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3C5F2AC5" w:rsidR="00E169B9" w:rsidRPr="00554764" w:rsidRDefault="00E85A7E" w:rsidP="00E0342A">
      <w:pPr>
        <w:jc w:val="right"/>
        <w:rPr>
          <w:rFonts w:cs="Arial"/>
          <w:szCs w:val="22"/>
        </w:rPr>
      </w:pPr>
      <w:r>
        <w:rPr>
          <w:noProof/>
        </w:rPr>
        <w:drawing>
          <wp:inline distT="0" distB="0" distL="0" distR="0" wp14:anchorId="29F89DF6" wp14:editId="1FD32C4B">
            <wp:extent cx="5974715" cy="746457"/>
            <wp:effectExtent l="0" t="0" r="0" b="0"/>
            <wp:docPr id="770334095"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AI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51DBE339" w14:textId="77777777" w:rsidR="00C52367" w:rsidRDefault="00C52367" w:rsidP="003B561D">
      <w:pPr>
        <w:rPr>
          <w:b/>
          <w:szCs w:val="22"/>
          <w:lang w:eastAsia="en-US"/>
        </w:rPr>
      </w:pPr>
    </w:p>
    <w:p w14:paraId="46EFA6BF" w14:textId="64BBD40D" w:rsidR="003B561D" w:rsidRDefault="002B0BCC" w:rsidP="003B561D">
      <w:pPr>
        <w:rPr>
          <w:lang w:eastAsia="en-US"/>
        </w:rPr>
      </w:pPr>
      <w:r w:rsidRPr="007E4CE3">
        <w:rPr>
          <w:b/>
          <w:szCs w:val="22"/>
          <w:lang w:eastAsia="en-US"/>
        </w:rPr>
        <w:t xml:space="preserve">Nr referencyjny: </w:t>
      </w:r>
      <w:r w:rsidRPr="007E4CE3">
        <w:rPr>
          <w:rFonts w:cs="Arial"/>
          <w:b/>
          <w:szCs w:val="22"/>
        </w:rPr>
        <w:t>PNP/TD-OJG/</w:t>
      </w:r>
      <w:r w:rsidRPr="007E4CE3">
        <w:rPr>
          <w:rFonts w:cs="Arial"/>
          <w:color w:val="707173"/>
          <w:sz w:val="20"/>
          <w:szCs w:val="20"/>
        </w:rPr>
        <w:t xml:space="preserve"> </w:t>
      </w:r>
      <w:r w:rsidR="00E85A7E" w:rsidRPr="00E85A7E">
        <w:rPr>
          <w:b/>
          <w:bCs/>
        </w:rPr>
        <w:t>11867/2025</w:t>
      </w:r>
      <w:r w:rsidR="007E4CE3" w:rsidRPr="007E4CE3">
        <w:rPr>
          <w:b/>
          <w:bCs/>
        </w:rPr>
        <w:t xml:space="preserve">      </w:t>
      </w:r>
      <w:r w:rsidR="00E85A7E">
        <w:rPr>
          <w:b/>
          <w:bCs/>
        </w:rPr>
        <w:t>226</w:t>
      </w:r>
      <w:r w:rsidRPr="007E4CE3">
        <w:rPr>
          <w:b/>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545DA65" w14:textId="77777777" w:rsidR="002B0BCC" w:rsidRDefault="002B0BCC" w:rsidP="002B0BCC">
      <w:pPr>
        <w:jc w:val="center"/>
        <w:rPr>
          <w:b/>
          <w:szCs w:val="22"/>
          <w:lang w:eastAsia="en-US"/>
        </w:rPr>
      </w:pPr>
      <w:r w:rsidRPr="00A0517C">
        <w:rPr>
          <w:b/>
          <w:szCs w:val="22"/>
          <w:lang w:eastAsia="en-US"/>
        </w:rPr>
        <w:t>ZAMAWIAJĄCY:</w:t>
      </w:r>
    </w:p>
    <w:p w14:paraId="23D81F66" w14:textId="77777777" w:rsidR="002B0BCC" w:rsidRPr="004E166E" w:rsidRDefault="002B0BCC" w:rsidP="002B0BCC">
      <w:pPr>
        <w:spacing w:before="120"/>
        <w:jc w:val="center"/>
        <w:rPr>
          <w:b/>
          <w:lang w:eastAsia="en-US"/>
        </w:rPr>
      </w:pPr>
      <w:r w:rsidRPr="004E166E">
        <w:rPr>
          <w:b/>
          <w:lang w:eastAsia="en-US"/>
        </w:rPr>
        <w:t>TAURON Dystrybucja S.A.</w:t>
      </w:r>
    </w:p>
    <w:p w14:paraId="35394334" w14:textId="77777777" w:rsidR="002B0BCC" w:rsidRPr="008D385A" w:rsidRDefault="002B0BCC" w:rsidP="002B0BCC">
      <w:pPr>
        <w:jc w:val="center"/>
        <w:rPr>
          <w:lang w:eastAsia="en-US"/>
        </w:rPr>
      </w:pPr>
      <w:r w:rsidRPr="008D385A">
        <w:rPr>
          <w:lang w:eastAsia="en-US"/>
        </w:rPr>
        <w:t>ul. Podgórska 25A</w:t>
      </w:r>
    </w:p>
    <w:p w14:paraId="70D3EFBD" w14:textId="77777777" w:rsidR="002B0BCC" w:rsidRDefault="002B0BCC" w:rsidP="002B0BCC">
      <w:pPr>
        <w:jc w:val="center"/>
        <w:rPr>
          <w:lang w:eastAsia="en-US"/>
        </w:rPr>
      </w:pPr>
      <w:r w:rsidRPr="008D385A">
        <w:rPr>
          <w:lang w:eastAsia="en-US"/>
        </w:rPr>
        <w:t>31-035 Kraków</w:t>
      </w:r>
      <w:r w:rsidDel="00BB1AAA">
        <w:rPr>
          <w:i/>
          <w:szCs w:val="22"/>
          <w:lang w:eastAsia="en-US"/>
        </w:rPr>
        <w:t xml:space="preserve"> </w:t>
      </w:r>
    </w:p>
    <w:p w14:paraId="0DA11B4D" w14:textId="77777777" w:rsidR="002B0BCC" w:rsidRPr="0013391E" w:rsidRDefault="002B0BCC" w:rsidP="002B0BCC">
      <w:pPr>
        <w:jc w:val="center"/>
        <w:rPr>
          <w:rFonts w:cs="Arial"/>
          <w:i/>
          <w:szCs w:val="22"/>
        </w:rPr>
      </w:pPr>
      <w:r w:rsidRPr="00D83140">
        <w:rPr>
          <w:rFonts w:cs="Arial"/>
          <w:szCs w:val="22"/>
        </w:rPr>
        <w:t xml:space="preserve">Oddział w </w:t>
      </w:r>
      <w:r>
        <w:rPr>
          <w:rFonts w:cs="Arial"/>
          <w:szCs w:val="22"/>
        </w:rPr>
        <w:t>Jeleniej Górze</w:t>
      </w:r>
      <w:r w:rsidDel="003E7376">
        <w:rPr>
          <w:i/>
          <w:szCs w:val="22"/>
          <w:lang w:eastAsia="en-US"/>
        </w:rPr>
        <w:t xml:space="preserve"> </w:t>
      </w:r>
    </w:p>
    <w:p w14:paraId="78A11357" w14:textId="77777777" w:rsidR="002B0BCC" w:rsidRPr="00A0517C" w:rsidRDefault="002B0BCC" w:rsidP="002B0BCC">
      <w:pPr>
        <w:jc w:val="center"/>
        <w:rPr>
          <w:b/>
          <w:lang w:eastAsia="en-US"/>
        </w:rPr>
      </w:pPr>
    </w:p>
    <w:p w14:paraId="566FDD8D" w14:textId="77777777" w:rsidR="002B0BCC" w:rsidRDefault="002B0BCC" w:rsidP="002B0BCC">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1C934843" w14:textId="77777777" w:rsidR="002B0BCC" w:rsidRPr="007A5BCC" w:rsidRDefault="002B0BCC" w:rsidP="002B0BCC">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5947E43E" w14:textId="77777777" w:rsidR="002B0BCC" w:rsidRPr="007A5BCC" w:rsidRDefault="002B0BCC" w:rsidP="002B0BCC">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360BF750" w14:textId="77777777" w:rsidR="002B0BCC" w:rsidRPr="007A5BCC" w:rsidRDefault="002B0BCC" w:rsidP="002B0BCC">
      <w:pPr>
        <w:jc w:val="center"/>
        <w:rPr>
          <w:b/>
          <w:i/>
          <w:szCs w:val="22"/>
          <w:lang w:eastAsia="en-US"/>
        </w:rPr>
      </w:pPr>
    </w:p>
    <w:p w14:paraId="041B9B46" w14:textId="77777777" w:rsidR="002B0BCC" w:rsidRPr="007A5BCC" w:rsidRDefault="002B0BCC" w:rsidP="002B0BCC">
      <w:pPr>
        <w:jc w:val="center"/>
        <w:rPr>
          <w:b/>
          <w:szCs w:val="22"/>
          <w:lang w:eastAsia="en-US"/>
        </w:rPr>
      </w:pPr>
    </w:p>
    <w:p w14:paraId="32206C6D" w14:textId="77777777" w:rsidR="002B0BCC" w:rsidRPr="00A0517C" w:rsidRDefault="002B0BCC" w:rsidP="002B0BCC">
      <w:pPr>
        <w:jc w:val="center"/>
        <w:rPr>
          <w:b/>
          <w:szCs w:val="22"/>
          <w:lang w:eastAsia="en-US"/>
        </w:rPr>
      </w:pPr>
      <w:r w:rsidRPr="007A5BCC">
        <w:rPr>
          <w:b/>
          <w:szCs w:val="22"/>
          <w:lang w:eastAsia="en-US"/>
        </w:rPr>
        <w:t>pod nazwą</w:t>
      </w:r>
      <w:r w:rsidRPr="00A0517C">
        <w:rPr>
          <w:b/>
          <w:szCs w:val="22"/>
          <w:lang w:eastAsia="en-US"/>
        </w:rPr>
        <w:t>:</w:t>
      </w:r>
    </w:p>
    <w:p w14:paraId="20EC5A94" w14:textId="1C412CEE" w:rsidR="002B0BCC" w:rsidRPr="007E4CE3" w:rsidRDefault="00E85A7E" w:rsidP="00345AF1">
      <w:pPr>
        <w:tabs>
          <w:tab w:val="left" w:pos="5505"/>
        </w:tabs>
        <w:jc w:val="center"/>
        <w:rPr>
          <w:b/>
          <w:bCs/>
          <w:szCs w:val="22"/>
          <w:lang w:eastAsia="en-US"/>
        </w:rPr>
      </w:pPr>
      <w:r>
        <w:rPr>
          <w:b/>
          <w:bCs/>
          <w:szCs w:val="22"/>
          <w:lang w:eastAsia="en-US"/>
        </w:rPr>
        <w:t>226</w:t>
      </w:r>
      <w:r w:rsidR="00345AF1" w:rsidRPr="00872474">
        <w:rPr>
          <w:b/>
          <w:bCs/>
          <w:szCs w:val="22"/>
          <w:lang w:eastAsia="en-US"/>
        </w:rPr>
        <w:t xml:space="preserve">/2025 - </w:t>
      </w:r>
      <w:r w:rsidRPr="00E85A7E">
        <w:rPr>
          <w:rFonts w:cs="Arial"/>
          <w:b/>
          <w:bCs/>
          <w:color w:val="000000" w:themeColor="text1"/>
          <w:szCs w:val="22"/>
        </w:rPr>
        <w:t>Modernizacja istniejących koncentratorów telemechaniki typu Sprecon E-C-76 w stacjach R-330 Pieńsk, R-329 Czerwona Woda oraz R-357 Kamienna Góra dla TD S.A. Oddział w Jeleniej Górze</w:t>
      </w:r>
    </w:p>
    <w:p w14:paraId="265BB676" w14:textId="77777777" w:rsidR="002B0BCC" w:rsidRDefault="002B0BCC" w:rsidP="002B0BCC">
      <w:pPr>
        <w:jc w:val="center"/>
        <w:rPr>
          <w:rFonts w:cs="Arial"/>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506A1E" w:rsidRPr="000B24CD" w14:paraId="2022FDF8" w14:textId="77777777" w:rsidTr="00EE723F">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56E20009" w14:textId="77777777" w:rsidR="00506A1E" w:rsidRPr="000B24CD" w:rsidRDefault="00506A1E" w:rsidP="00EE723F">
            <w:pPr>
              <w:spacing w:before="60" w:after="60"/>
              <w:jc w:val="center"/>
              <w:rPr>
                <w:rFonts w:cs="Arial"/>
                <w:b/>
                <w:sz w:val="20"/>
                <w:szCs w:val="20"/>
              </w:rPr>
            </w:pPr>
            <w:r w:rsidRPr="000B24CD">
              <w:rPr>
                <w:rFonts w:cs="Arial"/>
                <w:sz w:val="20"/>
                <w:szCs w:val="20"/>
              </w:rPr>
              <w:br w:type="page"/>
            </w:r>
            <w:r w:rsidRPr="000B24CD">
              <w:rPr>
                <w:rFonts w:cs="Arial"/>
                <w:sz w:val="20"/>
                <w:szCs w:val="20"/>
              </w:rPr>
              <w:br w:type="page"/>
            </w:r>
            <w:r w:rsidRPr="000B24CD">
              <w:rPr>
                <w:rFonts w:cs="Arial"/>
                <w:b/>
                <w:sz w:val="20"/>
                <w:szCs w:val="20"/>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37284D1C" w14:textId="77777777" w:rsidR="00506A1E" w:rsidRPr="000B24CD" w:rsidRDefault="00506A1E" w:rsidP="00EE723F">
            <w:pPr>
              <w:spacing w:before="60" w:after="60"/>
              <w:jc w:val="center"/>
              <w:rPr>
                <w:rFonts w:cs="Arial"/>
                <w:b/>
                <w:sz w:val="20"/>
                <w:szCs w:val="20"/>
              </w:rPr>
            </w:pPr>
            <w:r w:rsidRPr="000B24CD">
              <w:rPr>
                <w:rFonts w:cs="Arial"/>
                <w:b/>
                <w:sz w:val="20"/>
                <w:szCs w:val="20"/>
              </w:rPr>
              <w:t>Przewodniczący/a</w:t>
            </w:r>
            <w:r w:rsidRPr="000B24CD">
              <w:rPr>
                <w:rFonts w:cs="Arial"/>
                <w:b/>
                <w:sz w:val="20"/>
                <w:szCs w:val="20"/>
              </w:rPr>
              <w:br/>
              <w:t>Komisji Przetargowej/Z-ca</w:t>
            </w:r>
          </w:p>
        </w:tc>
      </w:tr>
      <w:tr w:rsidR="00506A1E" w:rsidRPr="000B24CD" w14:paraId="623A39AC" w14:textId="77777777" w:rsidTr="00EE723F">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7975E1EA" w14:textId="77777777" w:rsidR="00506A1E" w:rsidRPr="000B24CD" w:rsidRDefault="00C32B99" w:rsidP="00EE723F">
            <w:pPr>
              <w:spacing w:before="60" w:after="60"/>
              <w:jc w:val="center"/>
              <w:rPr>
                <w:rFonts w:cs="Arial"/>
                <w:sz w:val="20"/>
                <w:szCs w:val="20"/>
              </w:rPr>
            </w:pPr>
            <w:r>
              <w:rPr>
                <w:rFonts w:cs="Arial"/>
                <w:sz w:val="20"/>
                <w:szCs w:val="20"/>
                <w:lang w:eastAsia="en-US"/>
              </w:rPr>
              <w:pict w14:anchorId="49E6A0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3A68D182" w14:textId="77777777" w:rsidR="00506A1E" w:rsidRPr="000B24CD" w:rsidRDefault="00C32B99" w:rsidP="00EE723F">
            <w:pPr>
              <w:spacing w:before="60" w:after="60"/>
              <w:jc w:val="center"/>
              <w:rPr>
                <w:rFonts w:cs="Arial"/>
                <w:sz w:val="20"/>
                <w:szCs w:val="20"/>
              </w:rPr>
            </w:pPr>
            <w:r>
              <w:rPr>
                <w:rFonts w:cs="Arial"/>
                <w:sz w:val="20"/>
                <w:szCs w:val="20"/>
                <w:lang w:eastAsia="en-US"/>
              </w:rPr>
              <w:pict w14:anchorId="2F9DE189">
                <v:shape id="_x0000_i1026" type="#_x0000_t75" alt="Wiersz podpisu, niepodpisane" style="width:117.6pt;height:60pt">
                  <v:imagedata r:id="rId14" o:title=""/>
                  <o:lock v:ext="edit" ungrouping="t" rotation="t" cropping="t" verticies="t" grouping="t"/>
                  <o:signatureline v:ext="edit" id="{A9B93CD6-3A55-4CB6-BC1B-61E0FC5505C4}" provid="{00000000-0000-0000-0000-000000000000}" issignatureline="t"/>
                </v:shape>
              </w:pict>
            </w:r>
          </w:p>
        </w:tc>
      </w:tr>
      <w:tr w:rsidR="00506A1E" w:rsidRPr="000B24CD" w14:paraId="5939A577" w14:textId="77777777" w:rsidTr="00EE723F">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6EC36654" w14:textId="77777777" w:rsidR="00506A1E" w:rsidRPr="000B24CD" w:rsidRDefault="00506A1E" w:rsidP="00EE723F">
            <w:pPr>
              <w:spacing w:before="60" w:after="60"/>
              <w:jc w:val="center"/>
              <w:rPr>
                <w:rFonts w:cs="Arial"/>
                <w:sz w:val="20"/>
                <w:szCs w:val="20"/>
                <w:lang w:eastAsia="en-US"/>
              </w:rPr>
            </w:pPr>
            <w:r w:rsidRPr="000B24CD">
              <w:rPr>
                <w:rFonts w:cs="Arial"/>
                <w:b/>
                <w:sz w:val="20"/>
                <w:szCs w:val="20"/>
                <w:lang w:eastAsia="en-US"/>
              </w:rPr>
              <w:t>Zatwierdził</w:t>
            </w:r>
          </w:p>
        </w:tc>
      </w:tr>
      <w:tr w:rsidR="00506A1E" w:rsidRPr="000B24CD" w14:paraId="3EBDBC1F" w14:textId="77777777" w:rsidTr="00EE723F">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38DB74D" w14:textId="77777777" w:rsidR="00506A1E" w:rsidRPr="000B24CD" w:rsidRDefault="00506A1E" w:rsidP="00EE723F">
            <w:pPr>
              <w:spacing w:before="60" w:after="60"/>
              <w:jc w:val="center"/>
              <w:rPr>
                <w:rFonts w:cs="Arial"/>
                <w:sz w:val="20"/>
                <w:szCs w:val="20"/>
                <w:lang w:eastAsia="en-US"/>
              </w:rPr>
            </w:pPr>
          </w:p>
        </w:tc>
      </w:tr>
    </w:tbl>
    <w:p w14:paraId="3215CD4B" w14:textId="77777777" w:rsidR="003B561D" w:rsidRPr="00A0517C" w:rsidRDefault="003B561D" w:rsidP="003B561D">
      <w:pPr>
        <w:jc w:val="center"/>
        <w:rPr>
          <w:szCs w:val="22"/>
          <w:lang w:eastAsia="en-US"/>
        </w:rPr>
      </w:pPr>
    </w:p>
    <w:p w14:paraId="097180A7" w14:textId="59213FF6"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524B4F">
        <w:rPr>
          <w:rFonts w:cs="Arial"/>
          <w:szCs w:val="22"/>
          <w:lang w:eastAsia="en-US"/>
        </w:rPr>
        <w:t>38</w:t>
      </w:r>
      <w:r w:rsidRPr="007A5BCC">
        <w:rPr>
          <w:rFonts w:cs="Arial"/>
          <w:szCs w:val="22"/>
          <w:lang w:eastAsia="en-US"/>
        </w:rPr>
        <w:t xml:space="preserve"> ponumerowan</w:t>
      </w:r>
      <w:r w:rsidR="00E2609F">
        <w:rPr>
          <w:rFonts w:cs="Arial"/>
          <w:szCs w:val="22"/>
          <w:lang w:eastAsia="en-US"/>
        </w:rPr>
        <w:t>e(-</w:t>
      </w:r>
      <w:r w:rsidRPr="007A5BCC">
        <w:rPr>
          <w:rFonts w:cs="Arial"/>
          <w:szCs w:val="22"/>
          <w:lang w:eastAsia="en-US"/>
        </w:rPr>
        <w:t>ych</w:t>
      </w:r>
      <w:r w:rsidR="00E2609F">
        <w:rPr>
          <w:rFonts w:cs="Arial"/>
          <w:szCs w:val="22"/>
          <w:lang w:eastAsia="en-US"/>
        </w:rPr>
        <w:t>)</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024E4F14" w:rsidR="003B561D" w:rsidRDefault="003802AC"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dnia </w:t>
      </w:r>
      <w:r w:rsidR="000E6362">
        <w:rPr>
          <w:rFonts w:cs="Arial"/>
          <w:szCs w:val="22"/>
          <w:lang w:eastAsia="en-US"/>
        </w:rPr>
        <w:t>16-12-2025</w:t>
      </w:r>
    </w:p>
    <w:p w14:paraId="2CBF0EB6" w14:textId="358E239D" w:rsidR="002A701C" w:rsidRDefault="002A701C">
      <w:pPr>
        <w:rPr>
          <w:rFonts w:cs="Arial"/>
          <w:i/>
          <w:szCs w:val="22"/>
        </w:rPr>
      </w:pPr>
    </w:p>
    <w:p w14:paraId="7420566D" w14:textId="77777777" w:rsidR="002B0BCC" w:rsidRDefault="002B0BCC">
      <w:pPr>
        <w:rPr>
          <w:rFonts w:cs="Arial"/>
          <w:i/>
          <w:szCs w:val="22"/>
        </w:rPr>
        <w:sectPr w:rsidR="002B0BCC">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1A0E54">
      <w:pPr>
        <w:pStyle w:val="Spistreci1"/>
      </w:pPr>
    </w:p>
    <w:p w14:paraId="3960A151" w14:textId="2279A3F7" w:rsidR="00B66571" w:rsidRPr="00683562" w:rsidRDefault="006E1C98" w:rsidP="00D710DE">
      <w:pPr>
        <w:pStyle w:val="Spistreci1"/>
        <w:rPr>
          <w:rFonts w:asciiTheme="minorHAnsi" w:eastAsiaTheme="minorEastAsia" w:hAnsiTheme="minorHAnsi" w:cstheme="minorBidi"/>
          <w:bCs w:val="0"/>
          <w:kern w:val="2"/>
          <w:sz w:val="24"/>
          <w14:ligatures w14:val="standardContextual"/>
        </w:rPr>
      </w:pPr>
      <w:r w:rsidRPr="00683562">
        <w:rPr>
          <w:rFonts w:cs="Arial"/>
          <w:bCs w:val="0"/>
          <w:noProof w:val="0"/>
          <w:szCs w:val="22"/>
        </w:rPr>
        <w:fldChar w:fldCharType="begin"/>
      </w:r>
      <w:r w:rsidR="00B00B47" w:rsidRPr="00683562">
        <w:rPr>
          <w:rFonts w:cs="Arial"/>
          <w:bCs w:val="0"/>
          <w:szCs w:val="22"/>
        </w:rPr>
        <w:instrText xml:space="preserve"> TOC \o "1-3" \h \z \u </w:instrText>
      </w:r>
      <w:r w:rsidRPr="00683562">
        <w:rPr>
          <w:rFonts w:cs="Arial"/>
          <w:bCs w:val="0"/>
          <w:noProof w:val="0"/>
          <w:szCs w:val="22"/>
        </w:rPr>
        <w:fldChar w:fldCharType="separate"/>
      </w:r>
      <w:hyperlink w:anchor="_Toc207537505" w:history="1">
        <w:r w:rsidR="00B66571" w:rsidRPr="00683562">
          <w:rPr>
            <w:rStyle w:val="Hipercze"/>
            <w:bCs w:val="0"/>
          </w:rPr>
          <w:t>OPIS PRZEDMIOTU ZAMÓWIENIA</w:t>
        </w:r>
        <w:r w:rsidR="00B66571" w:rsidRPr="00683562">
          <w:rPr>
            <w:bCs w:val="0"/>
            <w:webHidden/>
          </w:rPr>
          <w:tab/>
        </w:r>
        <w:r w:rsidR="00B66571" w:rsidRPr="00683562">
          <w:rPr>
            <w:bCs w:val="0"/>
            <w:webHidden/>
          </w:rPr>
          <w:fldChar w:fldCharType="begin"/>
        </w:r>
        <w:r w:rsidR="00B66571" w:rsidRPr="00683562">
          <w:rPr>
            <w:bCs w:val="0"/>
            <w:webHidden/>
          </w:rPr>
          <w:instrText xml:space="preserve"> PAGEREF _Toc207537505 \h </w:instrText>
        </w:r>
        <w:r w:rsidR="00B66571" w:rsidRPr="00683562">
          <w:rPr>
            <w:bCs w:val="0"/>
            <w:webHidden/>
          </w:rPr>
        </w:r>
        <w:r w:rsidR="00B66571" w:rsidRPr="00683562">
          <w:rPr>
            <w:bCs w:val="0"/>
            <w:webHidden/>
          </w:rPr>
          <w:fldChar w:fldCharType="separate"/>
        </w:r>
        <w:r w:rsidR="00683562" w:rsidRPr="00683562">
          <w:rPr>
            <w:bCs w:val="0"/>
            <w:webHidden/>
          </w:rPr>
          <w:t>4</w:t>
        </w:r>
        <w:r w:rsidR="00B66571" w:rsidRPr="00683562">
          <w:rPr>
            <w:bCs w:val="0"/>
            <w:webHidden/>
          </w:rPr>
          <w:fldChar w:fldCharType="end"/>
        </w:r>
      </w:hyperlink>
    </w:p>
    <w:p w14:paraId="4B196C7A" w14:textId="42DC042A"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6" w:history="1">
        <w:r w:rsidRPr="00683562">
          <w:rPr>
            <w:rStyle w:val="Hipercze"/>
            <w:noProof/>
          </w:rPr>
          <w:t>OPIS PRZYGOTOWANIA OFERTY</w:t>
        </w:r>
        <w:r w:rsidRPr="00683562">
          <w:rPr>
            <w:noProof/>
            <w:webHidden/>
          </w:rPr>
          <w:tab/>
        </w:r>
        <w:r w:rsidRPr="00683562">
          <w:rPr>
            <w:noProof/>
            <w:webHidden/>
          </w:rPr>
          <w:fldChar w:fldCharType="begin"/>
        </w:r>
        <w:r w:rsidRPr="00683562">
          <w:rPr>
            <w:noProof/>
            <w:webHidden/>
          </w:rPr>
          <w:instrText xml:space="preserve"> PAGEREF _Toc207537506 \h </w:instrText>
        </w:r>
        <w:r w:rsidRPr="00683562">
          <w:rPr>
            <w:noProof/>
            <w:webHidden/>
          </w:rPr>
        </w:r>
        <w:r w:rsidRPr="00683562">
          <w:rPr>
            <w:noProof/>
            <w:webHidden/>
          </w:rPr>
          <w:fldChar w:fldCharType="separate"/>
        </w:r>
        <w:r w:rsidR="00683562" w:rsidRPr="00683562">
          <w:rPr>
            <w:noProof/>
            <w:webHidden/>
          </w:rPr>
          <w:t>4</w:t>
        </w:r>
        <w:r w:rsidRPr="00683562">
          <w:rPr>
            <w:noProof/>
            <w:webHidden/>
          </w:rPr>
          <w:fldChar w:fldCharType="end"/>
        </w:r>
      </w:hyperlink>
    </w:p>
    <w:p w14:paraId="29636C2C" w14:textId="46F5D224"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7" w:history="1">
        <w:r w:rsidRPr="00683562">
          <w:rPr>
            <w:rStyle w:val="Hipercze"/>
            <w:noProof/>
          </w:rPr>
          <w:t>ZASADY DOTYCZĄCE ODRZUCENIA OFERT I UNIEWAŻNIENIA POSTĘPOWANIA.</w:t>
        </w:r>
        <w:r w:rsidRPr="00683562">
          <w:rPr>
            <w:noProof/>
            <w:webHidden/>
          </w:rPr>
          <w:tab/>
        </w:r>
        <w:r w:rsidRPr="00683562">
          <w:rPr>
            <w:noProof/>
            <w:webHidden/>
          </w:rPr>
          <w:fldChar w:fldCharType="begin"/>
        </w:r>
        <w:r w:rsidRPr="00683562">
          <w:rPr>
            <w:noProof/>
            <w:webHidden/>
          </w:rPr>
          <w:instrText xml:space="preserve"> PAGEREF _Toc207537507 \h </w:instrText>
        </w:r>
        <w:r w:rsidRPr="00683562">
          <w:rPr>
            <w:noProof/>
            <w:webHidden/>
          </w:rPr>
        </w:r>
        <w:r w:rsidRPr="00683562">
          <w:rPr>
            <w:noProof/>
            <w:webHidden/>
          </w:rPr>
          <w:fldChar w:fldCharType="separate"/>
        </w:r>
        <w:r w:rsidR="00683562" w:rsidRPr="00683562">
          <w:rPr>
            <w:noProof/>
            <w:webHidden/>
          </w:rPr>
          <w:t>11</w:t>
        </w:r>
        <w:r w:rsidRPr="00683562">
          <w:rPr>
            <w:noProof/>
            <w:webHidden/>
          </w:rPr>
          <w:fldChar w:fldCharType="end"/>
        </w:r>
      </w:hyperlink>
    </w:p>
    <w:p w14:paraId="6639A461" w14:textId="672E8DEC"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8" w:history="1">
        <w:r w:rsidRPr="00683562">
          <w:rPr>
            <w:rStyle w:val="Hipercze"/>
            <w:noProof/>
          </w:rPr>
          <w:t>OPIS SPOSOBU OBLICZANIA CENY OFERTY</w:t>
        </w:r>
        <w:r w:rsidRPr="00683562">
          <w:rPr>
            <w:noProof/>
            <w:webHidden/>
          </w:rPr>
          <w:tab/>
        </w:r>
        <w:r w:rsidRPr="00683562">
          <w:rPr>
            <w:noProof/>
            <w:webHidden/>
          </w:rPr>
          <w:fldChar w:fldCharType="begin"/>
        </w:r>
        <w:r w:rsidRPr="00683562">
          <w:rPr>
            <w:noProof/>
            <w:webHidden/>
          </w:rPr>
          <w:instrText xml:space="preserve"> PAGEREF _Toc207537508 \h </w:instrText>
        </w:r>
        <w:r w:rsidRPr="00683562">
          <w:rPr>
            <w:noProof/>
            <w:webHidden/>
          </w:rPr>
        </w:r>
        <w:r w:rsidRPr="00683562">
          <w:rPr>
            <w:noProof/>
            <w:webHidden/>
          </w:rPr>
          <w:fldChar w:fldCharType="separate"/>
        </w:r>
        <w:r w:rsidR="00683562" w:rsidRPr="00683562">
          <w:rPr>
            <w:noProof/>
            <w:webHidden/>
          </w:rPr>
          <w:t>12</w:t>
        </w:r>
        <w:r w:rsidRPr="00683562">
          <w:rPr>
            <w:noProof/>
            <w:webHidden/>
          </w:rPr>
          <w:fldChar w:fldCharType="end"/>
        </w:r>
      </w:hyperlink>
    </w:p>
    <w:p w14:paraId="4C64199E" w14:textId="4AC9D351"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09" w:history="1">
        <w:r w:rsidRPr="00683562">
          <w:rPr>
            <w:rStyle w:val="Hipercze"/>
            <w:noProof/>
          </w:rPr>
          <w:t>KRYTERIA OCENY OFERT I ZASADY ICH OCENY</w:t>
        </w:r>
        <w:r w:rsidRPr="00683562">
          <w:rPr>
            <w:noProof/>
            <w:webHidden/>
          </w:rPr>
          <w:tab/>
        </w:r>
        <w:r w:rsidRPr="00683562">
          <w:rPr>
            <w:noProof/>
            <w:webHidden/>
          </w:rPr>
          <w:fldChar w:fldCharType="begin"/>
        </w:r>
        <w:r w:rsidRPr="00683562">
          <w:rPr>
            <w:noProof/>
            <w:webHidden/>
          </w:rPr>
          <w:instrText xml:space="preserve"> PAGEREF _Toc207537509 \h </w:instrText>
        </w:r>
        <w:r w:rsidRPr="00683562">
          <w:rPr>
            <w:noProof/>
            <w:webHidden/>
          </w:rPr>
        </w:r>
        <w:r w:rsidRPr="00683562">
          <w:rPr>
            <w:noProof/>
            <w:webHidden/>
          </w:rPr>
          <w:fldChar w:fldCharType="separate"/>
        </w:r>
        <w:r w:rsidR="00683562" w:rsidRPr="00683562">
          <w:rPr>
            <w:noProof/>
            <w:webHidden/>
          </w:rPr>
          <w:t>12</w:t>
        </w:r>
        <w:r w:rsidRPr="00683562">
          <w:rPr>
            <w:noProof/>
            <w:webHidden/>
          </w:rPr>
          <w:fldChar w:fldCharType="end"/>
        </w:r>
      </w:hyperlink>
    </w:p>
    <w:p w14:paraId="3737B052" w14:textId="2EBA8CDB"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0" w:history="1">
        <w:r w:rsidRPr="00683562">
          <w:rPr>
            <w:rStyle w:val="Hipercze"/>
            <w:noProof/>
          </w:rPr>
          <w:t>WADIUM</w:t>
        </w:r>
        <w:r w:rsidRPr="00683562">
          <w:rPr>
            <w:noProof/>
            <w:webHidden/>
          </w:rPr>
          <w:tab/>
        </w:r>
        <w:r w:rsidRPr="00683562">
          <w:rPr>
            <w:noProof/>
            <w:webHidden/>
          </w:rPr>
          <w:fldChar w:fldCharType="begin"/>
        </w:r>
        <w:r w:rsidRPr="00683562">
          <w:rPr>
            <w:noProof/>
            <w:webHidden/>
          </w:rPr>
          <w:instrText xml:space="preserve"> PAGEREF _Toc207537510 \h </w:instrText>
        </w:r>
        <w:r w:rsidRPr="00683562">
          <w:rPr>
            <w:noProof/>
            <w:webHidden/>
          </w:rPr>
        </w:r>
        <w:r w:rsidRPr="00683562">
          <w:rPr>
            <w:noProof/>
            <w:webHidden/>
          </w:rPr>
          <w:fldChar w:fldCharType="separate"/>
        </w:r>
        <w:r w:rsidR="00683562" w:rsidRPr="00683562">
          <w:rPr>
            <w:noProof/>
            <w:webHidden/>
          </w:rPr>
          <w:t>13</w:t>
        </w:r>
        <w:r w:rsidRPr="00683562">
          <w:rPr>
            <w:noProof/>
            <w:webHidden/>
          </w:rPr>
          <w:fldChar w:fldCharType="end"/>
        </w:r>
      </w:hyperlink>
    </w:p>
    <w:p w14:paraId="6E73FF2C" w14:textId="760AC398"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1" w:history="1">
        <w:r w:rsidRPr="00683562">
          <w:rPr>
            <w:rStyle w:val="Hipercze"/>
            <w:noProof/>
          </w:rPr>
          <w:t>ZABEZPIECZENIE NALEŻYTEGO WYKONANIA UMOWY</w:t>
        </w:r>
        <w:r w:rsidRPr="00683562">
          <w:rPr>
            <w:noProof/>
            <w:webHidden/>
          </w:rPr>
          <w:tab/>
        </w:r>
        <w:r w:rsidRPr="00683562">
          <w:rPr>
            <w:noProof/>
            <w:webHidden/>
          </w:rPr>
          <w:fldChar w:fldCharType="begin"/>
        </w:r>
        <w:r w:rsidRPr="00683562">
          <w:rPr>
            <w:noProof/>
            <w:webHidden/>
          </w:rPr>
          <w:instrText xml:space="preserve"> PAGEREF _Toc207537511 \h </w:instrText>
        </w:r>
        <w:r w:rsidRPr="00683562">
          <w:rPr>
            <w:noProof/>
            <w:webHidden/>
          </w:rPr>
        </w:r>
        <w:r w:rsidRPr="00683562">
          <w:rPr>
            <w:noProof/>
            <w:webHidden/>
          </w:rPr>
          <w:fldChar w:fldCharType="separate"/>
        </w:r>
        <w:r w:rsidR="00683562" w:rsidRPr="00683562">
          <w:rPr>
            <w:noProof/>
            <w:webHidden/>
          </w:rPr>
          <w:t>13</w:t>
        </w:r>
        <w:r w:rsidRPr="00683562">
          <w:rPr>
            <w:noProof/>
            <w:webHidden/>
          </w:rPr>
          <w:fldChar w:fldCharType="end"/>
        </w:r>
      </w:hyperlink>
    </w:p>
    <w:p w14:paraId="73111C77" w14:textId="3D442AC5"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2" w:history="1">
        <w:r w:rsidRPr="00683562">
          <w:rPr>
            <w:rStyle w:val="Hipercze"/>
            <w:noProof/>
          </w:rPr>
          <w:t>ZMIANA I UDZIELANIE WYJAŚNIEŃ DOTYCZĄCYCH SPECYFIKACJI</w:t>
        </w:r>
        <w:r w:rsidRPr="00683562">
          <w:rPr>
            <w:noProof/>
            <w:webHidden/>
          </w:rPr>
          <w:tab/>
        </w:r>
        <w:r w:rsidRPr="00683562">
          <w:rPr>
            <w:noProof/>
            <w:webHidden/>
          </w:rPr>
          <w:fldChar w:fldCharType="begin"/>
        </w:r>
        <w:r w:rsidRPr="00683562">
          <w:rPr>
            <w:noProof/>
            <w:webHidden/>
          </w:rPr>
          <w:instrText xml:space="preserve"> PAGEREF _Toc207537512 \h </w:instrText>
        </w:r>
        <w:r w:rsidRPr="00683562">
          <w:rPr>
            <w:noProof/>
            <w:webHidden/>
          </w:rPr>
        </w:r>
        <w:r w:rsidRPr="00683562">
          <w:rPr>
            <w:noProof/>
            <w:webHidden/>
          </w:rPr>
          <w:fldChar w:fldCharType="separate"/>
        </w:r>
        <w:r w:rsidR="00683562" w:rsidRPr="00683562">
          <w:rPr>
            <w:noProof/>
            <w:webHidden/>
          </w:rPr>
          <w:t>13</w:t>
        </w:r>
        <w:r w:rsidRPr="00683562">
          <w:rPr>
            <w:noProof/>
            <w:webHidden/>
          </w:rPr>
          <w:fldChar w:fldCharType="end"/>
        </w:r>
      </w:hyperlink>
    </w:p>
    <w:p w14:paraId="727DE735" w14:textId="2C314A99"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3" w:history="1">
        <w:r w:rsidRPr="00683562">
          <w:rPr>
            <w:rStyle w:val="Hipercze"/>
            <w:noProof/>
          </w:rPr>
          <w:t>SKŁADANIE OFERT</w:t>
        </w:r>
        <w:r w:rsidRPr="00683562">
          <w:rPr>
            <w:noProof/>
            <w:webHidden/>
          </w:rPr>
          <w:tab/>
        </w:r>
        <w:r w:rsidRPr="00683562">
          <w:rPr>
            <w:noProof/>
            <w:webHidden/>
          </w:rPr>
          <w:fldChar w:fldCharType="begin"/>
        </w:r>
        <w:r w:rsidRPr="00683562">
          <w:rPr>
            <w:noProof/>
            <w:webHidden/>
          </w:rPr>
          <w:instrText xml:space="preserve"> PAGEREF _Toc207537513 \h </w:instrText>
        </w:r>
        <w:r w:rsidRPr="00683562">
          <w:rPr>
            <w:noProof/>
            <w:webHidden/>
          </w:rPr>
        </w:r>
        <w:r w:rsidRPr="00683562">
          <w:rPr>
            <w:noProof/>
            <w:webHidden/>
          </w:rPr>
          <w:fldChar w:fldCharType="separate"/>
        </w:r>
        <w:r w:rsidR="00683562" w:rsidRPr="00683562">
          <w:rPr>
            <w:noProof/>
            <w:webHidden/>
          </w:rPr>
          <w:t>14</w:t>
        </w:r>
        <w:r w:rsidRPr="00683562">
          <w:rPr>
            <w:noProof/>
            <w:webHidden/>
          </w:rPr>
          <w:fldChar w:fldCharType="end"/>
        </w:r>
      </w:hyperlink>
    </w:p>
    <w:p w14:paraId="631BBE55" w14:textId="08CACDFE"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4" w:history="1">
        <w:r w:rsidRPr="00683562">
          <w:rPr>
            <w:rStyle w:val="Hipercze"/>
            <w:noProof/>
          </w:rPr>
          <w:t>TERMIN I MIEJSCE OTWARCIA OFERT</w:t>
        </w:r>
        <w:r w:rsidRPr="00683562">
          <w:rPr>
            <w:noProof/>
            <w:webHidden/>
          </w:rPr>
          <w:tab/>
        </w:r>
        <w:r w:rsidRPr="00683562">
          <w:rPr>
            <w:noProof/>
            <w:webHidden/>
          </w:rPr>
          <w:fldChar w:fldCharType="begin"/>
        </w:r>
        <w:r w:rsidRPr="00683562">
          <w:rPr>
            <w:noProof/>
            <w:webHidden/>
          </w:rPr>
          <w:instrText xml:space="preserve"> PAGEREF _Toc207537514 \h </w:instrText>
        </w:r>
        <w:r w:rsidRPr="00683562">
          <w:rPr>
            <w:noProof/>
            <w:webHidden/>
          </w:rPr>
        </w:r>
        <w:r w:rsidRPr="00683562">
          <w:rPr>
            <w:noProof/>
            <w:webHidden/>
          </w:rPr>
          <w:fldChar w:fldCharType="separate"/>
        </w:r>
        <w:r w:rsidR="00683562" w:rsidRPr="00683562">
          <w:rPr>
            <w:noProof/>
            <w:webHidden/>
          </w:rPr>
          <w:t>14</w:t>
        </w:r>
        <w:r w:rsidRPr="00683562">
          <w:rPr>
            <w:noProof/>
            <w:webHidden/>
          </w:rPr>
          <w:fldChar w:fldCharType="end"/>
        </w:r>
      </w:hyperlink>
    </w:p>
    <w:p w14:paraId="3A61BA3E" w14:textId="18B9E825"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5" w:history="1">
        <w:r w:rsidRPr="00683562">
          <w:rPr>
            <w:rStyle w:val="Hipercze"/>
            <w:noProof/>
          </w:rPr>
          <w:t>INFORMACJA O PRZEWIDYWANYM WYBORZE NAJKORZYSTNIEJSZEJ OFERTY  Z ZASTOSOWANIEM AUKCJI ELEKTRONICZNEJ</w:t>
        </w:r>
        <w:r w:rsidRPr="00683562">
          <w:rPr>
            <w:noProof/>
            <w:webHidden/>
          </w:rPr>
          <w:tab/>
        </w:r>
        <w:r w:rsidRPr="00683562">
          <w:rPr>
            <w:noProof/>
            <w:webHidden/>
          </w:rPr>
          <w:fldChar w:fldCharType="begin"/>
        </w:r>
        <w:r w:rsidRPr="00683562">
          <w:rPr>
            <w:noProof/>
            <w:webHidden/>
          </w:rPr>
          <w:instrText xml:space="preserve"> PAGEREF _Toc207537515 \h </w:instrText>
        </w:r>
        <w:r w:rsidRPr="00683562">
          <w:rPr>
            <w:noProof/>
            <w:webHidden/>
          </w:rPr>
        </w:r>
        <w:r w:rsidRPr="00683562">
          <w:rPr>
            <w:noProof/>
            <w:webHidden/>
          </w:rPr>
          <w:fldChar w:fldCharType="separate"/>
        </w:r>
        <w:r w:rsidR="00683562" w:rsidRPr="00683562">
          <w:rPr>
            <w:noProof/>
            <w:webHidden/>
          </w:rPr>
          <w:t>14</w:t>
        </w:r>
        <w:r w:rsidRPr="00683562">
          <w:rPr>
            <w:noProof/>
            <w:webHidden/>
          </w:rPr>
          <w:fldChar w:fldCharType="end"/>
        </w:r>
      </w:hyperlink>
    </w:p>
    <w:p w14:paraId="52329D8F" w14:textId="6BB7544F"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6" w:history="1">
        <w:r w:rsidRPr="00683562">
          <w:rPr>
            <w:rStyle w:val="Hipercze"/>
            <w:noProof/>
          </w:rPr>
          <w:t>TERMIN ZWIĄZANIA OFERTĄ</w:t>
        </w:r>
        <w:r w:rsidRPr="00683562">
          <w:rPr>
            <w:noProof/>
            <w:webHidden/>
          </w:rPr>
          <w:tab/>
        </w:r>
        <w:r w:rsidRPr="00683562">
          <w:rPr>
            <w:noProof/>
            <w:webHidden/>
          </w:rPr>
          <w:fldChar w:fldCharType="begin"/>
        </w:r>
        <w:r w:rsidRPr="00683562">
          <w:rPr>
            <w:noProof/>
            <w:webHidden/>
          </w:rPr>
          <w:instrText xml:space="preserve"> PAGEREF _Toc207537516 \h </w:instrText>
        </w:r>
        <w:r w:rsidRPr="00683562">
          <w:rPr>
            <w:noProof/>
            <w:webHidden/>
          </w:rPr>
        </w:r>
        <w:r w:rsidRPr="00683562">
          <w:rPr>
            <w:noProof/>
            <w:webHidden/>
          </w:rPr>
          <w:fldChar w:fldCharType="separate"/>
        </w:r>
        <w:r w:rsidR="00683562" w:rsidRPr="00683562">
          <w:rPr>
            <w:noProof/>
            <w:webHidden/>
          </w:rPr>
          <w:t>15</w:t>
        </w:r>
        <w:r w:rsidRPr="00683562">
          <w:rPr>
            <w:noProof/>
            <w:webHidden/>
          </w:rPr>
          <w:fldChar w:fldCharType="end"/>
        </w:r>
      </w:hyperlink>
    </w:p>
    <w:p w14:paraId="7AD36A43" w14:textId="78F2012C" w:rsidR="00B66571" w:rsidRPr="00683562" w:rsidRDefault="00B66571" w:rsidP="00D710DE">
      <w:pPr>
        <w:pStyle w:val="Spistreci2"/>
        <w:spacing w:before="120" w:after="120" w:line="240" w:lineRule="auto"/>
        <w:rPr>
          <w:rFonts w:asciiTheme="minorHAnsi" w:eastAsiaTheme="minorEastAsia" w:hAnsiTheme="minorHAnsi" w:cstheme="minorBidi"/>
          <w:noProof/>
          <w:kern w:val="2"/>
          <w:sz w:val="24"/>
          <w14:ligatures w14:val="standardContextual"/>
        </w:rPr>
      </w:pPr>
      <w:hyperlink w:anchor="_Toc207537517" w:history="1">
        <w:r w:rsidRPr="00683562">
          <w:rPr>
            <w:rStyle w:val="Hipercze"/>
            <w:noProof/>
          </w:rPr>
          <w:t>POSTANOWIENIA KOŃCOWE</w:t>
        </w:r>
        <w:r w:rsidRPr="00683562">
          <w:rPr>
            <w:noProof/>
            <w:webHidden/>
          </w:rPr>
          <w:tab/>
        </w:r>
        <w:r w:rsidRPr="00683562">
          <w:rPr>
            <w:noProof/>
            <w:webHidden/>
          </w:rPr>
          <w:fldChar w:fldCharType="begin"/>
        </w:r>
        <w:r w:rsidRPr="00683562">
          <w:rPr>
            <w:noProof/>
            <w:webHidden/>
          </w:rPr>
          <w:instrText xml:space="preserve"> PAGEREF _Toc207537517 \h </w:instrText>
        </w:r>
        <w:r w:rsidRPr="00683562">
          <w:rPr>
            <w:noProof/>
            <w:webHidden/>
          </w:rPr>
        </w:r>
        <w:r w:rsidRPr="00683562">
          <w:rPr>
            <w:noProof/>
            <w:webHidden/>
          </w:rPr>
          <w:fldChar w:fldCharType="separate"/>
        </w:r>
        <w:r w:rsidR="00683562" w:rsidRPr="00683562">
          <w:rPr>
            <w:noProof/>
            <w:webHidden/>
          </w:rPr>
          <w:t>15</w:t>
        </w:r>
        <w:r w:rsidRPr="00683562">
          <w:rPr>
            <w:noProof/>
            <w:webHidden/>
          </w:rPr>
          <w:fldChar w:fldCharType="end"/>
        </w:r>
      </w:hyperlink>
    </w:p>
    <w:p w14:paraId="1BA07B16" w14:textId="64199B6E" w:rsidR="00B66571" w:rsidRPr="00683562" w:rsidRDefault="00B66571" w:rsidP="00D710DE">
      <w:pPr>
        <w:pStyle w:val="Spistreci1"/>
        <w:rPr>
          <w:rFonts w:asciiTheme="minorHAnsi" w:eastAsiaTheme="minorEastAsia" w:hAnsiTheme="minorHAnsi" w:cstheme="minorBidi"/>
          <w:bCs w:val="0"/>
          <w:kern w:val="2"/>
          <w:sz w:val="24"/>
          <w14:ligatures w14:val="standardContextual"/>
        </w:rPr>
      </w:pPr>
      <w:hyperlink w:anchor="_Toc207537518" w:history="1">
        <w:r w:rsidRPr="00683562">
          <w:rPr>
            <w:rStyle w:val="Hipercze"/>
            <w:bCs w:val="0"/>
          </w:rPr>
          <w:t>Załącznik nr 1 do SWZ</w:t>
        </w:r>
        <w:r w:rsidRPr="00683562">
          <w:rPr>
            <w:bCs w:val="0"/>
            <w:webHidden/>
          </w:rPr>
          <w:tab/>
        </w:r>
        <w:r w:rsidRPr="00683562">
          <w:rPr>
            <w:bCs w:val="0"/>
            <w:webHidden/>
          </w:rPr>
          <w:fldChar w:fldCharType="begin"/>
        </w:r>
        <w:r w:rsidRPr="00683562">
          <w:rPr>
            <w:bCs w:val="0"/>
            <w:webHidden/>
          </w:rPr>
          <w:instrText xml:space="preserve"> PAGEREF _Toc207537518 \h </w:instrText>
        </w:r>
        <w:r w:rsidRPr="00683562">
          <w:rPr>
            <w:bCs w:val="0"/>
            <w:webHidden/>
          </w:rPr>
        </w:r>
        <w:r w:rsidRPr="00683562">
          <w:rPr>
            <w:bCs w:val="0"/>
            <w:webHidden/>
          </w:rPr>
          <w:fldChar w:fldCharType="separate"/>
        </w:r>
        <w:r w:rsidR="00683562" w:rsidRPr="00683562">
          <w:rPr>
            <w:bCs w:val="0"/>
            <w:webHidden/>
          </w:rPr>
          <w:t>1</w:t>
        </w:r>
        <w:r w:rsidRPr="00683562">
          <w:rPr>
            <w:bCs w:val="0"/>
            <w:webHidden/>
          </w:rPr>
          <w:fldChar w:fldCharType="end"/>
        </w:r>
      </w:hyperlink>
      <w:r w:rsidR="0040605C">
        <w:t>3</w:t>
      </w:r>
    </w:p>
    <w:p w14:paraId="7DBA80AE" w14:textId="7736F8E5" w:rsidR="00B66571" w:rsidRPr="00683562" w:rsidRDefault="006E1C98" w:rsidP="00D710DE">
      <w:pPr>
        <w:pStyle w:val="Spistreci1"/>
        <w:rPr>
          <w:rFonts w:asciiTheme="minorHAnsi" w:eastAsiaTheme="minorEastAsia" w:hAnsiTheme="minorHAnsi" w:cstheme="minorBidi"/>
          <w:bCs w:val="0"/>
          <w:kern w:val="2"/>
          <w:sz w:val="24"/>
          <w14:ligatures w14:val="standardContextual"/>
        </w:rPr>
      </w:pPr>
      <w:r w:rsidRPr="00683562">
        <w:rPr>
          <w:bCs w:val="0"/>
        </w:rPr>
        <w:fldChar w:fldCharType="end"/>
      </w:r>
      <w:r w:rsidR="00B66571" w:rsidRPr="00683562">
        <w:rPr>
          <w:bCs w:val="0"/>
        </w:rPr>
        <w:t>Załącznik nr 2 do SWZ</w:t>
      </w:r>
      <w:r w:rsidR="00B66571" w:rsidRPr="00683562">
        <w:rPr>
          <w:bCs w:val="0"/>
          <w:webHidden/>
        </w:rPr>
        <w:tab/>
        <w:t>1</w:t>
      </w:r>
      <w:r w:rsidR="0040605C">
        <w:rPr>
          <w:bCs w:val="0"/>
          <w:webHidden/>
        </w:rPr>
        <w:t>4</w:t>
      </w:r>
    </w:p>
    <w:p w14:paraId="76E79402" w14:textId="38DDD614" w:rsidR="00B66571" w:rsidRPr="00683562" w:rsidRDefault="00B66571" w:rsidP="00D710DE">
      <w:pPr>
        <w:pStyle w:val="Spistreci1"/>
        <w:rPr>
          <w:rFonts w:asciiTheme="minorHAnsi" w:eastAsiaTheme="minorEastAsia" w:hAnsiTheme="minorHAnsi" w:cstheme="minorBidi"/>
          <w:bCs w:val="0"/>
          <w:kern w:val="2"/>
          <w:sz w:val="24"/>
          <w14:ligatures w14:val="standardContextual"/>
        </w:rPr>
      </w:pPr>
      <w:r w:rsidRPr="00683562">
        <w:rPr>
          <w:bCs w:val="0"/>
        </w:rPr>
        <w:t>Załącznik nr 3 do SWZ</w:t>
      </w:r>
      <w:r w:rsidRPr="00683562">
        <w:rPr>
          <w:bCs w:val="0"/>
          <w:webHidden/>
        </w:rPr>
        <w:tab/>
      </w:r>
      <w:r w:rsidRPr="00683562">
        <w:rPr>
          <w:bCs w:val="0"/>
          <w:webHidden/>
        </w:rPr>
        <w:fldChar w:fldCharType="begin"/>
      </w:r>
      <w:r w:rsidRPr="00683562">
        <w:rPr>
          <w:bCs w:val="0"/>
          <w:webHidden/>
        </w:rPr>
        <w:instrText xml:space="preserve"> PAGEREF _Toc202260031 \h </w:instrText>
      </w:r>
      <w:r w:rsidRPr="00683562">
        <w:rPr>
          <w:bCs w:val="0"/>
          <w:webHidden/>
        </w:rPr>
      </w:r>
      <w:r w:rsidRPr="00683562">
        <w:rPr>
          <w:bCs w:val="0"/>
          <w:webHidden/>
        </w:rPr>
        <w:fldChar w:fldCharType="separate"/>
      </w:r>
      <w:r w:rsidRPr="00683562">
        <w:rPr>
          <w:bCs w:val="0"/>
          <w:webHidden/>
        </w:rPr>
        <w:t>1</w:t>
      </w:r>
      <w:r w:rsidRPr="00683562">
        <w:rPr>
          <w:bCs w:val="0"/>
          <w:webHidden/>
        </w:rPr>
        <w:fldChar w:fldCharType="end"/>
      </w:r>
      <w:r w:rsidR="0040605C">
        <w:rPr>
          <w:bCs w:val="0"/>
          <w:webHidden/>
        </w:rPr>
        <w:t>5</w:t>
      </w:r>
    </w:p>
    <w:p w14:paraId="29C8BC2C" w14:textId="3904AE7A" w:rsidR="00B66571" w:rsidRPr="00683562" w:rsidRDefault="00B66571" w:rsidP="00D710DE">
      <w:pPr>
        <w:spacing w:before="120" w:after="120"/>
        <w:rPr>
          <w:webHidden/>
        </w:rPr>
      </w:pPr>
    </w:p>
    <w:p w14:paraId="30F5C8DA" w14:textId="12E46CAB" w:rsidR="0040188B" w:rsidRDefault="0040188B" w:rsidP="00D710DE">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601E8AFF" w14:textId="77777777" w:rsidR="002B0BCC" w:rsidRPr="00741226" w:rsidRDefault="002B0BCC" w:rsidP="002B0BCC">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w:t>
      </w:r>
      <w:r>
        <w:rPr>
          <w:rFonts w:cs="Arial"/>
          <w:b/>
          <w:szCs w:val="22"/>
        </w:rPr>
        <w:br/>
        <w:t>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 xml:space="preserve">arczy Krajowego Rejestru Sądowego pod </w:t>
      </w:r>
      <w:r w:rsidRPr="00741226">
        <w:rPr>
          <w:rFonts w:cs="Arial"/>
          <w:szCs w:val="22"/>
        </w:rPr>
        <w:t xml:space="preserve">numerem KRS 0000073321, NIP: 611-02-02-860, REGON: 230179216, wysokość kapitału zakładowego: </w:t>
      </w:r>
      <w:r w:rsidRPr="00741226">
        <w:rPr>
          <w:rFonts w:cs="Arial"/>
          <w:b/>
          <w:bCs/>
          <w:szCs w:val="22"/>
        </w:rPr>
        <w:t>560.450.156,22</w:t>
      </w:r>
      <w:r w:rsidRPr="00741226">
        <w:rPr>
          <w:rFonts w:cs="Arial"/>
          <w:szCs w:val="22"/>
        </w:rPr>
        <w:t xml:space="preserve"> zł (wpłacony w całości), </w:t>
      </w:r>
      <w:r w:rsidRPr="00741226">
        <w:rPr>
          <w:rFonts w:cs="Arial"/>
          <w:b/>
          <w:szCs w:val="22"/>
        </w:rPr>
        <w:t xml:space="preserve">Oddział w Jeleniej Górze, </w:t>
      </w:r>
      <w:r w:rsidRPr="00741226">
        <w:rPr>
          <w:rFonts w:cs="Arial"/>
          <w:szCs w:val="22"/>
        </w:rPr>
        <w:t>zwana dalej „</w:t>
      </w:r>
      <w:r w:rsidRPr="00741226">
        <w:rPr>
          <w:rFonts w:cs="Arial"/>
          <w:b/>
          <w:szCs w:val="22"/>
        </w:rPr>
        <w:t>Zamawiającym</w:t>
      </w:r>
      <w:r w:rsidRPr="00741226">
        <w:rPr>
          <w:rFonts w:cs="Arial"/>
          <w:szCs w:val="22"/>
        </w:rPr>
        <w:t>”, zaprasza do udziału w Postępowaniu o udzielenie Zamówienia na realizację zadania pn.:</w:t>
      </w:r>
    </w:p>
    <w:p w14:paraId="4541E817" w14:textId="0D072B02" w:rsidR="002B0BCC" w:rsidRPr="00741226" w:rsidRDefault="00E85A7E" w:rsidP="002B0BCC">
      <w:pPr>
        <w:pStyle w:val="Tekstpodstawowywcity"/>
        <w:spacing w:before="120"/>
        <w:ind w:left="0"/>
        <w:jc w:val="both"/>
        <w:rPr>
          <w:rFonts w:cs="Arial"/>
          <w:b/>
          <w:bCs/>
          <w:color w:val="000000" w:themeColor="text1"/>
          <w:szCs w:val="22"/>
        </w:rPr>
      </w:pPr>
      <w:r>
        <w:rPr>
          <w:b/>
          <w:bCs/>
          <w:szCs w:val="22"/>
          <w:lang w:eastAsia="en-US"/>
        </w:rPr>
        <w:t>226</w:t>
      </w:r>
      <w:r w:rsidRPr="00872474">
        <w:rPr>
          <w:b/>
          <w:bCs/>
          <w:szCs w:val="22"/>
          <w:lang w:eastAsia="en-US"/>
        </w:rPr>
        <w:t xml:space="preserve">/2025 - </w:t>
      </w:r>
      <w:r w:rsidRPr="00E85A7E">
        <w:rPr>
          <w:rFonts w:cs="Arial"/>
          <w:b/>
          <w:bCs/>
          <w:color w:val="000000" w:themeColor="text1"/>
          <w:szCs w:val="22"/>
        </w:rPr>
        <w:t>Modernizacja istniejących koncentratorów telemechaniki typu Sprecon E-C-76 w stacjach R-330 Pieńsk, R-329 Czerwona Woda oraz R-357 Kamienna Góra dla TD S.A. Oddział w Jeleniej Górze</w:t>
      </w:r>
    </w:p>
    <w:p w14:paraId="5F8E2A54" w14:textId="72D089C3" w:rsidR="00B00B47" w:rsidRPr="00741226" w:rsidRDefault="00B00B47" w:rsidP="002B0BCC">
      <w:pPr>
        <w:pStyle w:val="Tekstpodstawowywcity"/>
        <w:spacing w:before="120"/>
        <w:ind w:left="0"/>
        <w:jc w:val="both"/>
        <w:rPr>
          <w:rFonts w:cs="Arial"/>
          <w:szCs w:val="22"/>
        </w:rPr>
      </w:pPr>
      <w:r w:rsidRPr="00741226">
        <w:rPr>
          <w:rFonts w:cs="Arial"/>
          <w:szCs w:val="22"/>
        </w:rPr>
        <w:t>na zasadach opisanych w niniejszej Specyfikacji</w:t>
      </w:r>
      <w:r w:rsidR="00FF23E7" w:rsidRPr="00741226">
        <w:rPr>
          <w:rFonts w:cs="Arial"/>
          <w:szCs w:val="22"/>
        </w:rPr>
        <w:t xml:space="preserve"> Warunków Zamówienia (dalej także: „</w:t>
      </w:r>
      <w:r w:rsidR="00FF23E7" w:rsidRPr="00741226">
        <w:rPr>
          <w:rFonts w:cs="Arial"/>
          <w:b/>
          <w:szCs w:val="22"/>
        </w:rPr>
        <w:t>SWZ</w:t>
      </w:r>
      <w:r w:rsidR="00FF23E7" w:rsidRPr="00741226">
        <w:rPr>
          <w:rFonts w:cs="Arial"/>
          <w:szCs w:val="22"/>
        </w:rPr>
        <w:t>”, „</w:t>
      </w:r>
      <w:r w:rsidR="00FF23E7" w:rsidRPr="00741226">
        <w:rPr>
          <w:rFonts w:cs="Arial"/>
          <w:b/>
          <w:szCs w:val="22"/>
        </w:rPr>
        <w:t>Specyfikacja</w:t>
      </w:r>
      <w:r w:rsidR="00FF23E7" w:rsidRPr="00741226">
        <w:rPr>
          <w:rFonts w:cs="Arial"/>
          <w:szCs w:val="22"/>
        </w:rPr>
        <w:t>”)</w:t>
      </w:r>
      <w:r w:rsidRPr="00741226">
        <w:rPr>
          <w:rFonts w:cs="Arial"/>
          <w:szCs w:val="22"/>
        </w:rPr>
        <w:t>.</w:t>
      </w:r>
    </w:p>
    <w:p w14:paraId="79AE4257" w14:textId="77777777" w:rsidR="00D81E6B" w:rsidRPr="00741226" w:rsidRDefault="00D81E6B" w:rsidP="00D81E6B">
      <w:pPr>
        <w:pStyle w:val="Tekstpodstawowywcity"/>
        <w:ind w:left="0"/>
        <w:jc w:val="both"/>
        <w:rPr>
          <w:rFonts w:cs="Arial"/>
          <w:b/>
          <w:iCs/>
          <w:szCs w:val="22"/>
        </w:rPr>
      </w:pPr>
      <w:bookmarkStart w:id="0" w:name="_Opis_przedmiotu_zamówienia"/>
      <w:bookmarkEnd w:id="0"/>
      <w:r w:rsidRPr="00741226">
        <w:rPr>
          <w:rFonts w:cs="Arial"/>
          <w:b/>
          <w:szCs w:val="22"/>
        </w:rPr>
        <w:t>Informacja o przetwarzaniu danych osobowych</w:t>
      </w:r>
    </w:p>
    <w:p w14:paraId="2D33EB88" w14:textId="77777777" w:rsidR="00D81E6B" w:rsidRPr="00D131B6" w:rsidRDefault="00D81E6B" w:rsidP="00D81E6B">
      <w:pPr>
        <w:pStyle w:val="Tekstpodstawowywcity"/>
        <w:ind w:left="0"/>
        <w:jc w:val="both"/>
        <w:rPr>
          <w:rFonts w:cs="Arial"/>
          <w:iCs/>
          <w:szCs w:val="22"/>
        </w:rPr>
      </w:pPr>
      <w:r w:rsidRPr="00741226">
        <w:rPr>
          <w:rFonts w:cs="Arial"/>
          <w:iCs/>
          <w:szCs w:val="22"/>
        </w:rPr>
        <w:t>Wykonawca udostępniający</w:t>
      </w:r>
      <w:r w:rsidRPr="00D131B6">
        <w:rPr>
          <w:rFonts w:cs="Arial"/>
          <w:iCs/>
          <w:szCs w:val="22"/>
        </w:rPr>
        <w:t xml:space="preserve">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r w:rsidRPr="001D68EB">
        <w:rPr>
          <w:rStyle w:val="Hipercze"/>
          <w:bCs/>
        </w:rPr>
        <w:t>https://www.tauron-dystrybucja.pl/rodo</w:t>
      </w:r>
      <w:r>
        <w:rPr>
          <w:rFonts w:cs="Arial"/>
          <w:color w:val="000000"/>
          <w:szCs w:val="22"/>
        </w:rPr>
        <w:t>.</w:t>
      </w:r>
      <w:r w:rsidRPr="00D131B6">
        <w:rPr>
          <w:rFonts w:cs="Arial"/>
          <w:color w:val="000000"/>
          <w:szCs w:val="22"/>
        </w:rPr>
        <w:t xml:space="preserve"> </w:t>
      </w:r>
    </w:p>
    <w:p w14:paraId="3BDF97D9" w14:textId="77777777" w:rsidR="00D81E6B" w:rsidRPr="00D131B6" w:rsidRDefault="00D81E6B" w:rsidP="00D81E6B">
      <w:pPr>
        <w:pStyle w:val="AK2"/>
        <w:numPr>
          <w:ilvl w:val="0"/>
          <w:numId w:val="0"/>
        </w:numPr>
        <w:jc w:val="left"/>
        <w:rPr>
          <w:rFonts w:cs="Arial"/>
          <w:szCs w:val="22"/>
        </w:rPr>
      </w:pPr>
      <w:r w:rsidRPr="00D131B6">
        <w:rPr>
          <w:rFonts w:cs="Arial"/>
          <w:szCs w:val="22"/>
        </w:rPr>
        <w:t>Informacja o elektronicznym fakturowaniu</w:t>
      </w:r>
    </w:p>
    <w:p w14:paraId="0BD138B3" w14:textId="77777777" w:rsidR="00D81E6B" w:rsidRPr="00D131B6" w:rsidRDefault="00D81E6B" w:rsidP="00D81E6B">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Pr>
          <w:rFonts w:cs="Arial"/>
          <w:szCs w:val="22"/>
        </w:rPr>
        <w:t>Postę</w:t>
      </w:r>
      <w:r w:rsidRPr="00D131B6">
        <w:rPr>
          <w:rFonts w:cs="Arial"/>
          <w:szCs w:val="22"/>
        </w:rPr>
        <w:t xml:space="preserve">powaniu Zamawiający nie stosuje ustrukturyzowanych faktur elektronicznych.  </w:t>
      </w:r>
    </w:p>
    <w:p w14:paraId="7478EED6" w14:textId="77777777" w:rsidR="00D81E6B" w:rsidRDefault="00D81E6B" w:rsidP="00D81E6B">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5E6F7057" w14:textId="77777777" w:rsidR="00D81E6B" w:rsidRPr="0028727F" w:rsidRDefault="00D81E6B" w:rsidP="00D81E6B">
      <w:pPr>
        <w:pStyle w:val="Tekstpodstawowywcity"/>
        <w:ind w:left="0"/>
        <w:jc w:val="both"/>
        <w:rPr>
          <w:rFonts w:cs="Arial"/>
          <w:szCs w:val="22"/>
        </w:rPr>
      </w:pPr>
      <w:r>
        <w:rPr>
          <w:rFonts w:cs="Arial"/>
          <w:szCs w:val="22"/>
        </w:rPr>
        <w:t>Podmiot</w:t>
      </w:r>
      <w:r w:rsidRPr="00163802">
        <w:rPr>
          <w:rFonts w:cs="Arial"/>
          <w:szCs w:val="22"/>
        </w:rPr>
        <w:t xml:space="preserve"> będący nierezydentem</w:t>
      </w:r>
      <w:r>
        <w:rPr>
          <w:rFonts w:cs="Arial"/>
          <w:szCs w:val="22"/>
        </w:rPr>
        <w:t xml:space="preserve">, któremu zostanie udzielone Zamówienie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Pr>
          <w:rFonts w:cs="Arial"/>
          <w:b/>
          <w:szCs w:val="22"/>
        </w:rPr>
        <w:t> 1</w:t>
      </w:r>
      <w:r w:rsidRPr="00BB4B53">
        <w:rPr>
          <w:rFonts w:cs="Arial"/>
          <w:szCs w:val="22"/>
        </w:rPr>
        <w:t xml:space="preserve"> do SWZ. </w:t>
      </w:r>
      <w:r w:rsidRPr="00BB4B53">
        <w:rPr>
          <w:rFonts w:cs="Arial"/>
          <w:color w:val="000000"/>
          <w:szCs w:val="22"/>
        </w:rPr>
        <w:t xml:space="preserve">Jeżeli Wykonawca występuje w </w:t>
      </w:r>
      <w:r>
        <w:rPr>
          <w:rFonts w:cs="Arial"/>
          <w:color w:val="000000"/>
          <w:szCs w:val="22"/>
        </w:rPr>
        <w:t>Postę</w:t>
      </w:r>
      <w:r w:rsidRPr="00BB4B53">
        <w:rPr>
          <w:rFonts w:cs="Arial"/>
          <w:color w:val="000000"/>
          <w:szCs w:val="22"/>
        </w:rPr>
        <w:t xml:space="preserve">powaniu o udzielenie </w:t>
      </w:r>
      <w:r>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7435A952" w14:textId="77777777" w:rsidR="00D81E6B" w:rsidRDefault="00D81E6B" w:rsidP="00D81E6B"/>
    <w:p w14:paraId="49ADA853" w14:textId="77777777" w:rsidR="00D81E6B" w:rsidRPr="00366C4B" w:rsidRDefault="00D81E6B" w:rsidP="00D81E6B">
      <w:pPr>
        <w:pStyle w:val="Tekstpodstawowywcity"/>
        <w:ind w:left="0"/>
        <w:jc w:val="both"/>
        <w:rPr>
          <w:rFonts w:cs="Arial"/>
          <w:b/>
          <w:szCs w:val="22"/>
        </w:rPr>
      </w:pPr>
      <w:r w:rsidRPr="00366C4B">
        <w:rPr>
          <w:rFonts w:cs="Arial"/>
          <w:b/>
          <w:color w:val="1A1A1A"/>
        </w:rPr>
        <w:t>Biała lista podatników VAT</w:t>
      </w:r>
    </w:p>
    <w:p w14:paraId="261F439B" w14:textId="77777777" w:rsidR="00D81E6B" w:rsidRPr="000C1B2C" w:rsidRDefault="00D81E6B" w:rsidP="00D81E6B">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8" w:history="1">
        <w:r w:rsidRPr="000C1B2C">
          <w:rPr>
            <w:rStyle w:val="Hipercze"/>
            <w:rFonts w:cs="Arial"/>
            <w:bCs/>
          </w:rPr>
          <w:t>https://</w:t>
        </w:r>
      </w:hyperlink>
      <w:hyperlink r:id="rId19"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6F3916AB" w14:textId="77777777" w:rsidR="00D53451" w:rsidRDefault="00D81E6B" w:rsidP="00D81E6B">
      <w:pPr>
        <w:pStyle w:val="Tekstpodstawowywcity"/>
        <w:ind w:left="0"/>
        <w:jc w:val="both"/>
        <w:rPr>
          <w:rStyle w:val="Pogrubienie"/>
          <w:rFonts w:cs="Arial"/>
          <w:b w:val="0"/>
          <w:color w:val="1A1A1A"/>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0C1B2C" w:rsidRPr="00BB4B53">
        <w:rPr>
          <w:rStyle w:val="Pogrubienie"/>
          <w:rFonts w:cs="Arial"/>
          <w:b w:val="0"/>
          <w:color w:val="1A1A1A"/>
        </w:rPr>
        <w:t xml:space="preserve">. </w:t>
      </w:r>
    </w:p>
    <w:p w14:paraId="28F2C2E0" w14:textId="1DA46B99" w:rsidR="00E85A7E" w:rsidRDefault="00E85A7E" w:rsidP="00D81E6B">
      <w:pPr>
        <w:pStyle w:val="Tekstpodstawowywcity"/>
        <w:ind w:left="0"/>
        <w:jc w:val="both"/>
        <w:rPr>
          <w:rStyle w:val="Pogrubienie"/>
          <w:rFonts w:cs="Arial"/>
          <w:b w:val="0"/>
          <w:color w:val="1A1A1A"/>
        </w:rPr>
      </w:pPr>
      <w:r w:rsidRPr="00896977">
        <w:rPr>
          <w:rFonts w:cs="Arial"/>
          <w:b/>
          <w:color w:val="1A1A1A"/>
        </w:rPr>
        <w:t>Informacja o współfinansowaniu zadania ze środków pomocowych</w:t>
      </w:r>
    </w:p>
    <w:p w14:paraId="7949E772" w14:textId="234108DC" w:rsidR="00E85A7E" w:rsidRDefault="00E85A7E" w:rsidP="00D81E6B">
      <w:pPr>
        <w:pStyle w:val="Tekstpodstawowywcity"/>
        <w:ind w:left="0"/>
        <w:jc w:val="both"/>
        <w:rPr>
          <w:rStyle w:val="Pogrubienie"/>
          <w:rFonts w:cs="Arial"/>
          <w:b w:val="0"/>
          <w:color w:val="1A1A1A"/>
        </w:rPr>
      </w:pPr>
      <w:r w:rsidRPr="001E08D2">
        <w:rPr>
          <w:rFonts w:cs="Arial"/>
          <w:sz w:val="20"/>
          <w:szCs w:val="20"/>
        </w:rPr>
        <w:t>„Zamawiający oświadcza, iż Przedmiot Zamówienia będzie współfinansowany w formie pożyczki ze środków Krajowego Planu Odbudowy i Zwiększania Odporności w ramach Inwestycji G3.1.4 pt. „Wsparcie krajowego systemu energetycznego (Fundusz Wsparcia Energetyki).</w:t>
      </w:r>
      <w:r>
        <w:rPr>
          <w:rFonts w:cs="Arial"/>
          <w:sz w:val="20"/>
          <w:szCs w:val="20"/>
        </w:rPr>
        <w:t>”</w:t>
      </w:r>
    </w:p>
    <w:p w14:paraId="02B87005" w14:textId="77777777" w:rsidR="00091DAC" w:rsidRDefault="00091DAC" w:rsidP="00BB4B53">
      <w:pPr>
        <w:sectPr w:rsidR="00091DAC" w:rsidSect="00877CC5">
          <w:pgSz w:w="11906" w:h="16838"/>
          <w:pgMar w:top="426" w:right="851" w:bottom="1134" w:left="851" w:header="709" w:footer="709" w:gutter="0"/>
          <w:cols w:space="708"/>
          <w:docGrid w:linePitch="360"/>
        </w:sectPr>
      </w:pPr>
    </w:p>
    <w:p w14:paraId="5F8E2A56" w14:textId="77777777" w:rsidR="000078BA" w:rsidRPr="009E5AC0" w:rsidRDefault="000078BA" w:rsidP="002845BB">
      <w:pPr>
        <w:jc w:val="center"/>
        <w:rPr>
          <w:rFonts w:cs="Arial"/>
          <w:b/>
          <w:szCs w:val="22"/>
        </w:rPr>
      </w:pPr>
      <w:bookmarkStart w:id="1" w:name="_Toc531244975"/>
      <w:r w:rsidRPr="009E5AC0">
        <w:rPr>
          <w:rFonts w:cs="Arial"/>
          <w:b/>
          <w:szCs w:val="22"/>
        </w:rPr>
        <w:lastRenderedPageBreak/>
        <w:t>§ 1</w:t>
      </w:r>
      <w:bookmarkEnd w:id="1"/>
    </w:p>
    <w:p w14:paraId="5F8E2A57" w14:textId="77777777" w:rsidR="00B00B47" w:rsidRPr="009E5AC0" w:rsidRDefault="00B00B47" w:rsidP="000078BA">
      <w:pPr>
        <w:pStyle w:val="Nagwek1"/>
        <w:spacing w:before="120" w:after="120"/>
        <w:jc w:val="center"/>
        <w:rPr>
          <w:szCs w:val="22"/>
        </w:rPr>
      </w:pPr>
      <w:bookmarkStart w:id="2" w:name="_Toc207537505"/>
      <w:r w:rsidRPr="009E5AC0">
        <w:rPr>
          <w:szCs w:val="22"/>
        </w:rPr>
        <w:t>OPIS PRZEDMIOTU ZAMÓWIENIA</w:t>
      </w:r>
      <w:bookmarkEnd w:id="2"/>
    </w:p>
    <w:p w14:paraId="5305586F" w14:textId="7655C942" w:rsidR="00D81E6B" w:rsidRPr="00D02080" w:rsidRDefault="00D81E6B" w:rsidP="00D81E6B">
      <w:pPr>
        <w:pStyle w:val="Akapitzlist"/>
        <w:numPr>
          <w:ilvl w:val="1"/>
          <w:numId w:val="15"/>
        </w:numPr>
        <w:spacing w:before="120" w:after="120"/>
        <w:jc w:val="both"/>
        <w:rPr>
          <w:rFonts w:cs="Arial"/>
          <w:i/>
          <w:szCs w:val="22"/>
        </w:rPr>
      </w:pPr>
      <w:r w:rsidRPr="009E5AC0">
        <w:rPr>
          <w:rFonts w:cs="Arial"/>
          <w:szCs w:val="22"/>
        </w:rPr>
        <w:t xml:space="preserve">Przedmiotem Zamówienia jest </w:t>
      </w:r>
      <w:r w:rsidR="00E85A7E">
        <w:rPr>
          <w:b/>
          <w:bCs/>
          <w:szCs w:val="22"/>
          <w:lang w:eastAsia="en-US"/>
        </w:rPr>
        <w:t>226</w:t>
      </w:r>
      <w:r w:rsidR="00E85A7E" w:rsidRPr="00872474">
        <w:rPr>
          <w:b/>
          <w:bCs/>
          <w:szCs w:val="22"/>
          <w:lang w:eastAsia="en-US"/>
        </w:rPr>
        <w:t xml:space="preserve">/2025 - </w:t>
      </w:r>
      <w:r w:rsidR="00E85A7E" w:rsidRPr="00E85A7E">
        <w:rPr>
          <w:rFonts w:cs="Arial"/>
          <w:b/>
          <w:bCs/>
          <w:color w:val="000000" w:themeColor="text1"/>
          <w:szCs w:val="22"/>
        </w:rPr>
        <w:t xml:space="preserve">Modernizacja istniejących koncentratorów telemechaniki </w:t>
      </w:r>
      <w:r w:rsidR="00E85A7E" w:rsidRPr="00D02080">
        <w:rPr>
          <w:rFonts w:cs="Arial"/>
          <w:b/>
          <w:bCs/>
          <w:color w:val="000000" w:themeColor="text1"/>
          <w:szCs w:val="22"/>
        </w:rPr>
        <w:t>typu Sprecon E-C-76 w stacjach R-330 Pieńsk, R-329 Czerwona Woda oraz R-357 Kamienna Góra dla TD S.A. Oddział w Jeleniej Górze</w:t>
      </w:r>
    </w:p>
    <w:p w14:paraId="0F1E7FC8" w14:textId="77777777" w:rsidR="00D81E6B" w:rsidRPr="00D02080" w:rsidRDefault="00D81E6B" w:rsidP="00D81E6B">
      <w:pPr>
        <w:pStyle w:val="Akapitzlist"/>
        <w:numPr>
          <w:ilvl w:val="1"/>
          <w:numId w:val="15"/>
        </w:numPr>
        <w:spacing w:before="120" w:after="120"/>
        <w:jc w:val="both"/>
        <w:rPr>
          <w:rFonts w:cs="Arial"/>
          <w:iCs/>
          <w:szCs w:val="22"/>
        </w:rPr>
      </w:pPr>
      <w:r w:rsidRPr="00D02080">
        <w:rPr>
          <w:rFonts w:cs="Arial"/>
          <w:szCs w:val="22"/>
        </w:rPr>
        <w:t>Termin i miejsce realizacji Zamówienia</w:t>
      </w:r>
      <w:r w:rsidRPr="00D02080">
        <w:rPr>
          <w:rFonts w:cs="Arial"/>
          <w:i/>
          <w:szCs w:val="22"/>
        </w:rPr>
        <w:t xml:space="preserve"> </w:t>
      </w:r>
    </w:p>
    <w:p w14:paraId="2018CCE3" w14:textId="596AB6E9" w:rsidR="00D81E6B" w:rsidRPr="00A632E0" w:rsidRDefault="00172D47" w:rsidP="00D81E6B">
      <w:pPr>
        <w:pStyle w:val="Akapitzlist"/>
        <w:spacing w:before="120" w:after="120"/>
        <w:ind w:left="502"/>
        <w:jc w:val="both"/>
        <w:rPr>
          <w:rFonts w:cs="Arial"/>
          <w:b/>
          <w:bCs/>
          <w:iCs/>
          <w:szCs w:val="22"/>
        </w:rPr>
      </w:pPr>
      <w:r w:rsidRPr="00D02080">
        <w:rPr>
          <w:rFonts w:eastAsia="Calibri"/>
          <w:szCs w:val="22"/>
        </w:rPr>
        <w:t xml:space="preserve">Przedmiot Umowy zostanie zrealizowany na terenie </w:t>
      </w:r>
      <w:r w:rsidR="0072328A" w:rsidRPr="00D02080">
        <w:rPr>
          <w:rFonts w:eastAsia="Calibri"/>
          <w:szCs w:val="22"/>
        </w:rPr>
        <w:t>TD S.A Oddział Jelenia Góra</w:t>
      </w:r>
      <w:r w:rsidRPr="00D02080">
        <w:rPr>
          <w:rFonts w:eastAsia="Calibri"/>
          <w:szCs w:val="22"/>
        </w:rPr>
        <w:t xml:space="preserve">  w terminie </w:t>
      </w:r>
      <w:r w:rsidR="0050420D" w:rsidRPr="00D02080">
        <w:rPr>
          <w:rFonts w:eastAsia="Calibri"/>
          <w:szCs w:val="22"/>
        </w:rPr>
        <w:t xml:space="preserve">                         </w:t>
      </w:r>
      <w:r w:rsidRPr="00A632E0">
        <w:rPr>
          <w:rFonts w:eastAsia="Calibri"/>
          <w:b/>
          <w:bCs/>
          <w:szCs w:val="22"/>
        </w:rPr>
        <w:t xml:space="preserve">do </w:t>
      </w:r>
      <w:r w:rsidR="00C32B99" w:rsidRPr="00A632E0">
        <w:rPr>
          <w:b/>
          <w:bCs/>
        </w:rPr>
        <w:t>30-10-2026</w:t>
      </w:r>
      <w:r w:rsidR="0072328A" w:rsidRPr="00A632E0">
        <w:rPr>
          <w:b/>
          <w:bCs/>
        </w:rPr>
        <w:t>.</w:t>
      </w:r>
    </w:p>
    <w:p w14:paraId="7278E0E7" w14:textId="77777777" w:rsidR="00D81E6B" w:rsidRPr="00D02080" w:rsidRDefault="00D81E6B" w:rsidP="00D81E6B">
      <w:pPr>
        <w:pStyle w:val="Akapitzlist"/>
        <w:numPr>
          <w:ilvl w:val="1"/>
          <w:numId w:val="15"/>
        </w:numPr>
        <w:spacing w:before="120" w:after="120"/>
        <w:jc w:val="both"/>
        <w:rPr>
          <w:rFonts w:cs="Arial"/>
          <w:szCs w:val="22"/>
        </w:rPr>
      </w:pPr>
      <w:r w:rsidRPr="00D02080">
        <w:rPr>
          <w:rFonts w:cs="Arial"/>
          <w:bCs/>
          <w:iCs/>
          <w:szCs w:val="22"/>
        </w:rPr>
        <w:t xml:space="preserve">Zamawiający </w:t>
      </w:r>
      <w:r w:rsidRPr="00D02080">
        <w:rPr>
          <w:rFonts w:cs="Arial"/>
          <w:b/>
          <w:bCs/>
          <w:i/>
          <w:szCs w:val="22"/>
        </w:rPr>
        <w:t>nie dopuszcza</w:t>
      </w:r>
      <w:r w:rsidRPr="00D02080">
        <w:rPr>
          <w:rFonts w:cs="Arial"/>
          <w:i/>
          <w:szCs w:val="22"/>
        </w:rPr>
        <w:t xml:space="preserve"> / </w:t>
      </w:r>
      <w:r w:rsidRPr="00D02080">
        <w:rPr>
          <w:rFonts w:cs="Arial"/>
          <w:i/>
          <w:strike/>
          <w:szCs w:val="22"/>
        </w:rPr>
        <w:t>dopuszcza</w:t>
      </w:r>
      <w:r w:rsidRPr="00D02080">
        <w:rPr>
          <w:rFonts w:cs="Arial"/>
          <w:bCs/>
          <w:iCs/>
          <w:szCs w:val="22"/>
        </w:rPr>
        <w:t xml:space="preserve"> składanie ofert częściowych.</w:t>
      </w:r>
    </w:p>
    <w:p w14:paraId="2258DFDA" w14:textId="77777777" w:rsidR="00D81E6B" w:rsidRPr="00D02080" w:rsidRDefault="00D81E6B" w:rsidP="00D81E6B">
      <w:pPr>
        <w:pStyle w:val="Akapitzlist"/>
        <w:numPr>
          <w:ilvl w:val="1"/>
          <w:numId w:val="15"/>
        </w:numPr>
        <w:tabs>
          <w:tab w:val="left" w:pos="1425"/>
        </w:tabs>
        <w:spacing w:before="120" w:after="120"/>
        <w:jc w:val="both"/>
        <w:rPr>
          <w:rFonts w:cs="Arial"/>
          <w:szCs w:val="22"/>
        </w:rPr>
      </w:pPr>
      <w:r w:rsidRPr="00D02080">
        <w:rPr>
          <w:rFonts w:cs="Arial"/>
          <w:bCs/>
          <w:iCs/>
          <w:szCs w:val="22"/>
        </w:rPr>
        <w:t xml:space="preserve">Zamawiający </w:t>
      </w:r>
      <w:r w:rsidRPr="00D02080">
        <w:rPr>
          <w:rFonts w:cs="Arial"/>
          <w:b/>
          <w:i/>
          <w:iCs/>
          <w:szCs w:val="22"/>
        </w:rPr>
        <w:t>n</w:t>
      </w:r>
      <w:r w:rsidRPr="00D02080">
        <w:rPr>
          <w:rFonts w:cs="Arial"/>
          <w:b/>
          <w:i/>
          <w:szCs w:val="22"/>
        </w:rPr>
        <w:t>ie dopuszcza</w:t>
      </w:r>
      <w:r w:rsidRPr="00D02080">
        <w:rPr>
          <w:rFonts w:cs="Arial"/>
          <w:i/>
          <w:szCs w:val="22"/>
        </w:rPr>
        <w:t xml:space="preserve"> / </w:t>
      </w:r>
      <w:r w:rsidRPr="00D02080">
        <w:rPr>
          <w:rFonts w:cs="Arial"/>
          <w:i/>
          <w:strike/>
          <w:szCs w:val="22"/>
        </w:rPr>
        <w:t>dopuszcza</w:t>
      </w:r>
      <w:r w:rsidRPr="00D02080">
        <w:rPr>
          <w:rFonts w:cs="Arial"/>
          <w:iCs/>
          <w:szCs w:val="22"/>
        </w:rPr>
        <w:t xml:space="preserve"> składanie ofert wariantowych</w:t>
      </w:r>
      <w:r w:rsidRPr="00D02080">
        <w:rPr>
          <w:rFonts w:cs="Arial"/>
          <w:szCs w:val="22"/>
        </w:rPr>
        <w:t>.</w:t>
      </w:r>
    </w:p>
    <w:p w14:paraId="7785082B" w14:textId="6DF7E3C1" w:rsidR="00884738" w:rsidRPr="00D02080" w:rsidRDefault="00D81E6B" w:rsidP="00211E00">
      <w:pPr>
        <w:pStyle w:val="Akapitzlist"/>
        <w:numPr>
          <w:ilvl w:val="1"/>
          <w:numId w:val="15"/>
        </w:numPr>
        <w:tabs>
          <w:tab w:val="left" w:pos="1425"/>
        </w:tabs>
        <w:spacing w:before="120" w:after="120"/>
        <w:jc w:val="both"/>
        <w:rPr>
          <w:rFonts w:cs="Arial"/>
          <w:b/>
          <w:bCs/>
          <w:szCs w:val="22"/>
        </w:rPr>
      </w:pPr>
      <w:r w:rsidRPr="00D02080">
        <w:rPr>
          <w:rFonts w:cs="Arial"/>
          <w:szCs w:val="22"/>
        </w:rPr>
        <w:t xml:space="preserve">Szczegółowe zasady realizacji przedmiotu Zamówienia zawarte są w projekcie umowy stanowiącym </w:t>
      </w:r>
      <w:r w:rsidRPr="00D02080">
        <w:rPr>
          <w:rFonts w:cs="Arial"/>
          <w:b/>
          <w:bCs/>
          <w:szCs w:val="22"/>
        </w:rPr>
        <w:t xml:space="preserve">załącznik nr </w:t>
      </w:r>
      <w:r w:rsidR="00572653" w:rsidRPr="00D02080">
        <w:rPr>
          <w:rFonts w:cs="Arial"/>
          <w:b/>
          <w:bCs/>
          <w:szCs w:val="22"/>
        </w:rPr>
        <w:t>6</w:t>
      </w:r>
      <w:r w:rsidRPr="00D02080">
        <w:rPr>
          <w:rFonts w:cs="Arial"/>
          <w:b/>
          <w:bCs/>
          <w:szCs w:val="22"/>
        </w:rPr>
        <w:t xml:space="preserve"> do SWZ</w:t>
      </w:r>
      <w:r w:rsidRPr="00D02080">
        <w:rPr>
          <w:rFonts w:cs="Arial"/>
          <w:szCs w:val="22"/>
        </w:rPr>
        <w:t>.</w:t>
      </w:r>
      <w:r w:rsidR="00C525FA" w:rsidRPr="00D02080">
        <w:rPr>
          <w:rFonts w:cs="Arial"/>
          <w:szCs w:val="22"/>
        </w:rPr>
        <w:t xml:space="preserve"> </w:t>
      </w:r>
    </w:p>
    <w:p w14:paraId="5F8E2A62" w14:textId="2BE001F9" w:rsidR="000078BA" w:rsidRPr="00D02080" w:rsidRDefault="000078BA" w:rsidP="002845BB">
      <w:pPr>
        <w:jc w:val="center"/>
        <w:rPr>
          <w:b/>
          <w:i/>
        </w:rPr>
      </w:pPr>
      <w:bookmarkStart w:id="3" w:name="_Toc531244977"/>
      <w:r w:rsidRPr="00D02080">
        <w:rPr>
          <w:b/>
        </w:rPr>
        <w:t>§ 2</w:t>
      </w:r>
      <w:bookmarkEnd w:id="3"/>
    </w:p>
    <w:p w14:paraId="5F8E2A63" w14:textId="77777777" w:rsidR="00B00B47" w:rsidRPr="00D02080" w:rsidRDefault="00B00B47" w:rsidP="000078BA">
      <w:pPr>
        <w:pStyle w:val="Nagwek2"/>
        <w:spacing w:before="120" w:after="120"/>
        <w:jc w:val="center"/>
        <w:rPr>
          <w:i w:val="0"/>
          <w:sz w:val="22"/>
          <w:szCs w:val="22"/>
        </w:rPr>
      </w:pPr>
      <w:bookmarkStart w:id="4" w:name="_Toc207537506"/>
      <w:r w:rsidRPr="00D02080">
        <w:rPr>
          <w:i w:val="0"/>
          <w:sz w:val="22"/>
          <w:szCs w:val="22"/>
        </w:rPr>
        <w:t>OPIS PRZYGOTOWANIA OFERTY</w:t>
      </w:r>
      <w:bookmarkEnd w:id="4"/>
    </w:p>
    <w:p w14:paraId="5F8E2A64" w14:textId="45F150CD" w:rsidR="00821E24" w:rsidRPr="00D02080" w:rsidRDefault="00B00B47" w:rsidP="000A1573">
      <w:pPr>
        <w:numPr>
          <w:ilvl w:val="1"/>
          <w:numId w:val="26"/>
        </w:numPr>
        <w:spacing w:before="120" w:after="120"/>
        <w:rPr>
          <w:rFonts w:cs="Arial"/>
          <w:b/>
          <w:szCs w:val="22"/>
        </w:rPr>
      </w:pPr>
      <w:r w:rsidRPr="00D02080">
        <w:rPr>
          <w:rFonts w:cs="Arial"/>
          <w:b/>
          <w:szCs w:val="22"/>
        </w:rPr>
        <w:t>Ofert</w:t>
      </w:r>
      <w:r w:rsidR="00221DEC" w:rsidRPr="00D02080">
        <w:rPr>
          <w:rFonts w:cs="Arial"/>
          <w:b/>
          <w:szCs w:val="22"/>
        </w:rPr>
        <w:t>ę stanowią</w:t>
      </w:r>
      <w:r w:rsidRPr="00D02080">
        <w:rPr>
          <w:rFonts w:cs="Arial"/>
          <w:b/>
          <w:szCs w:val="22"/>
        </w:rPr>
        <w:t>:</w:t>
      </w:r>
    </w:p>
    <w:p w14:paraId="03370527" w14:textId="7DD11111" w:rsidR="002E6293" w:rsidRPr="00FA0296" w:rsidRDefault="002E6293" w:rsidP="000A1573">
      <w:pPr>
        <w:pStyle w:val="Tekstpodstawowy"/>
        <w:numPr>
          <w:ilvl w:val="2"/>
          <w:numId w:val="24"/>
        </w:numPr>
        <w:spacing w:before="120"/>
        <w:ind w:hanging="436"/>
        <w:jc w:val="both"/>
        <w:rPr>
          <w:rFonts w:cs="Arial"/>
          <w:szCs w:val="22"/>
        </w:rPr>
      </w:pPr>
      <w:r w:rsidRPr="00FA0296">
        <w:rPr>
          <w:rFonts w:cs="Arial"/>
          <w:szCs w:val="22"/>
        </w:rPr>
        <w:t xml:space="preserve">Wypełniony </w:t>
      </w:r>
      <w:r w:rsidR="00C20E65" w:rsidRPr="00FA0296">
        <w:rPr>
          <w:rFonts w:cs="Arial"/>
          <w:szCs w:val="22"/>
        </w:rPr>
        <w:t>F</w:t>
      </w:r>
      <w:r w:rsidRPr="00FA0296">
        <w:rPr>
          <w:rFonts w:cs="Arial"/>
          <w:szCs w:val="22"/>
        </w:rPr>
        <w:t xml:space="preserve">ormularz ofertowy dostępny w formie elektronicznej na Platformie </w:t>
      </w:r>
      <w:r w:rsidR="00C20E65" w:rsidRPr="00FA0296">
        <w:rPr>
          <w:rFonts w:cs="Arial"/>
          <w:szCs w:val="22"/>
        </w:rPr>
        <w:t>z</w:t>
      </w:r>
      <w:r w:rsidRPr="00FA0296">
        <w:rPr>
          <w:rFonts w:cs="Arial"/>
          <w:szCs w:val="22"/>
        </w:rPr>
        <w:t>akupowej Grupy TAURON</w:t>
      </w:r>
      <w:r w:rsidR="00C20E65" w:rsidRPr="00FA0296">
        <w:rPr>
          <w:rFonts w:cs="Arial"/>
          <w:szCs w:val="22"/>
        </w:rPr>
        <w:t xml:space="preserve"> z poziomu zakładki Oferta</w:t>
      </w:r>
      <w:r w:rsidRPr="00FA0296">
        <w:rPr>
          <w:rFonts w:cs="Arial"/>
          <w:szCs w:val="22"/>
        </w:rPr>
        <w:t xml:space="preserve">. </w:t>
      </w:r>
    </w:p>
    <w:p w14:paraId="22DEB38B" w14:textId="15607E02" w:rsidR="00E52024" w:rsidRPr="00FA0296" w:rsidRDefault="00E52024" w:rsidP="006437EE">
      <w:pPr>
        <w:pStyle w:val="Tekstpodstawowy"/>
        <w:spacing w:before="120"/>
        <w:ind w:left="862"/>
        <w:jc w:val="both"/>
        <w:rPr>
          <w:i/>
        </w:rPr>
      </w:pPr>
      <w:r w:rsidRPr="00FA0296">
        <w:rPr>
          <w:rFonts w:cs="Arial"/>
          <w:i/>
          <w:szCs w:val="22"/>
        </w:rPr>
        <w:t>Jeżeli zamówienie składa się z wielu pozycji do wyceny Wykonawca zobowiązany jest do wypełnienia Formularza wyceny, a następnie  przenosi wartości netto do formularza.</w:t>
      </w:r>
      <w:r w:rsidRPr="00FA0296">
        <w:rPr>
          <w:i/>
        </w:rPr>
        <w:t xml:space="preserve"> </w:t>
      </w:r>
    </w:p>
    <w:p w14:paraId="41DEACCC" w14:textId="5888B3FB" w:rsidR="00E52024" w:rsidRPr="00FA0296" w:rsidRDefault="003F4863" w:rsidP="000A1573">
      <w:pPr>
        <w:pStyle w:val="Tekstpodstawowy"/>
        <w:numPr>
          <w:ilvl w:val="2"/>
          <w:numId w:val="24"/>
        </w:numPr>
        <w:spacing w:before="120"/>
        <w:ind w:hanging="436"/>
        <w:jc w:val="both"/>
        <w:rPr>
          <w:rFonts w:cs="Arial"/>
          <w:szCs w:val="22"/>
        </w:rPr>
      </w:pPr>
      <w:r w:rsidRPr="00FA0296">
        <w:rPr>
          <w:rFonts w:cs="Arial"/>
          <w:szCs w:val="22"/>
        </w:rPr>
        <w:t>Dokumenty i oświadczenia</w:t>
      </w:r>
      <w:r w:rsidR="00E52024" w:rsidRPr="00FA0296">
        <w:rPr>
          <w:rFonts w:cs="Arial"/>
          <w:szCs w:val="22"/>
        </w:rPr>
        <w:t>, które zostały wymienione na Platformie zakupowej.</w:t>
      </w:r>
    </w:p>
    <w:p w14:paraId="33883D8B" w14:textId="691671B8" w:rsidR="00A113C2" w:rsidRPr="00FA0296" w:rsidRDefault="00E52024" w:rsidP="001634FD">
      <w:pPr>
        <w:pStyle w:val="Tekstpodstawowy"/>
        <w:ind w:left="862"/>
        <w:jc w:val="both"/>
        <w:rPr>
          <w:rFonts w:eastAsia="Arial" w:cs="Arial"/>
          <w:i/>
          <w:iCs/>
        </w:rPr>
      </w:pPr>
      <w:r w:rsidRPr="00FA0296">
        <w:rPr>
          <w:rFonts w:eastAsia="Arial" w:cs="Arial"/>
          <w:i/>
        </w:rPr>
        <w:t>Lista dokumentów i oświadczeń wraz ze szczegółowym opisem wymagań znajduje się w Formularzu ofertowym</w:t>
      </w:r>
      <w:r w:rsidRPr="00FA0296">
        <w:rPr>
          <w:rFonts w:eastAsia="Arial" w:cs="Arial"/>
          <w:i/>
          <w:iCs/>
        </w:rPr>
        <w:t xml:space="preserve"> oraz w ogłoszeniu (w dokumencie ”Ogłoszenie o zamówieniu”) i stanowi podstawę do sporządzenia oferty</w:t>
      </w:r>
      <w:r w:rsidR="002E2BE9" w:rsidRPr="00FA0296">
        <w:rPr>
          <w:rFonts w:eastAsia="Arial" w:cs="Arial"/>
          <w:i/>
          <w:iCs/>
        </w:rPr>
        <w:t>.</w:t>
      </w:r>
      <w:r w:rsidR="002F340D" w:rsidRPr="00FA0296">
        <w:rPr>
          <w:rFonts w:eastAsia="Arial" w:cs="Arial"/>
          <w:i/>
          <w:iCs/>
        </w:rPr>
        <w:t xml:space="preserve"> </w:t>
      </w:r>
      <w:r w:rsidR="002E2BE9" w:rsidRPr="00FA0296">
        <w:rPr>
          <w:rFonts w:eastAsia="Arial" w:cs="Arial"/>
          <w:i/>
          <w:iCs/>
        </w:rPr>
        <w:t>I</w:t>
      </w:r>
      <w:r w:rsidR="002F340D" w:rsidRPr="00FA0296">
        <w:rPr>
          <w:rFonts w:eastAsia="Arial" w:cs="Arial"/>
          <w:i/>
          <w:iCs/>
        </w:rPr>
        <w:t xml:space="preserve">nne niezbędne dokumenty i oświadczenia na spełnienie wymagań Zamawiającego, </w:t>
      </w:r>
      <w:r w:rsidR="002E2BE9" w:rsidRPr="00FA0296">
        <w:rPr>
          <w:rFonts w:eastAsia="Arial" w:cs="Arial"/>
          <w:i/>
          <w:iCs/>
        </w:rPr>
        <w:t>zostały</w:t>
      </w:r>
      <w:r w:rsidR="002F340D" w:rsidRPr="00FA0296">
        <w:rPr>
          <w:rFonts w:eastAsia="Arial" w:cs="Arial"/>
          <w:i/>
          <w:iCs/>
        </w:rPr>
        <w:t xml:space="preserve"> wymienione </w:t>
      </w:r>
      <w:r w:rsidR="002E2BE9" w:rsidRPr="00FA0296">
        <w:rPr>
          <w:rFonts w:eastAsia="Arial" w:cs="Arial"/>
          <w:i/>
          <w:iCs/>
        </w:rPr>
        <w:t>poniżej</w:t>
      </w:r>
    </w:p>
    <w:p w14:paraId="353BB421" w14:textId="77777777" w:rsidR="00D03EC2" w:rsidRPr="00FA0296" w:rsidRDefault="00D03EC2" w:rsidP="000A1573">
      <w:pPr>
        <w:pStyle w:val="Tekstpodstawowy"/>
        <w:numPr>
          <w:ilvl w:val="0"/>
          <w:numId w:val="31"/>
        </w:numPr>
        <w:spacing w:before="120"/>
        <w:jc w:val="both"/>
        <w:rPr>
          <w:rFonts w:cs="Arial"/>
          <w:szCs w:val="22"/>
        </w:rPr>
      </w:pPr>
      <w:r w:rsidRPr="00FA0296">
        <w:rPr>
          <w:rFonts w:cs="Arial"/>
          <w:szCs w:val="22"/>
        </w:rPr>
        <w:t>Jeżeli Wykonawca ma siedzibę lub miejsce zamieszkania poza terytorium Rzeczypospolitej Polskiej,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4E7A1F0B" w14:textId="77777777" w:rsidR="00D03EC2" w:rsidRDefault="00D03EC2" w:rsidP="000A1573">
      <w:pPr>
        <w:pStyle w:val="Tekstpodstawowy"/>
        <w:numPr>
          <w:ilvl w:val="0"/>
          <w:numId w:val="31"/>
        </w:numPr>
        <w:jc w:val="both"/>
        <w:rPr>
          <w:rFonts w:cs="Arial"/>
          <w:szCs w:val="22"/>
        </w:rPr>
      </w:pPr>
      <w:r w:rsidRPr="00FA0296">
        <w:rPr>
          <w:rFonts w:cs="Arial"/>
          <w:szCs w:val="22"/>
        </w:rPr>
        <w:t xml:space="preserve">Jeżeli w kraju, w którym Wykonawca ma siedzibę lub miejsce zamieszkania lub miejsce zamieszkania ma osoba, której dokument dotyczy, nie wydaje się dokumentów, o których mowa </w:t>
      </w:r>
      <w:r w:rsidRPr="00FA0296">
        <w:rPr>
          <w:rFonts w:cs="Arial"/>
          <w:b/>
          <w:bCs/>
          <w:szCs w:val="22"/>
        </w:rPr>
        <w:t>w punkcie a)</w:t>
      </w:r>
      <w:r w:rsidRPr="00FA0296">
        <w:rPr>
          <w:rFonts w:cs="Arial"/>
          <w:szCs w:val="22"/>
        </w:rPr>
        <w:t xml:space="preserve"> ,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ma osoba której dokument miał dotyczyć.</w:t>
      </w:r>
    </w:p>
    <w:p w14:paraId="21C481FD" w14:textId="4FAC5C92" w:rsidR="002F1263" w:rsidRDefault="002F1263" w:rsidP="000A1573">
      <w:pPr>
        <w:pStyle w:val="Tekstpodstawowy"/>
        <w:numPr>
          <w:ilvl w:val="0"/>
          <w:numId w:val="31"/>
        </w:numPr>
        <w:jc w:val="both"/>
        <w:rPr>
          <w:rFonts w:cs="Arial"/>
          <w:szCs w:val="22"/>
        </w:rPr>
      </w:pPr>
      <w:r>
        <w:rPr>
          <w:rFonts w:cs="Arial"/>
          <w:szCs w:val="22"/>
        </w:rPr>
        <w:t xml:space="preserve">Formularz wyceny – plik EXCEL </w:t>
      </w:r>
      <w:r w:rsidR="00D02080">
        <w:rPr>
          <w:rFonts w:cs="Arial"/>
          <w:szCs w:val="22"/>
        </w:rPr>
        <w:t>–</w:t>
      </w:r>
      <w:r>
        <w:rPr>
          <w:rFonts w:cs="Arial"/>
          <w:szCs w:val="22"/>
        </w:rPr>
        <w:t xml:space="preserve"> </w:t>
      </w:r>
      <w:r w:rsidR="00D02080" w:rsidRPr="00405435">
        <w:rPr>
          <w:rFonts w:cs="Arial"/>
          <w:b/>
          <w:bCs/>
          <w:szCs w:val="22"/>
        </w:rPr>
        <w:t>załącznik nr 2 do SWZ</w:t>
      </w:r>
    </w:p>
    <w:p w14:paraId="13FE1101" w14:textId="1CA84CBF" w:rsidR="00D02080" w:rsidRPr="00D02080" w:rsidRDefault="00D02080" w:rsidP="000A1573">
      <w:pPr>
        <w:pStyle w:val="Tekstpodstawowy"/>
        <w:numPr>
          <w:ilvl w:val="0"/>
          <w:numId w:val="31"/>
        </w:numPr>
        <w:jc w:val="both"/>
        <w:rPr>
          <w:rFonts w:cs="Arial"/>
          <w:szCs w:val="22"/>
        </w:rPr>
      </w:pPr>
      <w:r w:rsidRPr="00F522D4">
        <w:rPr>
          <w:color w:val="000000" w:themeColor="text1"/>
          <w:szCs w:val="22"/>
        </w:rPr>
        <w:t xml:space="preserve">Karty katalogowe oferowanych wyrobów, </w:t>
      </w:r>
      <w:r w:rsidRPr="00F522D4">
        <w:rPr>
          <w:szCs w:val="22"/>
          <w:lang w:eastAsia="en-US"/>
        </w:rPr>
        <w:t>które powinny zawierać informację o normach, w oparciu o które wyrób będzie wyprodukowany</w:t>
      </w:r>
      <w:r>
        <w:rPr>
          <w:szCs w:val="22"/>
          <w:lang w:eastAsia="en-US"/>
        </w:rPr>
        <w:t>.</w:t>
      </w:r>
    </w:p>
    <w:p w14:paraId="1436F0F0" w14:textId="3A19F909" w:rsidR="00D02080" w:rsidRPr="00D02080" w:rsidRDefault="00D02080" w:rsidP="00D02080">
      <w:pPr>
        <w:pStyle w:val="Tekstpodstawowy"/>
        <w:numPr>
          <w:ilvl w:val="0"/>
          <w:numId w:val="31"/>
        </w:numPr>
        <w:jc w:val="both"/>
        <w:rPr>
          <w:rFonts w:cs="Arial"/>
          <w:szCs w:val="22"/>
        </w:rPr>
      </w:pPr>
      <w:r w:rsidRPr="00D02080">
        <w:rPr>
          <w:szCs w:val="22"/>
          <w:lang w:eastAsia="en-US"/>
        </w:rPr>
        <w:t>Deklaracje zgodności</w:t>
      </w:r>
      <w:r w:rsidRPr="00D02080">
        <w:rPr>
          <w:szCs w:val="22"/>
          <w:lang w:eastAsia="en-US"/>
        </w:rPr>
        <w:t xml:space="preserve"> - </w:t>
      </w:r>
      <w:r w:rsidRPr="00D02080">
        <w:rPr>
          <w:szCs w:val="22"/>
          <w:lang w:eastAsia="en-US"/>
        </w:rPr>
        <w:t>Karty katalogowe/charakterystyki/deklarcje zawierające dokładny opis proponowanego</w:t>
      </w:r>
      <w:r>
        <w:rPr>
          <w:szCs w:val="22"/>
          <w:lang w:eastAsia="en-US"/>
        </w:rPr>
        <w:t xml:space="preserve"> </w:t>
      </w:r>
      <w:r w:rsidRPr="00D02080">
        <w:rPr>
          <w:szCs w:val="22"/>
          <w:lang w:eastAsia="en-US"/>
        </w:rPr>
        <w:t>asortymentu dla każdej pozycji - wykonawca zobowiązany jest dołączyć do oferty ww.</w:t>
      </w:r>
      <w:r>
        <w:rPr>
          <w:szCs w:val="22"/>
          <w:lang w:eastAsia="en-US"/>
        </w:rPr>
        <w:t xml:space="preserve"> </w:t>
      </w:r>
      <w:r w:rsidRPr="00D02080">
        <w:rPr>
          <w:szCs w:val="22"/>
          <w:lang w:eastAsia="en-US"/>
        </w:rPr>
        <w:t>dokumenty. Winny być one sporządzone w języku polskim, w przypadku dokumentów</w:t>
      </w:r>
      <w:r>
        <w:rPr>
          <w:szCs w:val="22"/>
          <w:lang w:eastAsia="en-US"/>
        </w:rPr>
        <w:t xml:space="preserve"> </w:t>
      </w:r>
      <w:r w:rsidRPr="00D02080">
        <w:rPr>
          <w:szCs w:val="22"/>
          <w:lang w:eastAsia="en-US"/>
        </w:rPr>
        <w:t>opracowanych w języku obcym Zamawiający wymaga, aby były przetłumaczone na</w:t>
      </w:r>
      <w:r>
        <w:rPr>
          <w:rFonts w:cs="Arial"/>
          <w:szCs w:val="22"/>
        </w:rPr>
        <w:t xml:space="preserve"> </w:t>
      </w:r>
      <w:r w:rsidRPr="00D02080">
        <w:rPr>
          <w:szCs w:val="22"/>
          <w:lang w:eastAsia="en-US"/>
        </w:rPr>
        <w:t>język polski. Dokumenty te będą przekazane Zamawiającemu bezpłatnie</w:t>
      </w:r>
    </w:p>
    <w:p w14:paraId="6B74408F" w14:textId="77777777" w:rsidR="00657739" w:rsidRPr="007B495A" w:rsidRDefault="00657739" w:rsidP="00657739">
      <w:pPr>
        <w:pStyle w:val="Tekstpodstawowy"/>
        <w:jc w:val="both"/>
        <w:rPr>
          <w:rFonts w:cs="Arial"/>
          <w:szCs w:val="22"/>
        </w:rPr>
      </w:pPr>
    </w:p>
    <w:p w14:paraId="0E7ADCC4" w14:textId="0D1F9F67" w:rsidR="00772CE3" w:rsidRPr="00C81C98" w:rsidRDefault="00D03EC2" w:rsidP="003271E6">
      <w:pPr>
        <w:pStyle w:val="Tekstpodstawowy"/>
        <w:numPr>
          <w:ilvl w:val="2"/>
          <w:numId w:val="24"/>
        </w:numPr>
        <w:spacing w:before="120"/>
        <w:ind w:left="993" w:hanging="436"/>
        <w:jc w:val="both"/>
        <w:rPr>
          <w:rFonts w:cs="Arial"/>
          <w:szCs w:val="22"/>
        </w:rPr>
      </w:pPr>
      <w:r w:rsidRPr="00DA0273">
        <w:rPr>
          <w:b/>
        </w:rPr>
        <w:lastRenderedPageBreak/>
        <w:t>Pełnomocnictwo</w:t>
      </w:r>
      <w:r w:rsidRPr="00DA0273">
        <w:rPr>
          <w:rFonts w:cs="Arial"/>
          <w:szCs w:val="22"/>
        </w:rPr>
        <w:t xml:space="preserve"> dla osoby posiadającej konto użytkownika na </w:t>
      </w:r>
      <w:r w:rsidRPr="00DA0273">
        <w:rPr>
          <w:rFonts w:cs="Arial"/>
          <w:bCs/>
          <w:szCs w:val="22"/>
        </w:rPr>
        <w:t xml:space="preserve">Platformie zakupowej Grupy TAURON </w:t>
      </w:r>
      <w:r w:rsidRPr="00DA0273">
        <w:rPr>
          <w:rFonts w:cs="Arial"/>
          <w:b/>
          <w:bCs/>
          <w:szCs w:val="22"/>
        </w:rPr>
        <w:t xml:space="preserve">do </w:t>
      </w:r>
      <w:r w:rsidRPr="00DA0273">
        <w:rPr>
          <w:rFonts w:cs="Arial"/>
          <w:b/>
          <w:szCs w:val="22"/>
        </w:rPr>
        <w:t>złożenia oferty w formie elektronicznej w imieniu Wykonawcy</w:t>
      </w:r>
      <w:r w:rsidRPr="00DA0273">
        <w:rPr>
          <w:rFonts w:cs="Arial"/>
          <w:b/>
        </w:rPr>
        <w:t xml:space="preserve"> </w:t>
      </w:r>
      <w:r w:rsidRPr="00DA0273">
        <w:rPr>
          <w:rFonts w:cs="Arial"/>
          <w:b/>
          <w:szCs w:val="22"/>
        </w:rPr>
        <w:t>oraz złożenia oświadczeń woli</w:t>
      </w:r>
      <w:r w:rsidRPr="00DA0273">
        <w:rPr>
          <w:rFonts w:cs="Arial"/>
          <w:szCs w:val="22"/>
        </w:rPr>
        <w:t xml:space="preserve"> (o ile nie wynika z innych dokumentów załączonych przez Wykonawcę), sporządzone zgodnie z § 2 ust. 2 pkt 6). W przypadku złożenia oferty wspólnej, pełnomocnictwo lub inny dokument, z którego wynika, że Wykonawcy ubiegający się wspólnie o udzielenie Zamówienia ustanowili </w:t>
      </w:r>
      <w:r w:rsidRPr="00C81C98">
        <w:rPr>
          <w:rFonts w:cs="Arial"/>
          <w:szCs w:val="22"/>
        </w:rPr>
        <w:t>pełnomocnika do reprezentowania ich w Postępowaniu o udzielenie niniejszego Zamówienia lub do reprezentowania ich w Postępowaniu oraz do zawarcia umowy</w:t>
      </w:r>
      <w:r w:rsidR="0060404E" w:rsidRPr="00C81C98">
        <w:rPr>
          <w:rFonts w:cs="Arial"/>
          <w:i/>
          <w:szCs w:val="22"/>
        </w:rPr>
        <w:t>.</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0A1573">
      <w:pPr>
        <w:pStyle w:val="Tekstpodstawowy"/>
        <w:numPr>
          <w:ilvl w:val="0"/>
          <w:numId w:val="30"/>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0A1573">
      <w:pPr>
        <w:pStyle w:val="Tekstpodstawowy"/>
        <w:numPr>
          <w:ilvl w:val="0"/>
          <w:numId w:val="30"/>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26ED2F8C" w:rsidR="00B00B47" w:rsidRPr="009C46C2" w:rsidRDefault="000A5BE8" w:rsidP="000A1573">
      <w:pPr>
        <w:pStyle w:val="Tekstpodstawowy"/>
        <w:numPr>
          <w:ilvl w:val="0"/>
          <w:numId w:val="30"/>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0" w:history="1">
        <w:r w:rsidR="00163802" w:rsidRPr="007042F2">
          <w:rPr>
            <w:rStyle w:val="Hipercze"/>
          </w:rPr>
          <w:t>https://swoz.tauron.pl</w:t>
        </w:r>
      </w:hyperlink>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4E010676" w:rsidR="00357C41" w:rsidRDefault="00357C41" w:rsidP="000A1573">
      <w:pPr>
        <w:pStyle w:val="Tekstpodstawowy"/>
        <w:numPr>
          <w:ilvl w:val="0"/>
          <w:numId w:val="30"/>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 w 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21BA1547"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t>
      </w:r>
      <w:r w:rsidR="005C6415">
        <w:rPr>
          <w:rFonts w:cs="Arial"/>
          <w:szCs w:val="22"/>
        </w:rPr>
        <w:t>ma</w:t>
      </w:r>
      <w:r w:rsidRPr="00554764">
        <w:rPr>
          <w:rFonts w:cs="Arial"/>
          <w:szCs w:val="22"/>
        </w:rPr>
        <w:t xml:space="preserve"> być napisana w języku polskim</w:t>
      </w:r>
      <w:r w:rsidR="00A60B35">
        <w:rPr>
          <w:rStyle w:val="Odwoanieprzypisudolnego"/>
          <w:rFonts w:cs="Arial"/>
          <w:szCs w:val="22"/>
        </w:rPr>
        <w:footnoteReference w:id="2"/>
      </w:r>
      <w:r w:rsidRPr="00554764">
        <w:rPr>
          <w:rFonts w:cs="Arial"/>
          <w:szCs w:val="22"/>
        </w:rPr>
        <w:t xml:space="preserve">,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0A1573">
      <w:pPr>
        <w:pStyle w:val="Tekstpodstawowy"/>
        <w:numPr>
          <w:ilvl w:val="0"/>
          <w:numId w:val="30"/>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ACF1783" w:rsidR="00682BBD" w:rsidRPr="00B20598" w:rsidRDefault="00682BBD" w:rsidP="000A1573">
      <w:pPr>
        <w:pStyle w:val="Tekstpodstawowy"/>
        <w:numPr>
          <w:ilvl w:val="0"/>
          <w:numId w:val="30"/>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1"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4CDE888" w:rsidR="001F6418" w:rsidRDefault="003B66EA" w:rsidP="000A1573">
      <w:pPr>
        <w:pStyle w:val="Tekstpodstawowy"/>
        <w:numPr>
          <w:ilvl w:val="0"/>
          <w:numId w:val="30"/>
        </w:numPr>
        <w:spacing w:before="120"/>
        <w:ind w:left="993"/>
        <w:jc w:val="both"/>
        <w:rPr>
          <w:rFonts w:cs="Arial"/>
          <w:bCs/>
          <w:szCs w:val="22"/>
        </w:rPr>
      </w:pPr>
      <w:r>
        <w:rPr>
          <w:rFonts w:cs="Arial"/>
          <w:bCs/>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0EF4674D" w14:textId="2A2D54C2" w:rsidR="003B66EA" w:rsidRP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lastRenderedPageBreak/>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2"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0A1573">
      <w:pPr>
        <w:pStyle w:val="Tekstpodstawowy"/>
        <w:numPr>
          <w:ilvl w:val="0"/>
          <w:numId w:val="30"/>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A5E8173" w:rsidR="00745B61" w:rsidRPr="00745B61" w:rsidRDefault="003B66EA" w:rsidP="000A1573">
      <w:pPr>
        <w:pStyle w:val="Akapitzlist"/>
        <w:numPr>
          <w:ilvl w:val="0"/>
          <w:numId w:val="30"/>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r w:rsidR="00A11D30">
        <w:rPr>
          <w:rFonts w:cs="Arial"/>
          <w:bCs/>
          <w:szCs w:val="22"/>
        </w:rPr>
        <w:t>z</w:t>
      </w:r>
      <w:r w:rsidR="008C6046" w:rsidRPr="00745B61">
        <w:rPr>
          <w:rFonts w:cs="Arial"/>
          <w:bCs/>
          <w:szCs w:val="22"/>
        </w:rPr>
        <w:t xml:space="preserve">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0A1573">
      <w:pPr>
        <w:pStyle w:val="Akapitzlist"/>
        <w:numPr>
          <w:ilvl w:val="0"/>
          <w:numId w:val="30"/>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6411A2BC" w:rsidR="00821E24" w:rsidRPr="009C46C2" w:rsidRDefault="00E50BDD" w:rsidP="000A1573">
      <w:pPr>
        <w:pStyle w:val="Akapitzlist"/>
        <w:numPr>
          <w:ilvl w:val="0"/>
          <w:numId w:val="30"/>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716490">
        <w:rPr>
          <w:rFonts w:cs="Arial"/>
          <w:b/>
          <w:szCs w:val="22"/>
        </w:rPr>
        <w:t>6</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0A1573">
      <w:pPr>
        <w:pStyle w:val="Akapitzlist"/>
        <w:numPr>
          <w:ilvl w:val="0"/>
          <w:numId w:val="30"/>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516F2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37238D5" w:rsidR="008A3CBE" w:rsidRPr="003D4035" w:rsidRDefault="00601B8D" w:rsidP="005B0256">
      <w:pPr>
        <w:spacing w:before="120" w:after="120"/>
        <w:ind w:left="993"/>
        <w:jc w:val="both"/>
        <w:rPr>
          <w:rFonts w:cs="Arial"/>
          <w:i/>
          <w:szCs w:val="22"/>
        </w:rPr>
      </w:pPr>
      <w:r w:rsidRPr="00A5442D">
        <w:rPr>
          <w:rFonts w:cs="Arial"/>
          <w:i/>
          <w:szCs w:val="22"/>
        </w:rPr>
        <w:t xml:space="preserve">W odniesieniu do wymagań postawionych przez </w:t>
      </w:r>
      <w:r w:rsidRPr="003D4035">
        <w:rPr>
          <w:rFonts w:cs="Arial"/>
          <w:i/>
          <w:szCs w:val="22"/>
        </w:rPr>
        <w:t>Zamawiającego, każdy z Wykonawców wchodzących w skład konsorcjum oddzielnie musi</w:t>
      </w:r>
      <w:r w:rsidRPr="003D4035">
        <w:rPr>
          <w:rFonts w:cs="Arial"/>
          <w:szCs w:val="22"/>
        </w:rPr>
        <w:t xml:space="preserve"> złożyć oświadczenia o przynależności do grupy kapitałowej, oświadczenia sankcyjne oraz </w:t>
      </w:r>
      <w:bookmarkStart w:id="5" w:name="_Hlk128143806"/>
      <w:r w:rsidRPr="003D4035">
        <w:rPr>
          <w:rFonts w:cs="Arial"/>
          <w:szCs w:val="22"/>
        </w:rPr>
        <w:t>wymagane dokumenty na Platformie zakupowej Grupy TAURON</w:t>
      </w:r>
      <w:bookmarkEnd w:id="5"/>
      <w:r w:rsidRPr="003D4035">
        <w:rPr>
          <w:rFonts w:cs="Arial"/>
          <w:szCs w:val="22"/>
        </w:rPr>
        <w:t xml:space="preserve"> oraz dokumenty o których mowa w §2 ust. 1 pkt 2 lit. </w:t>
      </w:r>
      <w:r w:rsidR="00282400" w:rsidRPr="003D4035">
        <w:rPr>
          <w:rFonts w:cs="Arial"/>
          <w:szCs w:val="22"/>
        </w:rPr>
        <w:t>a, b</w:t>
      </w:r>
      <w:r w:rsidR="003D4035" w:rsidRPr="003D4035">
        <w:rPr>
          <w:rFonts w:cs="Arial"/>
          <w:szCs w:val="22"/>
        </w:rPr>
        <w:t xml:space="preserve">, </w:t>
      </w:r>
      <w:r w:rsidRPr="003D4035">
        <w:rPr>
          <w:rFonts w:cs="Arial"/>
          <w:szCs w:val="22"/>
        </w:rPr>
        <w:t xml:space="preserve"> SWZ. </w:t>
      </w:r>
      <w:r w:rsidRPr="003D4035">
        <w:rPr>
          <w:rFonts w:cs="Arial"/>
          <w:b/>
          <w:szCs w:val="22"/>
        </w:rPr>
        <w:t>Czynności opisane w zdaniu powyżej winna wykonać osoba składająca ofertę w imieniu konsorcjum, pod warunkiem posiadania stosownego pełnomocnictwa</w:t>
      </w:r>
      <w:r w:rsidRPr="003D4035">
        <w:rPr>
          <w:rFonts w:cs="Arial"/>
          <w:b/>
          <w:i/>
          <w:szCs w:val="22"/>
        </w:rPr>
        <w:t xml:space="preserve">, </w:t>
      </w:r>
      <w:r w:rsidRPr="003D4035">
        <w:rPr>
          <w:rFonts w:cs="Arial"/>
          <w:i/>
          <w:szCs w:val="22"/>
        </w:rPr>
        <w:t>a w odniesieniu do pozostałych dokumentów konsorcjum może złożyć jeden wspólny dokument</w:t>
      </w:r>
      <w:r w:rsidR="00131E55" w:rsidRPr="003D4035">
        <w:rPr>
          <w:rFonts w:cs="Arial"/>
          <w:i/>
          <w:szCs w:val="22"/>
        </w:rPr>
        <w:t>.</w:t>
      </w:r>
    </w:p>
    <w:p w14:paraId="5F8E2AA2" w14:textId="5EFBFE46" w:rsidR="00C61DDE" w:rsidRPr="002845BB" w:rsidRDefault="00C61DDE" w:rsidP="002845BB">
      <w:pPr>
        <w:jc w:val="center"/>
        <w:rPr>
          <w:b/>
          <w:i/>
        </w:rPr>
      </w:pPr>
      <w:bookmarkStart w:id="6" w:name="_Toc531244979"/>
      <w:r w:rsidRPr="003D4035">
        <w:rPr>
          <w:b/>
        </w:rPr>
        <w:t xml:space="preserve">§ </w:t>
      </w:r>
      <w:r w:rsidR="008C76D0" w:rsidRPr="003D4035">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207537507"/>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9418E9">
      <w:pPr>
        <w:pStyle w:val="Akapitzlist"/>
        <w:numPr>
          <w:ilvl w:val="1"/>
          <w:numId w:val="141"/>
        </w:numPr>
        <w:ind w:left="284" w:hanging="280"/>
      </w:pPr>
      <w:bookmarkStart w:id="8" w:name="_Toc250626887"/>
      <w:r w:rsidRPr="004A3DF3">
        <w:rPr>
          <w:b/>
        </w:rPr>
        <w:t>Odrzucenie ofert</w:t>
      </w:r>
      <w:bookmarkEnd w:id="8"/>
    </w:p>
    <w:p w14:paraId="5F8E2AAE" w14:textId="12D9B60A"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w:t>
      </w:r>
      <w:r w:rsidR="004563C9">
        <w:rPr>
          <w:rFonts w:cs="Arial"/>
          <w:szCs w:val="22"/>
        </w:rPr>
        <w:t>,</w:t>
      </w:r>
      <w:r w:rsidR="00B00B47" w:rsidRPr="00554764">
        <w:rPr>
          <w:rFonts w:cs="Arial"/>
          <w:szCs w:val="22"/>
        </w:rPr>
        <w:t xml:space="preserve"> gdy:</w:t>
      </w:r>
    </w:p>
    <w:p w14:paraId="73FE7740" w14:textId="6F6CBCD9" w:rsidR="00027FE0"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52547EF7" w:rsidR="00B00B47" w:rsidRPr="00554764" w:rsidRDefault="00027FE0" w:rsidP="000A1573">
      <w:pPr>
        <w:numPr>
          <w:ilvl w:val="0"/>
          <w:numId w:val="19"/>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 xml:space="preserve">amówieniu lub z </w:t>
      </w:r>
      <w:r w:rsidR="00B649C3">
        <w:rPr>
          <w:rFonts w:cs="Arial"/>
          <w:szCs w:val="22"/>
        </w:rPr>
        <w:t>Z</w:t>
      </w:r>
      <w:r w:rsidRPr="00086730">
        <w:rPr>
          <w:rFonts w:cs="Arial"/>
          <w:szCs w:val="22"/>
        </w:rPr>
        <w:t>aproszeniem,</w:t>
      </w:r>
      <w:r w:rsidR="00B55412" w:rsidRPr="00554764">
        <w:rPr>
          <w:rFonts w:cs="Arial"/>
          <w:szCs w:val="22"/>
        </w:rPr>
        <w:t xml:space="preserve"> </w:t>
      </w:r>
    </w:p>
    <w:p w14:paraId="5F8E2AB1" w14:textId="0E979D47" w:rsidR="00B00B47" w:rsidRPr="00C35EC4" w:rsidRDefault="00B00B47"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5F8E2AB3" w14:textId="77777777" w:rsidR="006F13FC"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0A1573">
      <w:pPr>
        <w:numPr>
          <w:ilvl w:val="0"/>
          <w:numId w:val="19"/>
        </w:numPr>
        <w:tabs>
          <w:tab w:val="clear" w:pos="1440"/>
          <w:tab w:val="num" w:pos="1134"/>
        </w:tabs>
        <w:spacing w:before="120" w:after="120"/>
        <w:ind w:left="1134" w:hanging="425"/>
        <w:jc w:val="both"/>
        <w:rPr>
          <w:rFonts w:cs="Arial"/>
          <w:szCs w:val="22"/>
        </w:rPr>
      </w:pPr>
      <w:r w:rsidRPr="00554764">
        <w:rPr>
          <w:rFonts w:cs="Arial"/>
          <w:szCs w:val="22"/>
        </w:rPr>
        <w:lastRenderedPageBreak/>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0A1573">
      <w:pPr>
        <w:numPr>
          <w:ilvl w:val="0"/>
          <w:numId w:val="19"/>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0A1573">
      <w:pPr>
        <w:numPr>
          <w:ilvl w:val="0"/>
          <w:numId w:val="19"/>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7A398065" w:rsidR="006C0366" w:rsidRPr="006C0366" w:rsidRDefault="00A60FBA" w:rsidP="000A1573">
      <w:pPr>
        <w:numPr>
          <w:ilvl w:val="0"/>
          <w:numId w:val="19"/>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p>
    <w:p w14:paraId="40899EC3" w14:textId="69797492" w:rsidR="00FE0CB6" w:rsidRDefault="006C0366" w:rsidP="000A1573">
      <w:pPr>
        <w:numPr>
          <w:ilvl w:val="0"/>
          <w:numId w:val="19"/>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Pr="006C0366">
        <w:rPr>
          <w:rFonts w:cs="Arial"/>
          <w:szCs w:val="22"/>
        </w:rPr>
        <w:t>powaniu o udzielenie Zamówienia</w:t>
      </w:r>
      <w:r w:rsidR="004427B4">
        <w:rPr>
          <w:rFonts w:cs="Arial"/>
          <w:szCs w:val="22"/>
        </w:rPr>
        <w:t>,</w:t>
      </w:r>
    </w:p>
    <w:p w14:paraId="6E11A665" w14:textId="737A05B0" w:rsidR="008E66C1" w:rsidRDefault="00C736C6" w:rsidP="000A1573">
      <w:pPr>
        <w:numPr>
          <w:ilvl w:val="0"/>
          <w:numId w:val="19"/>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sidR="00E37BE2">
        <w:rPr>
          <w:rFonts w:cs="Arial"/>
          <w:szCs w:val="22"/>
        </w:rPr>
        <w:t>w przypadkach określonych tą ustawą</w:t>
      </w:r>
      <w:r w:rsidR="008E66C1">
        <w:rPr>
          <w:rFonts w:cs="Arial"/>
          <w:szCs w:val="22"/>
        </w:rPr>
        <w:t>,</w:t>
      </w:r>
    </w:p>
    <w:p w14:paraId="7865F507" w14:textId="753FA935" w:rsidR="00C736C6" w:rsidRPr="008E66C1" w:rsidRDefault="008E66C1" w:rsidP="000A1573">
      <w:pPr>
        <w:numPr>
          <w:ilvl w:val="0"/>
          <w:numId w:val="19"/>
        </w:numPr>
        <w:tabs>
          <w:tab w:val="clear" w:pos="1440"/>
          <w:tab w:val="num" w:pos="1134"/>
        </w:tabs>
        <w:spacing w:before="120" w:after="120"/>
        <w:ind w:left="1134"/>
        <w:jc w:val="both"/>
        <w:rPr>
          <w:rFonts w:cs="Arial"/>
          <w:szCs w:val="22"/>
        </w:rPr>
      </w:pPr>
      <w:r w:rsidRPr="008E66C1">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4B69EBE6"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 xml:space="preserve">powaniach bez ważnego powodu zrezygnował 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Default="00B00B47" w:rsidP="009418E9">
      <w:pPr>
        <w:pStyle w:val="Akapitzlist"/>
        <w:numPr>
          <w:ilvl w:val="1"/>
          <w:numId w:val="141"/>
        </w:numPr>
        <w:ind w:left="284" w:hanging="280"/>
        <w:rPr>
          <w:b/>
        </w:rPr>
      </w:pPr>
      <w:bookmarkStart w:id="9" w:name="_Toc250626888"/>
      <w:r w:rsidRPr="004A3DF3">
        <w:rPr>
          <w:b/>
        </w:rPr>
        <w:t xml:space="preserve">Unieważnienie </w:t>
      </w:r>
      <w:r w:rsidR="00C04E25">
        <w:rPr>
          <w:b/>
        </w:rPr>
        <w:t>Postę</w:t>
      </w:r>
      <w:r w:rsidRPr="004A3DF3">
        <w:rPr>
          <w:b/>
        </w:rPr>
        <w:t>powania</w:t>
      </w:r>
      <w:bookmarkEnd w:id="9"/>
    </w:p>
    <w:p w14:paraId="4705F4CF" w14:textId="77777777" w:rsidR="005E5D80" w:rsidRPr="009C0535" w:rsidRDefault="005E5D80" w:rsidP="009C0535">
      <w:pPr>
        <w:rPr>
          <w:b/>
        </w:rPr>
      </w:pPr>
    </w:p>
    <w:p w14:paraId="5F8E2ABA" w14:textId="46FDDCDB" w:rsidR="00B00B47" w:rsidRPr="0058457D" w:rsidRDefault="00B00B47" w:rsidP="000A1573">
      <w:pPr>
        <w:pStyle w:val="Akapitzlist"/>
        <w:numPr>
          <w:ilvl w:val="2"/>
          <w:numId w:val="26"/>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0C322CF5" w:rsidR="009021CD" w:rsidRPr="004427B4" w:rsidRDefault="00B00B47" w:rsidP="000A1573">
      <w:pPr>
        <w:pStyle w:val="Akapitzlist"/>
        <w:numPr>
          <w:ilvl w:val="2"/>
          <w:numId w:val="26"/>
        </w:numPr>
        <w:spacing w:before="120" w:after="120"/>
        <w:ind w:left="709" w:hanging="425"/>
        <w:jc w:val="both"/>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207537508"/>
      <w:r w:rsidRPr="00554764">
        <w:rPr>
          <w:i w:val="0"/>
          <w:sz w:val="22"/>
          <w:szCs w:val="22"/>
        </w:rPr>
        <w:t>OPIS SPOSOBU OBLICZANIA CENY OFERTY</w:t>
      </w:r>
      <w:bookmarkEnd w:id="11"/>
    </w:p>
    <w:p w14:paraId="4A9794AE" w14:textId="77777777" w:rsidR="00AA7BF5" w:rsidRPr="00042641" w:rsidRDefault="00AA7BF5" w:rsidP="000A1573">
      <w:pPr>
        <w:pStyle w:val="Akapitzlist"/>
        <w:numPr>
          <w:ilvl w:val="0"/>
          <w:numId w:val="25"/>
        </w:numPr>
        <w:spacing w:before="120"/>
        <w:jc w:val="both"/>
      </w:pPr>
      <w:r w:rsidRPr="00CD40D2">
        <w:rPr>
          <w:rFonts w:cs="Arial"/>
          <w:bCs/>
          <w:szCs w:val="22"/>
        </w:rPr>
        <w:t>Cena oferty musi być wyrażona w złotych polskich: cyfrowo</w:t>
      </w:r>
      <w:r>
        <w:rPr>
          <w:rFonts w:cs="Arial"/>
          <w:bCs/>
          <w:szCs w:val="22"/>
        </w:rPr>
        <w:t>.</w:t>
      </w:r>
    </w:p>
    <w:p w14:paraId="342FC090" w14:textId="77777777" w:rsidR="00AA7BF5" w:rsidRDefault="00AA7BF5" w:rsidP="000A1573">
      <w:pPr>
        <w:pStyle w:val="Akapitzlist"/>
        <w:numPr>
          <w:ilvl w:val="0"/>
          <w:numId w:val="25"/>
        </w:numPr>
        <w:spacing w:before="120"/>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26FB16A0" w14:textId="77777777" w:rsidR="00AA7BF5" w:rsidRPr="00393FEB" w:rsidRDefault="00AA7BF5" w:rsidP="000A1573">
      <w:pPr>
        <w:pStyle w:val="Akapitzlist"/>
        <w:numPr>
          <w:ilvl w:val="0"/>
          <w:numId w:val="25"/>
        </w:numPr>
        <w:spacing w:before="120"/>
        <w:jc w:val="both"/>
        <w:rPr>
          <w:rFonts w:cs="Arial"/>
          <w:bCs/>
          <w:szCs w:val="22"/>
        </w:rPr>
      </w:pPr>
      <w:r w:rsidRPr="00393FEB">
        <w:rPr>
          <w:rFonts w:cs="Arial"/>
          <w:bCs/>
          <w:szCs w:val="22"/>
        </w:rPr>
        <w:t xml:space="preserve">Cena musi zawierać wszystkie koszty i elementy związane z realizacją przedmiotu Zamówienia. </w:t>
      </w:r>
    </w:p>
    <w:p w14:paraId="5F8E2AC9" w14:textId="099FC874" w:rsidR="00B00B47" w:rsidRPr="00C1574F" w:rsidRDefault="00AA7BF5" w:rsidP="000A1573">
      <w:pPr>
        <w:pStyle w:val="Akapitzlist"/>
        <w:numPr>
          <w:ilvl w:val="0"/>
          <w:numId w:val="25"/>
        </w:numPr>
        <w:spacing w:before="120"/>
        <w:jc w:val="both"/>
        <w:rPr>
          <w:rFonts w:cs="Arial"/>
          <w:bCs/>
          <w:szCs w:val="22"/>
        </w:rPr>
      </w:pPr>
      <w:r w:rsidRPr="00B20598">
        <w:rPr>
          <w:rFonts w:cs="Arial"/>
          <w:bCs/>
          <w:szCs w:val="22"/>
        </w:rPr>
        <w:t xml:space="preserve">Przy ocenie ofert będzie brana pod uwagę cena </w:t>
      </w:r>
      <w:r w:rsidRPr="00C1574F">
        <w:rPr>
          <w:rFonts w:cs="Arial"/>
          <w:bCs/>
          <w:szCs w:val="22"/>
        </w:rPr>
        <w:t>netto</w:t>
      </w:r>
      <w:r w:rsidR="00B00B47" w:rsidRPr="00C1574F">
        <w:rPr>
          <w:rFonts w:cs="Arial"/>
          <w:bCs/>
          <w:szCs w:val="22"/>
        </w:rPr>
        <w:t>.</w:t>
      </w:r>
    </w:p>
    <w:p w14:paraId="5F8E2ACA" w14:textId="75EE8DE5" w:rsidR="00C61DDE" w:rsidRPr="002845BB" w:rsidRDefault="00C61DDE" w:rsidP="002845BB">
      <w:pPr>
        <w:jc w:val="center"/>
        <w:rPr>
          <w:b/>
          <w:i/>
        </w:rPr>
      </w:pPr>
      <w:bookmarkStart w:id="12" w:name="_Toc531244985"/>
      <w:r w:rsidRPr="002845BB">
        <w:rPr>
          <w:b/>
        </w:rPr>
        <w:lastRenderedPageBreak/>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207537509"/>
      <w:r w:rsidRPr="00554764">
        <w:rPr>
          <w:i w:val="0"/>
          <w:sz w:val="22"/>
          <w:szCs w:val="22"/>
        </w:rPr>
        <w:t>KRYTERIA OCENY OFERT I ZASADY ICH OCENY</w:t>
      </w:r>
      <w:bookmarkEnd w:id="13"/>
    </w:p>
    <w:p w14:paraId="46AD7554" w14:textId="77777777" w:rsidR="00AA7BF5" w:rsidRPr="00554764" w:rsidRDefault="00AA7BF5" w:rsidP="000A1573">
      <w:pPr>
        <w:pStyle w:val="NormalnyWeb"/>
        <w:numPr>
          <w:ilvl w:val="0"/>
          <w:numId w:val="2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12F2791B" w14:textId="077B001F" w:rsidR="008A3CBE" w:rsidRDefault="00AA7BF5" w:rsidP="00AA7BF5">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13B6D33" w14:textId="77777777" w:rsidR="00AA7BF5" w:rsidRDefault="00B00B47" w:rsidP="000A1573">
      <w:pPr>
        <w:pStyle w:val="NormalnyWeb"/>
        <w:numPr>
          <w:ilvl w:val="0"/>
          <w:numId w:val="29"/>
        </w:numPr>
        <w:spacing w:before="120" w:beforeAutospacing="0" w:after="0" w:afterAutospacing="0"/>
        <w:rPr>
          <w:rFonts w:cs="Arial"/>
          <w:sz w:val="22"/>
          <w:szCs w:val="22"/>
        </w:rPr>
      </w:pPr>
      <w:r w:rsidRPr="00AA7BF5">
        <w:rPr>
          <w:rFonts w:cs="Arial"/>
          <w:sz w:val="22"/>
          <w:szCs w:val="22"/>
        </w:rPr>
        <w:t xml:space="preserve">Za najkorzystniejszą zostanie uznana oferta, która spełnia wszystkie wymagania przedstawione w Specyfikacji oraz zawiera najniższą cenę wykonania </w:t>
      </w:r>
      <w:r w:rsidR="00870551" w:rsidRPr="00AA7BF5">
        <w:rPr>
          <w:rFonts w:cs="Arial"/>
          <w:sz w:val="22"/>
          <w:szCs w:val="22"/>
        </w:rPr>
        <w:t>Z</w:t>
      </w:r>
      <w:r w:rsidRPr="00AA7BF5">
        <w:rPr>
          <w:rFonts w:cs="Arial"/>
          <w:sz w:val="22"/>
          <w:szCs w:val="22"/>
        </w:rPr>
        <w:t>amówienia.</w:t>
      </w:r>
    </w:p>
    <w:p w14:paraId="5F8E2AD2" w14:textId="18A630C0" w:rsidR="005B76B4" w:rsidRPr="00AA7BF5" w:rsidRDefault="0086396B" w:rsidP="000A1573">
      <w:pPr>
        <w:pStyle w:val="NormalnyWeb"/>
        <w:numPr>
          <w:ilvl w:val="0"/>
          <w:numId w:val="29"/>
        </w:numPr>
        <w:spacing w:before="120" w:beforeAutospacing="0" w:after="0" w:afterAutospacing="0"/>
        <w:rPr>
          <w:rFonts w:cs="Arial"/>
          <w:sz w:val="22"/>
          <w:szCs w:val="22"/>
        </w:rPr>
      </w:pPr>
      <w:r w:rsidRPr="00AA7BF5">
        <w:rPr>
          <w:rFonts w:cs="Arial"/>
          <w:sz w:val="22"/>
          <w:szCs w:val="22"/>
        </w:rPr>
        <w:t xml:space="preserve">Jeżeli w </w:t>
      </w:r>
      <w:r w:rsidR="00C04E25" w:rsidRPr="00AA7BF5">
        <w:rPr>
          <w:rFonts w:cs="Arial"/>
          <w:sz w:val="22"/>
          <w:szCs w:val="22"/>
        </w:rPr>
        <w:t>Postę</w:t>
      </w:r>
      <w:r w:rsidR="000011C6" w:rsidRPr="00AA7BF5">
        <w:rPr>
          <w:rFonts w:cs="Arial"/>
          <w:sz w:val="22"/>
          <w:szCs w:val="22"/>
        </w:rPr>
        <w:t xml:space="preserve">powaniu o udzielenie </w:t>
      </w:r>
      <w:r w:rsidR="00870551" w:rsidRPr="00AA7BF5">
        <w:rPr>
          <w:rFonts w:cs="Arial"/>
          <w:sz w:val="22"/>
          <w:szCs w:val="22"/>
        </w:rPr>
        <w:t xml:space="preserve">Zamówienia </w:t>
      </w:r>
      <w:r w:rsidR="000011C6" w:rsidRPr="00AA7BF5">
        <w:rPr>
          <w:rFonts w:cs="Arial"/>
          <w:sz w:val="22"/>
          <w:szCs w:val="22"/>
        </w:rPr>
        <w:t xml:space="preserve">nie można dokonać wyboru oferty najkorzystniejszej ze względu na to, że zostały złożone oferty przedstawiające taki sam bilans ceny i innych kryteriów oceny ofert, </w:t>
      </w:r>
      <w:r w:rsidR="003312A5" w:rsidRPr="00AA7BF5">
        <w:rPr>
          <w:rFonts w:cs="Arial"/>
          <w:sz w:val="22"/>
          <w:szCs w:val="22"/>
        </w:rPr>
        <w:t>Zamawiający</w:t>
      </w:r>
      <w:r w:rsidR="005B76B4" w:rsidRPr="00AA7BF5">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0A1573">
      <w:pPr>
        <w:pStyle w:val="NormalnyWeb"/>
        <w:numPr>
          <w:ilvl w:val="0"/>
          <w:numId w:val="29"/>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0A1573">
      <w:pPr>
        <w:pStyle w:val="NormalnyWeb"/>
        <w:numPr>
          <w:ilvl w:val="0"/>
          <w:numId w:val="29"/>
        </w:numPr>
        <w:spacing w:before="120" w:beforeAutospacing="0" w:after="120" w:afterAutospacing="0"/>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0A1573">
      <w:pPr>
        <w:pStyle w:val="NormalnyWeb"/>
        <w:numPr>
          <w:ilvl w:val="0"/>
          <w:numId w:val="29"/>
        </w:numPr>
        <w:spacing w:before="120" w:beforeAutospacing="0" w:after="120" w:afterAutospacing="0"/>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0A1573">
      <w:pPr>
        <w:pStyle w:val="NormalnyWeb"/>
        <w:numPr>
          <w:ilvl w:val="0"/>
          <w:numId w:val="29"/>
        </w:numPr>
        <w:spacing w:before="0" w:beforeAutospacing="0" w:after="120" w:afterAutospacing="0"/>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0A1573">
      <w:pPr>
        <w:pStyle w:val="Akapitzlist"/>
        <w:numPr>
          <w:ilvl w:val="0"/>
          <w:numId w:val="29"/>
        </w:numPr>
        <w:spacing w:after="120"/>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D55E88" w:rsidR="00457FE3" w:rsidRDefault="008F118B" w:rsidP="000A1573">
      <w:pPr>
        <w:pStyle w:val="Akapitzlist"/>
        <w:numPr>
          <w:ilvl w:val="0"/>
          <w:numId w:val="35"/>
        </w:numPr>
        <w:spacing w:after="120"/>
        <w:jc w:val="both"/>
        <w:rPr>
          <w:rFonts w:cs="Arial"/>
          <w:szCs w:val="22"/>
        </w:rPr>
      </w:pPr>
      <w:r w:rsidRPr="006D52A8">
        <w:rPr>
          <w:rFonts w:cs="Arial"/>
          <w:szCs w:val="22"/>
        </w:rPr>
        <w:t xml:space="preserve"> </w:t>
      </w:r>
      <w:r w:rsidR="00457FE3" w:rsidRPr="00B26798">
        <w:rPr>
          <w:rFonts w:cs="Arial"/>
          <w:szCs w:val="22"/>
        </w:rPr>
        <w:t>poprawności złożonych elektronicznych oświadczeń</w:t>
      </w:r>
      <w:r w:rsidR="00457FE3">
        <w:rPr>
          <w:rFonts w:cs="Arial"/>
          <w:szCs w:val="22"/>
        </w:rPr>
        <w:t>. J</w:t>
      </w:r>
      <w:r w:rsidR="00457FE3" w:rsidRPr="00B26798">
        <w:rPr>
          <w:rFonts w:cs="Arial"/>
          <w:szCs w:val="22"/>
        </w:rPr>
        <w:t>e</w:t>
      </w:r>
      <w:r w:rsidR="00457FE3">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0A1573">
      <w:pPr>
        <w:pStyle w:val="Akapitzlist"/>
        <w:numPr>
          <w:ilvl w:val="0"/>
          <w:numId w:val="35"/>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0A1573">
      <w:pPr>
        <w:pStyle w:val="Akapitzlist"/>
        <w:numPr>
          <w:ilvl w:val="0"/>
          <w:numId w:val="29"/>
        </w:numPr>
        <w:spacing w:after="120"/>
        <w:jc w:val="both"/>
        <w:rPr>
          <w:rFonts w:cs="Arial"/>
          <w:szCs w:val="22"/>
        </w:rPr>
      </w:pPr>
      <w:r w:rsidRPr="006D52A8">
        <w:rPr>
          <w:rFonts w:cs="Arial"/>
          <w:szCs w:val="22"/>
        </w:rPr>
        <w:t>Zamawiający poprawia w ofercie:</w:t>
      </w:r>
    </w:p>
    <w:p w14:paraId="5F8E2AD8"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lastRenderedPageBreak/>
        <w:t>oczywiste omyłki rachunkowe, z uwzględnieniem konsekwencji rachunkowych dokonanych poprawek,</w:t>
      </w:r>
    </w:p>
    <w:p w14:paraId="5F8E2ADA" w14:textId="2DE35BE8" w:rsidR="007673C3" w:rsidRDefault="00F64AA5">
      <w:pPr>
        <w:numPr>
          <w:ilvl w:val="2"/>
          <w:numId w:val="14"/>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845EB48" w14:textId="2DD09E4E" w:rsidR="000C6801" w:rsidRDefault="00F64AA5" w:rsidP="003219E3">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4" w:name="_Toc531244987"/>
    </w:p>
    <w:p w14:paraId="5117B16A" w14:textId="4C16BE17" w:rsidR="009A4051" w:rsidRPr="009C0535" w:rsidRDefault="009A4051" w:rsidP="000A1573">
      <w:pPr>
        <w:pStyle w:val="Akapitzlist"/>
        <w:numPr>
          <w:ilvl w:val="0"/>
          <w:numId w:val="29"/>
        </w:numPr>
        <w:spacing w:after="120"/>
        <w:jc w:val="both"/>
        <w:rPr>
          <w:rFonts w:cs="Arial"/>
          <w:szCs w:val="22"/>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207537510"/>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288B2C9D" w:rsidR="00C61DDE" w:rsidRPr="00A43376" w:rsidRDefault="00C61DDE" w:rsidP="00A43376">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207537511"/>
      <w:r w:rsidRPr="00554764">
        <w:rPr>
          <w:i w:val="0"/>
          <w:sz w:val="22"/>
          <w:szCs w:val="22"/>
        </w:rPr>
        <w:t>ZABEZPIECZENIE NALEŻYTEGO WYKONANIA UMOWY</w:t>
      </w:r>
      <w:bookmarkEnd w:id="17"/>
    </w:p>
    <w:p w14:paraId="5F8E2B05" w14:textId="77777777" w:rsidR="00C87308"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72ADEF5B"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07537512"/>
      <w:r w:rsidRPr="00554764">
        <w:rPr>
          <w:i w:val="0"/>
          <w:sz w:val="22"/>
          <w:szCs w:val="22"/>
        </w:rPr>
        <w:t>ZMIANA I UDZIELANIE WYJAŚNIEŃ DOTYCZĄCYCH SPECYFIKACJI</w:t>
      </w:r>
      <w:bookmarkEnd w:id="19"/>
    </w:p>
    <w:p w14:paraId="64540880" w14:textId="77777777" w:rsidR="00B40FB7" w:rsidRPr="00554764" w:rsidRDefault="00B40FB7" w:rsidP="00B40FB7">
      <w:pPr>
        <w:pStyle w:val="Tekstpodstawowy"/>
        <w:numPr>
          <w:ilvl w:val="0"/>
          <w:numId w:val="10"/>
        </w:numPr>
        <w:tabs>
          <w:tab w:val="clear" w:pos="1080"/>
          <w:tab w:val="num" w:pos="720"/>
        </w:tabs>
        <w:spacing w:before="120" w:after="0"/>
        <w:ind w:left="720"/>
        <w:jc w:val="both"/>
        <w:rPr>
          <w:rFonts w:cs="Arial"/>
          <w:szCs w:val="22"/>
        </w:rPr>
      </w:pPr>
      <w:r w:rsidRPr="00554764">
        <w:rPr>
          <w:rFonts w:cs="Arial"/>
          <w:szCs w:val="22"/>
        </w:rPr>
        <w:t>Wykonawca może zwrócić się do Zamawiającego o wyjaśnienie Specyfikacji za pośrednictwem</w:t>
      </w:r>
      <w:r>
        <w:rPr>
          <w:rFonts w:cs="Arial"/>
          <w:szCs w:val="22"/>
        </w:rPr>
        <w:t xml:space="preserve"> Platformy zakupowej </w:t>
      </w:r>
      <w:r w:rsidRPr="00295C0E">
        <w:rPr>
          <w:rFonts w:cs="Arial"/>
          <w:szCs w:val="22"/>
        </w:rPr>
        <w:t>Grupy TAURON</w:t>
      </w:r>
      <w:r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4 dni przed </w:t>
      </w:r>
      <w:r>
        <w:rPr>
          <w:rFonts w:cs="Arial"/>
          <w:szCs w:val="22"/>
        </w:rPr>
        <w:t xml:space="preserve">terminem składania </w:t>
      </w:r>
      <w:r w:rsidRPr="00554764">
        <w:rPr>
          <w:rFonts w:cs="Arial"/>
          <w:szCs w:val="22"/>
        </w:rPr>
        <w:t xml:space="preserve">ofert. </w:t>
      </w:r>
    </w:p>
    <w:p w14:paraId="06D6FD15" w14:textId="77777777" w:rsidR="00B40FB7" w:rsidRPr="00554764" w:rsidRDefault="00B40FB7" w:rsidP="00B40FB7">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Pr>
          <w:rFonts w:cs="Arial"/>
          <w:szCs w:val="22"/>
        </w:rPr>
        <w:t xml:space="preserve"> </w:t>
      </w:r>
      <w:r w:rsidRPr="00554764">
        <w:rPr>
          <w:rFonts w:cs="Arial"/>
          <w:szCs w:val="22"/>
        </w:rPr>
        <w:t xml:space="preserve">dotyczącej przedmiotowego </w:t>
      </w:r>
      <w:r>
        <w:rPr>
          <w:rFonts w:cs="Arial"/>
          <w:szCs w:val="22"/>
        </w:rPr>
        <w:t xml:space="preserve">Postępowania </w:t>
      </w:r>
      <w:r w:rsidRPr="00554764">
        <w:rPr>
          <w:rFonts w:cs="Arial"/>
          <w:szCs w:val="22"/>
        </w:rPr>
        <w:t>bez ujawniania źródła zapytania.</w:t>
      </w:r>
    </w:p>
    <w:p w14:paraId="00B7B54C" w14:textId="77777777" w:rsidR="00B40FB7" w:rsidRPr="00880B02" w:rsidRDefault="00B40FB7" w:rsidP="00B40FB7">
      <w:pPr>
        <w:spacing w:before="120"/>
        <w:ind w:left="709"/>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22B2CD99" w14:textId="77777777" w:rsidR="00B40FB7" w:rsidRPr="00554764" w:rsidRDefault="00B40FB7" w:rsidP="00B40FB7">
      <w:pPr>
        <w:pStyle w:val="Tekstpodstawowy"/>
        <w:numPr>
          <w:ilvl w:val="0"/>
          <w:numId w:val="10"/>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408627C5" w14:textId="77777777" w:rsidR="00B40FB7" w:rsidRPr="00554764" w:rsidRDefault="00B40FB7" w:rsidP="00B40FB7">
      <w:pPr>
        <w:pStyle w:val="Tekstpodstawowy"/>
        <w:numPr>
          <w:ilvl w:val="0"/>
          <w:numId w:val="10"/>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5B096F4" w14:textId="77777777" w:rsidR="00B40FB7" w:rsidRPr="000F3294" w:rsidRDefault="00B40FB7" w:rsidP="00B40FB7">
      <w:pPr>
        <w:pStyle w:val="Akapitzlist"/>
        <w:widowControl w:val="0"/>
        <w:autoSpaceDE w:val="0"/>
        <w:autoSpaceDN w:val="0"/>
        <w:adjustRightInd w:val="0"/>
        <w:spacing w:before="120" w:after="120"/>
        <w:ind w:left="709"/>
        <w:rPr>
          <w:rFonts w:cs="Arial"/>
          <w:bCs/>
          <w:szCs w:val="22"/>
        </w:rPr>
      </w:pPr>
      <w:r w:rsidRPr="000F3294">
        <w:rPr>
          <w:rFonts w:cs="Arial"/>
          <w:b/>
          <w:bCs/>
          <w:szCs w:val="22"/>
        </w:rPr>
        <w:t>Dariusz Kasiński</w:t>
      </w:r>
      <w:r w:rsidRPr="000F3294">
        <w:rPr>
          <w:rFonts w:cs="Arial"/>
          <w:bCs/>
          <w:szCs w:val="22"/>
        </w:rPr>
        <w:t xml:space="preserve"> –Wydział Realizacji Zakupów tel. +48 669 997 752,</w:t>
      </w:r>
    </w:p>
    <w:p w14:paraId="129C03D5" w14:textId="77777777" w:rsidR="00B40FB7" w:rsidRPr="000F3294" w:rsidRDefault="00B40FB7" w:rsidP="00B40FB7">
      <w:pPr>
        <w:pStyle w:val="Akapitzlist"/>
        <w:widowControl w:val="0"/>
        <w:autoSpaceDE w:val="0"/>
        <w:autoSpaceDN w:val="0"/>
        <w:adjustRightInd w:val="0"/>
        <w:spacing w:before="120" w:after="120"/>
        <w:ind w:left="709"/>
        <w:rPr>
          <w:rFonts w:cs="Arial"/>
          <w:bCs/>
          <w:szCs w:val="22"/>
        </w:rPr>
      </w:pPr>
      <w:r w:rsidRPr="000F3294">
        <w:rPr>
          <w:rFonts w:cs="Arial"/>
          <w:bCs/>
          <w:szCs w:val="22"/>
        </w:rPr>
        <w:t xml:space="preserve">email: </w:t>
      </w:r>
      <w:hyperlink r:id="rId23" w:history="1">
        <w:r w:rsidRPr="000F3294">
          <w:rPr>
            <w:rFonts w:cs="Arial"/>
            <w:bCs/>
            <w:szCs w:val="22"/>
          </w:rPr>
          <w:t>dariusz.kasinski@tauron-dystrybucja.pl</w:t>
        </w:r>
      </w:hyperlink>
      <w:r w:rsidRPr="000F3294">
        <w:rPr>
          <w:rFonts w:cs="Arial"/>
          <w:bCs/>
          <w:szCs w:val="22"/>
        </w:rPr>
        <w:t xml:space="preserve"> </w:t>
      </w:r>
    </w:p>
    <w:p w14:paraId="5F8E2B11" w14:textId="064BB928" w:rsidR="00B00B47" w:rsidRPr="00554764" w:rsidRDefault="00B40FB7" w:rsidP="00B40FB7">
      <w:pPr>
        <w:ind w:left="720"/>
        <w:jc w:val="both"/>
        <w:rPr>
          <w:rFonts w:cs="Arial"/>
          <w:szCs w:val="22"/>
        </w:rPr>
      </w:pPr>
      <w:r w:rsidRPr="000F3294">
        <w:rPr>
          <w:rFonts w:cs="Arial"/>
          <w:b/>
          <w:bCs/>
          <w:szCs w:val="22"/>
        </w:rPr>
        <w:t>Robert Dąbrowski</w:t>
      </w:r>
      <w:r w:rsidRPr="000F3294">
        <w:rPr>
          <w:rFonts w:cs="Arial"/>
          <w:bCs/>
          <w:szCs w:val="22"/>
        </w:rPr>
        <w:t xml:space="preserve"> –</w:t>
      </w:r>
      <w:r w:rsidRPr="000F3294">
        <w:rPr>
          <w:rFonts w:cs="Arial"/>
          <w:szCs w:val="22"/>
        </w:rPr>
        <w:t xml:space="preserve"> Wydział Realizacji Zakupów  tel. +48 </w:t>
      </w:r>
      <w:r w:rsidRPr="000F3294">
        <w:rPr>
          <w:rFonts w:eastAsia="ArialMT" w:cs="Arial"/>
          <w:szCs w:val="22"/>
        </w:rPr>
        <w:t>571-665-330</w:t>
      </w:r>
      <w:r w:rsidRPr="000F3294">
        <w:rPr>
          <w:rFonts w:cs="Arial"/>
          <w:szCs w:val="22"/>
        </w:rPr>
        <w:t xml:space="preserve">, </w:t>
      </w:r>
      <w:r w:rsidRPr="000F3294">
        <w:rPr>
          <w:rFonts w:cs="Arial"/>
          <w:szCs w:val="22"/>
        </w:rPr>
        <w:br/>
        <w:t xml:space="preserve">email: </w:t>
      </w:r>
      <w:hyperlink r:id="rId24" w:history="1">
        <w:r w:rsidRPr="000F3294">
          <w:rPr>
            <w:rStyle w:val="Hipercze"/>
            <w:rFonts w:eastAsia="ArialMT" w:cs="Arial"/>
            <w:szCs w:val="22"/>
          </w:rPr>
          <w:t>robert.dabrowski@tauron-dystrybucja.pl</w:t>
        </w:r>
      </w:hyperlink>
      <w:r w:rsidRPr="000F3294">
        <w:rPr>
          <w:rFonts w:cs="Arial"/>
          <w:szCs w:val="22"/>
        </w:rPr>
        <w:t xml:space="preserve"> ; </w:t>
      </w:r>
      <w:r w:rsidRPr="000F3294">
        <w:rPr>
          <w:szCs w:val="22"/>
        </w:rPr>
        <w:t>w godz. 8:00 – 15:00</w:t>
      </w:r>
      <w:r w:rsidR="00792E76">
        <w:rPr>
          <w:rFonts w:cs="Arial"/>
          <w:szCs w:val="22"/>
        </w:rPr>
        <w:t xml:space="preserve"> </w:t>
      </w:r>
    </w:p>
    <w:p w14:paraId="7AFFD132" w14:textId="77777777" w:rsidR="00A43376" w:rsidRDefault="00A43376" w:rsidP="00A43376">
      <w:pPr>
        <w:jc w:val="center"/>
        <w:rPr>
          <w:b/>
        </w:rPr>
      </w:pPr>
      <w:bookmarkStart w:id="20" w:name="_Toc531244993"/>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207537513"/>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0A1573">
      <w:pPr>
        <w:pStyle w:val="Tekstpodstawowy"/>
        <w:numPr>
          <w:ilvl w:val="2"/>
          <w:numId w:val="28"/>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0A1573">
      <w:pPr>
        <w:pStyle w:val="Tekstpodstawowy"/>
        <w:numPr>
          <w:ilvl w:val="2"/>
          <w:numId w:val="28"/>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1038F36" w:rsidR="00C61DDE" w:rsidRPr="00A43376" w:rsidRDefault="00C61DDE" w:rsidP="00A43376">
      <w:pPr>
        <w:jc w:val="center"/>
        <w:rPr>
          <w:b/>
        </w:rPr>
      </w:pPr>
      <w:bookmarkStart w:id="22" w:name="_Toc531244995"/>
      <w:r w:rsidRPr="00A43376">
        <w:rPr>
          <w:b/>
        </w:rPr>
        <w:lastRenderedPageBreak/>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207537514"/>
      <w:r w:rsidRPr="00554764">
        <w:rPr>
          <w:i w:val="0"/>
          <w:sz w:val="22"/>
          <w:szCs w:val="22"/>
        </w:rPr>
        <w:t>TERMIN I MIEJSCE OTWARCIA OFERT</w:t>
      </w:r>
      <w:bookmarkEnd w:id="23"/>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207537515"/>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272B0E9D" w:rsidR="009C46C2"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0A1573">
      <w:pPr>
        <w:numPr>
          <w:ilvl w:val="6"/>
          <w:numId w:val="23"/>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0A1573">
      <w:pPr>
        <w:numPr>
          <w:ilvl w:val="0"/>
          <w:numId w:val="27"/>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0A1573">
      <w:pPr>
        <w:pStyle w:val="Akapitzlist"/>
        <w:numPr>
          <w:ilvl w:val="7"/>
          <w:numId w:val="23"/>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0A1573">
      <w:pPr>
        <w:pStyle w:val="Akapitzlist"/>
        <w:numPr>
          <w:ilvl w:val="7"/>
          <w:numId w:val="23"/>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0A1573">
      <w:pPr>
        <w:pStyle w:val="Akapitzlist"/>
        <w:numPr>
          <w:ilvl w:val="7"/>
          <w:numId w:val="23"/>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0A1573">
      <w:pPr>
        <w:numPr>
          <w:ilvl w:val="0"/>
          <w:numId w:val="27"/>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0A1573">
      <w:pPr>
        <w:numPr>
          <w:ilvl w:val="0"/>
          <w:numId w:val="27"/>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33073D61" w:rsidR="009C46C2" w:rsidRPr="00FC2BEA" w:rsidRDefault="00BD482A" w:rsidP="000A1573">
      <w:pPr>
        <w:numPr>
          <w:ilvl w:val="0"/>
          <w:numId w:val="27"/>
        </w:numPr>
        <w:tabs>
          <w:tab w:val="clear" w:pos="1080"/>
          <w:tab w:val="num" w:pos="567"/>
        </w:tabs>
        <w:spacing w:before="120"/>
        <w:ind w:left="567"/>
        <w:jc w:val="both"/>
        <w:rPr>
          <w:rFonts w:cs="Arial"/>
          <w:szCs w:val="22"/>
        </w:rPr>
      </w:pPr>
      <w:r>
        <w:rPr>
          <w:rFonts w:cs="Arial"/>
          <w:szCs w:val="22"/>
        </w:rPr>
        <w:t xml:space="preserve">Wykonawca w czasie aukcji nie może zaoferować cen wyższych niż zaoferowane w złożonych ofertach. </w:t>
      </w:r>
      <w:r w:rsidR="009C46C2" w:rsidRPr="00FC2BEA">
        <w:rPr>
          <w:rFonts w:cs="Arial"/>
          <w:szCs w:val="22"/>
        </w:rPr>
        <w:t xml:space="preserve">Oferta złożona w toku aukcji przestaje wiązać Wykonawcę, gdy </w:t>
      </w:r>
      <w:r w:rsidR="009C46C2">
        <w:rPr>
          <w:rFonts w:cs="Arial"/>
          <w:szCs w:val="22"/>
        </w:rPr>
        <w:t>ten</w:t>
      </w:r>
      <w:r w:rsidR="009C46C2" w:rsidRPr="00FC2BEA">
        <w:rPr>
          <w:rFonts w:cs="Arial"/>
          <w:szCs w:val="22"/>
        </w:rPr>
        <w:t xml:space="preserve"> Wykonawca złożył ofertę korzystniejszą.</w:t>
      </w:r>
    </w:p>
    <w:p w14:paraId="27B9D131" w14:textId="4014471E" w:rsidR="009C46C2" w:rsidRPr="00FC2BEA" w:rsidRDefault="009C46C2" w:rsidP="000A1573">
      <w:pPr>
        <w:numPr>
          <w:ilvl w:val="0"/>
          <w:numId w:val="27"/>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519019E4" w:rsidR="009C46C2" w:rsidRPr="00FC2BEA" w:rsidRDefault="009C46C2" w:rsidP="009C46C2">
      <w:pPr>
        <w:spacing w:before="120"/>
        <w:ind w:left="567"/>
        <w:jc w:val="both"/>
        <w:rPr>
          <w:rFonts w:cs="Arial"/>
          <w:szCs w:val="22"/>
        </w:rPr>
      </w:pPr>
      <w:r w:rsidRPr="00FC2BEA">
        <w:rPr>
          <w:rFonts w:cs="Arial"/>
          <w:szCs w:val="22"/>
        </w:rPr>
        <w:t>a. Cena</w:t>
      </w:r>
      <w:r w:rsidR="00BD482A">
        <w:rPr>
          <w:rFonts w:cs="Arial"/>
          <w:szCs w:val="22"/>
        </w:rPr>
        <w:t xml:space="preserve"> całkowita</w:t>
      </w:r>
    </w:p>
    <w:p w14:paraId="6FADCA67"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3D939488" w:rsidR="009C46C2" w:rsidRPr="00564FD8" w:rsidRDefault="009C46C2" w:rsidP="000A1573">
      <w:pPr>
        <w:numPr>
          <w:ilvl w:val="0"/>
          <w:numId w:val="27"/>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3BC71CFB" w:rsidR="009C46C2" w:rsidRDefault="009C46C2" w:rsidP="000A1573">
      <w:pPr>
        <w:numPr>
          <w:ilvl w:val="0"/>
          <w:numId w:val="27"/>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60AF9070" w14:textId="39DC541C" w:rsidR="00275C73" w:rsidRPr="00FC2BEA" w:rsidRDefault="00275C73" w:rsidP="000A1573">
      <w:pPr>
        <w:numPr>
          <w:ilvl w:val="0"/>
          <w:numId w:val="27"/>
        </w:numPr>
        <w:tabs>
          <w:tab w:val="clear" w:pos="1080"/>
          <w:tab w:val="num" w:pos="720"/>
        </w:tabs>
        <w:spacing w:before="120"/>
        <w:ind w:left="567"/>
        <w:jc w:val="both"/>
        <w:rPr>
          <w:rFonts w:cs="Arial"/>
          <w:szCs w:val="22"/>
        </w:rPr>
      </w:pPr>
      <w:r w:rsidRPr="00D25635">
        <w:rPr>
          <w:rFonts w:cs="Arial"/>
          <w:i/>
          <w:szCs w:val="22"/>
        </w:rPr>
        <w:t>Po zakończeniu aukcji elektronicznej Wykonawca, którego oferta cenowa jest najkorzystniejsza, zobowiązany jest niezwłocznie przesłać Formularz wyceny ze wszystkimi poszczególnymi cenami jednostkowymi pomniejszonymi proporcjonalnie do ceny oferty złożonej w toku aukcji elektronicznej</w:t>
      </w:r>
      <w:r w:rsidRPr="00275C73">
        <w:rPr>
          <w:rFonts w:cs="Arial"/>
          <w:szCs w:val="22"/>
        </w:rPr>
        <w:t>.</w:t>
      </w:r>
    </w:p>
    <w:p w14:paraId="46CC1C32" w14:textId="77777777" w:rsidR="009C46C2" w:rsidRPr="00FC2BEA" w:rsidRDefault="009C46C2" w:rsidP="000A1573">
      <w:pPr>
        <w:numPr>
          <w:ilvl w:val="0"/>
          <w:numId w:val="27"/>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1B5E8D7" w:rsidR="00D50788" w:rsidRDefault="009C46C2" w:rsidP="000A1573">
      <w:pPr>
        <w:numPr>
          <w:ilvl w:val="0"/>
          <w:numId w:val="27"/>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A11D30">
        <w:rPr>
          <w:rFonts w:cs="Arial"/>
          <w:szCs w:val="22"/>
        </w:rPr>
        <w:t>z</w:t>
      </w:r>
      <w:r w:rsidR="00745B61" w:rsidRPr="00745B61">
        <w:rPr>
          <w:rFonts w:cs="Arial"/>
          <w:szCs w:val="22"/>
        </w:rPr>
        <w:t xml:space="preserve">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217E051C" w14:textId="77777777" w:rsidR="00A81FB4" w:rsidRDefault="00A81FB4" w:rsidP="00A43376">
      <w:pPr>
        <w:jc w:val="center"/>
        <w:rPr>
          <w:b/>
        </w:rPr>
      </w:pPr>
      <w:bookmarkStart w:id="27" w:name="_Toc531244999"/>
    </w:p>
    <w:p w14:paraId="62AE01BE" w14:textId="77777777" w:rsidR="00F46B90" w:rsidRDefault="00F46B90" w:rsidP="00A43376">
      <w:pPr>
        <w:jc w:val="center"/>
        <w:rPr>
          <w:b/>
        </w:rPr>
      </w:pPr>
    </w:p>
    <w:p w14:paraId="5F8E2B58" w14:textId="38AD1290" w:rsidR="00C61DDE" w:rsidRPr="00A43376" w:rsidRDefault="00C61DDE" w:rsidP="00A43376">
      <w:pPr>
        <w:jc w:val="center"/>
        <w:rPr>
          <w:b/>
        </w:rPr>
      </w:pPr>
      <w:r w:rsidRPr="00A43376">
        <w:rPr>
          <w:b/>
        </w:rPr>
        <w:lastRenderedPageBreak/>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207537516"/>
      <w:r w:rsidRPr="00554764">
        <w:rPr>
          <w:i w:val="0"/>
          <w:sz w:val="22"/>
          <w:szCs w:val="22"/>
        </w:rPr>
        <w:t>TERMIN ZWIĄZANIA OFERTĄ</w:t>
      </w:r>
      <w:bookmarkEnd w:id="28"/>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7FA27192" w:rsidR="00C61DDE" w:rsidRPr="00510896" w:rsidRDefault="00C61DDE" w:rsidP="00A43376">
      <w:pPr>
        <w:jc w:val="center"/>
        <w:rPr>
          <w:b/>
        </w:rPr>
      </w:pPr>
      <w:bookmarkStart w:id="29" w:name="_Toc531245001"/>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207537517"/>
      <w:r w:rsidRPr="00554764">
        <w:rPr>
          <w:i w:val="0"/>
          <w:sz w:val="22"/>
          <w:szCs w:val="22"/>
        </w:rPr>
        <w:t>POSTANOWIENIA KOŃCOWE</w:t>
      </w:r>
      <w:bookmarkEnd w:id="30"/>
    </w:p>
    <w:p w14:paraId="27208F9F" w14:textId="45A7CB7A" w:rsidR="00670902" w:rsidRDefault="0038272B"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Jeżeli w postępowaniu </w:t>
      </w:r>
      <w:r w:rsidRPr="00EB108B">
        <w:rPr>
          <w:rFonts w:cs="Arial"/>
          <w:b/>
          <w:bCs/>
          <w:szCs w:val="22"/>
        </w:rPr>
        <w:t>nie przewiduje się</w:t>
      </w:r>
      <w:r>
        <w:rPr>
          <w:rFonts w:cs="Arial"/>
          <w:szCs w:val="22"/>
        </w:rPr>
        <w:t xml:space="preserve"> przeprowadzenia aukcji elektronicznej wówczas </w:t>
      </w:r>
      <w:r w:rsidR="00670902">
        <w:rPr>
          <w:rFonts w:cs="Arial"/>
          <w:szCs w:val="22"/>
        </w:rPr>
        <w:t xml:space="preserve">Zamawiający </w:t>
      </w:r>
      <w:r w:rsidR="00670902" w:rsidRPr="00670902">
        <w:rPr>
          <w:rFonts w:cs="Arial"/>
          <w:szCs w:val="22"/>
        </w:rPr>
        <w:t>dopuszcz</w:t>
      </w:r>
      <w:r w:rsidR="00670902">
        <w:rPr>
          <w:rFonts w:cs="Arial"/>
          <w:szCs w:val="22"/>
        </w:rPr>
        <w:t>a</w:t>
      </w:r>
      <w:r w:rsidR="00670902" w:rsidRPr="00670902">
        <w:rPr>
          <w:rFonts w:cs="Arial"/>
          <w:szCs w:val="22"/>
        </w:rPr>
        <w:t xml:space="preserve"> badanie tylko oferty zawierającej najkorzystniejszy bilans ceny i innych kryteriów oceny ofert, spośród wszystkich złożonych ofert.</w:t>
      </w:r>
      <w:r w:rsidR="00670902">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w:t>
      </w:r>
      <w:r w:rsidR="00A708A5">
        <w:rPr>
          <w:rFonts w:cs="Arial"/>
          <w:szCs w:val="22"/>
        </w:rPr>
        <w:t>, 10</w:t>
      </w:r>
      <w:r w:rsidR="0072498E">
        <w:rPr>
          <w:rFonts w:cs="Arial"/>
          <w:szCs w:val="22"/>
        </w:rPr>
        <w:t xml:space="preserve"> SWZ.</w:t>
      </w:r>
    </w:p>
    <w:p w14:paraId="2854FD5C" w14:textId="6A64353D" w:rsidR="00CA3EC8" w:rsidRDefault="00CA3EC8" w:rsidP="000A1573">
      <w:pPr>
        <w:numPr>
          <w:ilvl w:val="0"/>
          <w:numId w:val="21"/>
        </w:numPr>
        <w:tabs>
          <w:tab w:val="clear" w:pos="1440"/>
          <w:tab w:val="num" w:pos="567"/>
        </w:tabs>
        <w:spacing w:before="120" w:after="120"/>
        <w:ind w:left="567" w:hanging="283"/>
        <w:jc w:val="both"/>
        <w:rPr>
          <w:rFonts w:cs="Arial"/>
          <w:szCs w:val="22"/>
        </w:rPr>
      </w:pPr>
      <w:r>
        <w:rPr>
          <w:rFonts w:cs="Arial"/>
          <w:szCs w:val="22"/>
        </w:rPr>
        <w:t xml:space="preserve">Zamawiający wzywa </w:t>
      </w:r>
      <w:r w:rsidRPr="00CA3EC8">
        <w:rPr>
          <w:rFonts w:cs="Arial"/>
          <w:szCs w:val="22"/>
        </w:rPr>
        <w:t>Wykonawców, którzy w wyznaczonym terminie nie złożyli dokumentów (w tym pełnomocnictw) lub oświadczeń wymaganych w SWZ/ogłoszeniu o Zamówieniu lub złożyli dokumenty lub oświadczenia zawierające błędy, do ich uzupełnienia w wyznaczonym terminie, za wyjątkiem formularza ofertowego dostępnego w formie elektronicznej na Platformie Zakupowej Grupy TAURON. Oświadczenia lub dokumenty powinny potwierdzać spełnianie wymagań określonych przez Zamawiającego, nie później niż w dniu wyznaczonym przez Zamawiającego, jako termin uzupełnienia oświadczeń lub dokumentów</w:t>
      </w:r>
      <w:r>
        <w:rPr>
          <w:rFonts w:cs="Arial"/>
          <w:szCs w:val="22"/>
        </w:rPr>
        <w:t xml:space="preserve">. </w:t>
      </w:r>
      <w:r w:rsidR="00324F47" w:rsidRPr="00324F47">
        <w:rPr>
          <w:rFonts w:cs="Arial"/>
          <w:szCs w:val="22"/>
        </w:rPr>
        <w:t>Nie przewiduje się uzupełnienia wadium.</w:t>
      </w:r>
    </w:p>
    <w:p w14:paraId="20764B00" w14:textId="77777777" w:rsidR="00FF731A" w:rsidRPr="00FF731A" w:rsidRDefault="00FF731A" w:rsidP="000A1573">
      <w:pPr>
        <w:pStyle w:val="Akapitzlist"/>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FF731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6DABDB45" w14:textId="4BF0F0AB" w:rsidR="00A708A5" w:rsidRDefault="00FF731A" w:rsidP="000A1573">
      <w:pPr>
        <w:numPr>
          <w:ilvl w:val="0"/>
          <w:numId w:val="21"/>
        </w:numPr>
        <w:tabs>
          <w:tab w:val="clear" w:pos="1440"/>
          <w:tab w:val="num" w:pos="567"/>
        </w:tabs>
        <w:spacing w:before="120" w:after="120"/>
        <w:ind w:left="567" w:hanging="283"/>
        <w:jc w:val="both"/>
        <w:rPr>
          <w:rFonts w:cs="Arial"/>
          <w:szCs w:val="22"/>
        </w:rPr>
      </w:pPr>
      <w:r>
        <w:rPr>
          <w:rFonts w:cs="Arial"/>
          <w:szCs w:val="22"/>
        </w:rPr>
        <w:t>Zamawiający może odstąpić od wezwania, o którym mowa powyżej, w sytuacji kiedy uzupełnienie oferty Wykonawcy nie skutkowałoby wyborem oferty</w:t>
      </w:r>
    </w:p>
    <w:p w14:paraId="5ECD4F6F" w14:textId="7944CD74" w:rsidR="00AD5613"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3A15AC">
        <w:rPr>
          <w:rFonts w:cs="Arial"/>
          <w:i/>
          <w:szCs w:val="22"/>
        </w:rPr>
        <w:t xml:space="preserve">Informacja o wyborze najkorzystniejszej oferty przekazywana jest wszystkim Wykonawcom biorącym udział w </w:t>
      </w:r>
      <w:r w:rsidR="00C04E25" w:rsidRPr="003A15AC">
        <w:rPr>
          <w:rFonts w:cs="Arial"/>
          <w:i/>
          <w:szCs w:val="22"/>
        </w:rPr>
        <w:t>Postę</w:t>
      </w:r>
      <w:r w:rsidRPr="003A15AC">
        <w:rPr>
          <w:rFonts w:cs="Arial"/>
          <w:i/>
          <w:szCs w:val="22"/>
        </w:rPr>
        <w:t>powaniu, a w przypadku przetargu nieograniczonego zamieszczana również na stronie internetowej Zamawiającego</w:t>
      </w:r>
      <w:r w:rsidRPr="00F14510">
        <w:rPr>
          <w:rFonts w:cs="Arial"/>
          <w:szCs w:val="22"/>
        </w:rPr>
        <w:t xml:space="preserve">. </w:t>
      </w:r>
    </w:p>
    <w:p w14:paraId="4AAA9732" w14:textId="05C6CA04" w:rsidR="00236A1F" w:rsidRPr="00554764" w:rsidRDefault="00236A1F"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0A1573">
      <w:pPr>
        <w:widowControl w:val="0"/>
        <w:numPr>
          <w:ilvl w:val="0"/>
          <w:numId w:val="21"/>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0A1573">
      <w:pPr>
        <w:numPr>
          <w:ilvl w:val="0"/>
          <w:numId w:val="21"/>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0A1573">
      <w:pPr>
        <w:numPr>
          <w:ilvl w:val="0"/>
          <w:numId w:val="21"/>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70B67103" w14:textId="77777777" w:rsidR="006E626C" w:rsidRDefault="009E0792" w:rsidP="000A1573">
      <w:pPr>
        <w:numPr>
          <w:ilvl w:val="0"/>
          <w:numId w:val="21"/>
        </w:numPr>
        <w:tabs>
          <w:tab w:val="clear" w:pos="1440"/>
          <w:tab w:val="num" w:pos="567"/>
        </w:tabs>
        <w:spacing w:before="120" w:after="120"/>
        <w:ind w:left="567" w:hanging="283"/>
        <w:jc w:val="both"/>
        <w:rPr>
          <w:rFonts w:cs="Arial"/>
          <w:szCs w:val="22"/>
        </w:rPr>
      </w:pPr>
      <w:r w:rsidRPr="0043690A">
        <w:rPr>
          <w:rFonts w:cs="Arial"/>
          <w:iCs/>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w:t>
      </w:r>
      <w:r w:rsidRPr="0043690A">
        <w:rPr>
          <w:rFonts w:cs="Arial"/>
          <w:iCs/>
          <w:szCs w:val="22"/>
        </w:rPr>
        <w:lastRenderedPageBreak/>
        <w:t>16 lutego 2007 r. o ochronie konkurencji i konsumentów oraz w art. 305 Ustawy z dnia 6 czerwca 1997 r. Kodeks karny.</w:t>
      </w:r>
    </w:p>
    <w:p w14:paraId="4B96CD3A" w14:textId="77777777" w:rsidR="00746CFE" w:rsidRPr="008D385A" w:rsidRDefault="00746CFE" w:rsidP="000A1573">
      <w:pPr>
        <w:numPr>
          <w:ilvl w:val="0"/>
          <w:numId w:val="21"/>
        </w:numPr>
        <w:tabs>
          <w:tab w:val="clear" w:pos="1440"/>
          <w:tab w:val="num" w:pos="567"/>
        </w:tabs>
        <w:spacing w:before="120" w:after="120"/>
        <w:ind w:left="567" w:hanging="283"/>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1AB26C3B" w:rsidR="00FF446B" w:rsidRPr="00FF446B" w:rsidRDefault="002C0934">
      <w:pPr>
        <w:pStyle w:val="Nagwek1"/>
        <w:jc w:val="right"/>
        <w:rPr>
          <w:i/>
          <w:sz w:val="20"/>
          <w:szCs w:val="20"/>
        </w:rPr>
      </w:pPr>
      <w:r>
        <w:br w:type="page"/>
      </w:r>
      <w:bookmarkStart w:id="31" w:name="_Toc65758835"/>
      <w:bookmarkStart w:id="32" w:name="_Toc207537518"/>
      <w:r w:rsidR="00FF446B" w:rsidRPr="00FF446B">
        <w:lastRenderedPageBreak/>
        <w:t xml:space="preserve">Załącznik nr </w:t>
      </w:r>
      <w:r w:rsidR="00313BED">
        <w:t>1</w:t>
      </w:r>
      <w:r w:rsidR="00313BED" w:rsidRPr="00FF446B">
        <w:t xml:space="preserve"> </w:t>
      </w:r>
      <w:r w:rsidR="00FF446B" w:rsidRPr="00FF446B">
        <w:t>do SWZ</w:t>
      </w:r>
      <w:bookmarkEnd w:id="31"/>
      <w:bookmarkEnd w:id="32"/>
    </w:p>
    <w:p w14:paraId="647794A7" w14:textId="77777777" w:rsidR="00FF446B" w:rsidRPr="00FF446B" w:rsidRDefault="00FF446B" w:rsidP="00FF446B">
      <w:pPr>
        <w:spacing w:before="120" w:after="120"/>
        <w:jc w:val="center"/>
        <w:rPr>
          <w:rFonts w:cs="Arial"/>
          <w:b/>
          <w:szCs w:val="22"/>
        </w:rPr>
      </w:pPr>
      <w:bookmarkStart w:id="33" w:name="_Toc531247313"/>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DA0273" w:rsidRDefault="00FF446B" w:rsidP="00FF446B">
      <w:pPr>
        <w:jc w:val="both"/>
        <w:rPr>
          <w:rFonts w:eastAsia="Calibri" w:cs="Arial"/>
          <w:i/>
          <w:iCs/>
          <w:sz w:val="18"/>
          <w:szCs w:val="18"/>
          <w:lang w:eastAsia="en-US"/>
        </w:rPr>
      </w:pPr>
      <w:r w:rsidRPr="00DA0273">
        <w:rPr>
          <w:rFonts w:eastAsia="Calibri" w:cs="Arial"/>
          <w:i/>
          <w:iCs/>
          <w:sz w:val="18"/>
          <w:szCs w:val="18"/>
          <w:lang w:eastAsia="en-US"/>
        </w:rPr>
        <w:t xml:space="preserve">(Należy wypełnić i podpisać tylko w przypadku, jeżeli Wykonawca </w:t>
      </w:r>
      <w:r w:rsidRPr="00F46B90">
        <w:rPr>
          <w:rFonts w:eastAsia="Calibri" w:cs="Arial"/>
          <w:b/>
          <w:bCs/>
          <w:i/>
          <w:iCs/>
          <w:sz w:val="18"/>
          <w:szCs w:val="18"/>
          <w:lang w:eastAsia="en-US"/>
        </w:rPr>
        <w:t>nie jest rezydentem</w:t>
      </w:r>
      <w:r w:rsidRPr="00DA0273">
        <w:rPr>
          <w:rFonts w:eastAsia="Calibri" w:cs="Arial"/>
          <w:i/>
          <w:iCs/>
          <w:sz w:val="18"/>
          <w:szCs w:val="18"/>
          <w:lang w:eastAsia="en-US"/>
        </w:rPr>
        <w:t xml:space="preserve">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DA0273"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0A1573">
      <w:pPr>
        <w:numPr>
          <w:ilvl w:val="2"/>
          <w:numId w:val="34"/>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0A1573">
      <w:pPr>
        <w:numPr>
          <w:ilvl w:val="1"/>
          <w:numId w:val="3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0A1573">
      <w:pPr>
        <w:numPr>
          <w:ilvl w:val="1"/>
          <w:numId w:val="3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0A1573">
      <w:pPr>
        <w:numPr>
          <w:ilvl w:val="1"/>
          <w:numId w:val="3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0A1573">
      <w:pPr>
        <w:numPr>
          <w:ilvl w:val="2"/>
          <w:numId w:val="34"/>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0A1573">
      <w:pPr>
        <w:numPr>
          <w:ilvl w:val="2"/>
          <w:numId w:val="34"/>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0AC748C2" w14:textId="77777777" w:rsidR="00CC4720" w:rsidRPr="00CC4720" w:rsidRDefault="00CC4720" w:rsidP="00CC4720">
      <w:pPr>
        <w:ind w:left="2831" w:firstLine="709"/>
        <w:jc w:val="right"/>
        <w:rPr>
          <w:rFonts w:cs="Arial"/>
          <w:sz w:val="20"/>
          <w:szCs w:val="20"/>
        </w:rPr>
      </w:pPr>
      <w:r w:rsidRPr="00CC4720">
        <w:rPr>
          <w:rFonts w:cs="Arial"/>
          <w:sz w:val="20"/>
          <w:szCs w:val="20"/>
        </w:rPr>
        <w:t>……………………………………………………………………</w:t>
      </w:r>
    </w:p>
    <w:p w14:paraId="1A3EEF4E" w14:textId="77777777" w:rsidR="00CC4720" w:rsidRPr="00CC4720" w:rsidRDefault="00CC4720" w:rsidP="00CC4720">
      <w:pPr>
        <w:ind w:left="2831" w:firstLine="709"/>
        <w:jc w:val="right"/>
        <w:rPr>
          <w:rFonts w:cs="Arial"/>
          <w:sz w:val="16"/>
          <w:szCs w:val="16"/>
        </w:rPr>
      </w:pPr>
      <w:r w:rsidRPr="00CC4720">
        <w:rPr>
          <w:rFonts w:cs="Arial"/>
          <w:sz w:val="20"/>
          <w:szCs w:val="20"/>
        </w:rPr>
        <w:t xml:space="preserve">    (</w:t>
      </w:r>
      <w:r w:rsidRPr="00CC4720">
        <w:rPr>
          <w:rFonts w:cs="Arial"/>
          <w:sz w:val="16"/>
          <w:szCs w:val="16"/>
        </w:rPr>
        <w:t>podpis upełnomocnionego przedstawiciela Wykonawcy/Wykonawców)</w:t>
      </w:r>
    </w:p>
    <w:bookmarkEnd w:id="33"/>
    <w:p w14:paraId="19DC294D" w14:textId="77777777" w:rsidR="00D2661C" w:rsidRDefault="00D2661C" w:rsidP="003A15AC">
      <w:pPr>
        <w:keepNext/>
        <w:spacing w:before="240" w:after="60"/>
        <w:jc w:val="right"/>
        <w:outlineLvl w:val="0"/>
        <w:rPr>
          <w:i/>
          <w:sz w:val="20"/>
        </w:rPr>
        <w:sectPr w:rsidR="00D2661C" w:rsidSect="003A15AC">
          <w:pgSz w:w="11906" w:h="16838"/>
          <w:pgMar w:top="1134" w:right="851" w:bottom="1134" w:left="851" w:header="709" w:footer="709" w:gutter="0"/>
          <w:cols w:space="708"/>
          <w:docGrid w:linePitch="360"/>
        </w:sectPr>
      </w:pPr>
    </w:p>
    <w:p w14:paraId="272267F8" w14:textId="742C0149" w:rsidR="00CA6957" w:rsidRDefault="00A949C8" w:rsidP="00D2661C">
      <w:pPr>
        <w:jc w:val="right"/>
        <w:rPr>
          <w:b/>
        </w:rPr>
      </w:pPr>
      <w:r>
        <w:rPr>
          <w:b/>
        </w:rPr>
        <w:lastRenderedPageBreak/>
        <w:t>Załącznik nr 2 do SWZ</w:t>
      </w:r>
    </w:p>
    <w:p w14:paraId="5C3F7642" w14:textId="77777777" w:rsidR="002F1263" w:rsidRPr="000A03A0" w:rsidRDefault="002F1263" w:rsidP="002F1263">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68D0C79" wp14:editId="5C2442AA">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78C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09A897A0" w14:textId="77777777" w:rsidR="002F1263" w:rsidRPr="000A03A0" w:rsidRDefault="002F1263" w:rsidP="002F1263">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23CD79D8" w14:textId="77777777" w:rsidR="002F1263" w:rsidRPr="000A03A0" w:rsidRDefault="002F1263" w:rsidP="002F1263">
      <w:pPr>
        <w:spacing w:line="360" w:lineRule="auto"/>
        <w:rPr>
          <w:rFonts w:cs="Arial"/>
          <w:color w:val="000000"/>
          <w:szCs w:val="22"/>
        </w:rPr>
      </w:pPr>
      <w:r w:rsidRPr="000A03A0">
        <w:rPr>
          <w:rFonts w:cs="Arial"/>
          <w:color w:val="000000"/>
          <w:szCs w:val="22"/>
        </w:rPr>
        <w:t>adres…………………………………………………………</w:t>
      </w:r>
    </w:p>
    <w:p w14:paraId="1CC80719" w14:textId="77777777" w:rsidR="002F1263" w:rsidRPr="000A03A0" w:rsidRDefault="002F1263" w:rsidP="002F1263">
      <w:pPr>
        <w:spacing w:line="360" w:lineRule="auto"/>
        <w:rPr>
          <w:rFonts w:cs="Arial"/>
          <w:color w:val="000000"/>
          <w:szCs w:val="22"/>
        </w:rPr>
      </w:pPr>
      <w:r w:rsidRPr="000A03A0">
        <w:rPr>
          <w:rFonts w:cs="Arial"/>
          <w:color w:val="000000"/>
          <w:szCs w:val="22"/>
        </w:rPr>
        <w:t>tel..……………….……………...</w:t>
      </w:r>
    </w:p>
    <w:p w14:paraId="40C50354" w14:textId="77777777" w:rsidR="002F1263" w:rsidRPr="000A03A0" w:rsidRDefault="002F1263" w:rsidP="002F1263">
      <w:pPr>
        <w:spacing w:line="360" w:lineRule="auto"/>
        <w:rPr>
          <w:rFonts w:cs="Arial"/>
          <w:color w:val="000000"/>
          <w:szCs w:val="22"/>
        </w:rPr>
      </w:pPr>
      <w:r w:rsidRPr="000A03A0">
        <w:rPr>
          <w:rFonts w:cs="Arial"/>
          <w:color w:val="000000"/>
          <w:szCs w:val="22"/>
        </w:rPr>
        <w:t>NIP………………………………</w:t>
      </w:r>
    </w:p>
    <w:p w14:paraId="611D7EA9" w14:textId="77777777" w:rsidR="002F1263" w:rsidRDefault="002F1263" w:rsidP="002F1263">
      <w:pPr>
        <w:spacing w:line="360" w:lineRule="auto"/>
        <w:rPr>
          <w:rFonts w:cs="Arial"/>
          <w:color w:val="000000"/>
          <w:szCs w:val="22"/>
        </w:rPr>
      </w:pPr>
      <w:r w:rsidRPr="000A03A0">
        <w:rPr>
          <w:rFonts w:cs="Arial"/>
          <w:color w:val="000000"/>
          <w:szCs w:val="22"/>
        </w:rPr>
        <w:t>Regon……………………………</w:t>
      </w:r>
    </w:p>
    <w:p w14:paraId="43910EBB" w14:textId="11406575" w:rsidR="002F1263" w:rsidRPr="00453765" w:rsidRDefault="002F1263" w:rsidP="002F1263">
      <w:pPr>
        <w:pStyle w:val="Akapitzlist"/>
        <w:ind w:left="0"/>
        <w:jc w:val="center"/>
        <w:rPr>
          <w:rFonts w:cs="Arial"/>
          <w:b/>
          <w:bCs/>
          <w:color w:val="000000"/>
          <w:sz w:val="28"/>
          <w:szCs w:val="16"/>
        </w:rPr>
      </w:pPr>
      <w:r>
        <w:rPr>
          <w:rFonts w:cs="Arial"/>
          <w:b/>
          <w:bCs/>
          <w:color w:val="000000"/>
          <w:sz w:val="28"/>
          <w:szCs w:val="16"/>
        </w:rPr>
        <w:t>FORMULARZ OFERTOWY</w:t>
      </w:r>
      <w:r>
        <w:rPr>
          <w:rFonts w:cs="Arial"/>
          <w:b/>
          <w:bCs/>
          <w:color w:val="000000"/>
          <w:sz w:val="28"/>
          <w:szCs w:val="16"/>
        </w:rPr>
        <w:t>/WYCENY</w:t>
      </w:r>
    </w:p>
    <w:p w14:paraId="2EEF0702" w14:textId="77777777" w:rsidR="002F1263" w:rsidRDefault="002F1263" w:rsidP="002F1263">
      <w:pPr>
        <w:pStyle w:val="Tekstpodstawowy3"/>
        <w:numPr>
          <w:ilvl w:val="0"/>
          <w:numId w:val="2"/>
        </w:numPr>
        <w:suppressAutoHyphens/>
        <w:spacing w:beforeLines="60" w:before="144" w:afterLines="60" w:after="144"/>
        <w:ind w:left="360" w:hanging="360"/>
        <w:jc w:val="both"/>
        <w:rPr>
          <w:rFonts w:cs="Arial"/>
          <w:b/>
          <w:bCs/>
          <w:sz w:val="22"/>
          <w:szCs w:val="22"/>
        </w:rPr>
      </w:pPr>
      <w:r>
        <w:rPr>
          <w:rFonts w:cs="Arial"/>
          <w:sz w:val="22"/>
          <w:szCs w:val="22"/>
        </w:rPr>
        <w:t>S</w:t>
      </w:r>
      <w:r w:rsidRPr="00554764">
        <w:rPr>
          <w:rFonts w:cs="Arial"/>
          <w:sz w:val="22"/>
          <w:szCs w:val="22"/>
        </w:rPr>
        <w:t>kłada</w:t>
      </w:r>
      <w:r>
        <w:rPr>
          <w:rFonts w:cs="Arial"/>
          <w:sz w:val="22"/>
          <w:szCs w:val="22"/>
        </w:rPr>
        <w:t>jąc</w:t>
      </w:r>
      <w:r w:rsidRPr="00554764">
        <w:rPr>
          <w:rFonts w:cs="Arial"/>
          <w:sz w:val="22"/>
          <w:szCs w:val="22"/>
        </w:rPr>
        <w:t xml:space="preserve"> ofertę na realizacj</w:t>
      </w:r>
      <w:r>
        <w:rPr>
          <w:rFonts w:cs="Arial"/>
          <w:sz w:val="22"/>
          <w:szCs w:val="22"/>
        </w:rPr>
        <w:t>ę</w:t>
      </w:r>
      <w:r w:rsidRPr="00554764">
        <w:rPr>
          <w:rFonts w:cs="Arial"/>
          <w:sz w:val="22"/>
          <w:szCs w:val="22"/>
        </w:rPr>
        <w:t xml:space="preserve"> zadania pn.:</w:t>
      </w:r>
    </w:p>
    <w:p w14:paraId="22ECA0DC" w14:textId="01561463" w:rsidR="002F1263" w:rsidRPr="00554764" w:rsidRDefault="002F1263" w:rsidP="002F1263">
      <w:pPr>
        <w:suppressAutoHyphens/>
        <w:spacing w:before="240" w:after="240"/>
        <w:ind w:left="357"/>
        <w:jc w:val="center"/>
        <w:rPr>
          <w:rFonts w:cs="Arial"/>
          <w:szCs w:val="22"/>
        </w:rPr>
      </w:pPr>
      <w:r w:rsidRPr="001200E6">
        <w:rPr>
          <w:rFonts w:cs="Arial"/>
          <w:b/>
          <w:szCs w:val="22"/>
        </w:rPr>
        <w:t>„</w:t>
      </w:r>
      <w:r>
        <w:rPr>
          <w:b/>
          <w:bCs/>
          <w:szCs w:val="22"/>
          <w:lang w:eastAsia="en-US"/>
        </w:rPr>
        <w:t>226</w:t>
      </w:r>
      <w:r w:rsidRPr="00872474">
        <w:rPr>
          <w:b/>
          <w:bCs/>
          <w:szCs w:val="22"/>
          <w:lang w:eastAsia="en-US"/>
        </w:rPr>
        <w:t xml:space="preserve">/2025 - </w:t>
      </w:r>
      <w:r w:rsidRPr="00E85A7E">
        <w:rPr>
          <w:rFonts w:cs="Arial"/>
          <w:b/>
          <w:bCs/>
          <w:color w:val="000000" w:themeColor="text1"/>
          <w:szCs w:val="22"/>
        </w:rPr>
        <w:t>Modernizacja istniejących koncentratorów telemechaniki typu Sprecon E-C-76 w stacjach R-330 Pieńsk, R-329 Czerwona Woda oraz R-357 Kamienna Góra dla TD S.A. Oddział w Jeleniej Górze</w:t>
      </w:r>
      <w:r w:rsidRPr="006425A6">
        <w:rPr>
          <w:szCs w:val="22"/>
          <w:lang w:eastAsia="en-US"/>
        </w:rPr>
        <w:t>)</w:t>
      </w:r>
      <w:r w:rsidRPr="001200E6">
        <w:rPr>
          <w:rFonts w:cs="Arial"/>
          <w:b/>
          <w:szCs w:val="22"/>
        </w:rPr>
        <w:t>”</w:t>
      </w:r>
    </w:p>
    <w:p w14:paraId="6AE3D62F" w14:textId="77777777" w:rsidR="002F1263" w:rsidRPr="00554764" w:rsidRDefault="002F1263" w:rsidP="002F1263">
      <w:pPr>
        <w:suppressAutoHyphens/>
        <w:spacing w:before="240" w:after="240"/>
        <w:ind w:left="357"/>
        <w:jc w:val="both"/>
        <w:rPr>
          <w:rFonts w:cs="Arial"/>
          <w:b/>
          <w:szCs w:val="22"/>
        </w:rPr>
      </w:pPr>
      <w:r w:rsidRPr="00554764">
        <w:rPr>
          <w:rFonts w:cs="Arial"/>
          <w:szCs w:val="22"/>
        </w:rPr>
        <w:t xml:space="preserve">w postępowaniu o udzielenie </w:t>
      </w:r>
      <w:r>
        <w:rPr>
          <w:rFonts w:cs="Arial"/>
          <w:szCs w:val="22"/>
        </w:rPr>
        <w:t>Zamówienia</w:t>
      </w:r>
      <w:r w:rsidRPr="00554764">
        <w:rPr>
          <w:rFonts w:cs="Arial"/>
          <w:szCs w:val="22"/>
        </w:rPr>
        <w:t xml:space="preserve"> </w:t>
      </w:r>
      <w:r>
        <w:rPr>
          <w:rFonts w:cs="Arial"/>
          <w:szCs w:val="22"/>
        </w:rPr>
        <w:t xml:space="preserve">Niepublicznego </w:t>
      </w:r>
      <w:r w:rsidRPr="00554764">
        <w:rPr>
          <w:rFonts w:cs="Arial"/>
          <w:szCs w:val="22"/>
        </w:rPr>
        <w:t xml:space="preserve">prowadzonego w trybie </w:t>
      </w:r>
      <w:r>
        <w:rPr>
          <w:rFonts w:cs="Arial"/>
          <w:szCs w:val="22"/>
        </w:rPr>
        <w:t>przetargu nieograniczonego.</w:t>
      </w:r>
    </w:p>
    <w:p w14:paraId="419CC71B" w14:textId="77777777" w:rsidR="002F1263" w:rsidRPr="00682E94" w:rsidRDefault="002F1263" w:rsidP="002F1263">
      <w:pPr>
        <w:numPr>
          <w:ilvl w:val="0"/>
          <w:numId w:val="2"/>
        </w:numPr>
        <w:tabs>
          <w:tab w:val="left" w:pos="284"/>
        </w:tabs>
        <w:spacing w:beforeLines="60" w:before="144" w:afterLines="60" w:after="144"/>
        <w:rPr>
          <w:rFonts w:cs="Arial"/>
          <w:bCs/>
          <w:szCs w:val="22"/>
        </w:rPr>
      </w:pPr>
      <w:r w:rsidRPr="00682E94">
        <w:rPr>
          <w:rFonts w:cs="Arial"/>
          <w:bCs/>
          <w:szCs w:val="22"/>
        </w:rPr>
        <w:t xml:space="preserve">Zobowiązuję się zrealizować przedmiot Zamówienia </w:t>
      </w:r>
      <w:r w:rsidRPr="0014420D">
        <w:rPr>
          <w:rFonts w:cs="Arial"/>
          <w:bCs/>
          <w:szCs w:val="22"/>
        </w:rPr>
        <w:t>w termin</w:t>
      </w:r>
      <w:r>
        <w:rPr>
          <w:rFonts w:cs="Arial"/>
          <w:bCs/>
          <w:szCs w:val="22"/>
        </w:rPr>
        <w:t xml:space="preserve">ie </w:t>
      </w:r>
      <w:r>
        <w:rPr>
          <w:rFonts w:cs="Arial"/>
          <w:szCs w:val="22"/>
        </w:rPr>
        <w:t>wskazanym</w:t>
      </w:r>
      <w:r w:rsidRPr="00AD48F8">
        <w:rPr>
          <w:rFonts w:cs="Arial"/>
          <w:szCs w:val="22"/>
        </w:rPr>
        <w:t xml:space="preserve"> w</w:t>
      </w:r>
      <w:r>
        <w:rPr>
          <w:rFonts w:cs="Arial"/>
          <w:b/>
          <w:szCs w:val="22"/>
        </w:rPr>
        <w:t xml:space="preserve"> § 1 SWZ.</w:t>
      </w:r>
    </w:p>
    <w:p w14:paraId="368F1E5E" w14:textId="77777777" w:rsidR="002F1263" w:rsidRPr="00D23EE2" w:rsidRDefault="002F1263" w:rsidP="002F1263">
      <w:pPr>
        <w:numPr>
          <w:ilvl w:val="0"/>
          <w:numId w:val="2"/>
        </w:numPr>
        <w:tabs>
          <w:tab w:val="left" w:pos="284"/>
        </w:tabs>
        <w:spacing w:beforeLines="60" w:before="144" w:afterLines="60" w:after="144"/>
        <w:ind w:left="284" w:hanging="284"/>
        <w:rPr>
          <w:rFonts w:cs="Arial"/>
          <w:bCs/>
          <w:szCs w:val="22"/>
        </w:rPr>
      </w:pPr>
      <w:r w:rsidRPr="00AC69BB">
        <w:rPr>
          <w:rFonts w:cs="Arial"/>
          <w:szCs w:val="22"/>
        </w:rPr>
        <w:t>Szczegółow</w:t>
      </w:r>
      <w:r>
        <w:rPr>
          <w:rFonts w:cs="Arial"/>
          <w:szCs w:val="22"/>
        </w:rPr>
        <w:t>a wycena poszczególnych elementów</w:t>
      </w:r>
      <w:r w:rsidRPr="00AC69BB">
        <w:rPr>
          <w:rFonts w:cs="Arial"/>
          <w:szCs w:val="22"/>
        </w:rPr>
        <w:t xml:space="preserve"> Zamówienia </w:t>
      </w:r>
      <w:r>
        <w:rPr>
          <w:rFonts w:cs="Arial"/>
          <w:szCs w:val="22"/>
        </w:rPr>
        <w:t>zawarta jest poniżej:</w:t>
      </w:r>
    </w:p>
    <w:tbl>
      <w:tblPr>
        <w:tblW w:w="9351" w:type="dxa"/>
        <w:jc w:val="center"/>
        <w:tblCellMar>
          <w:left w:w="70" w:type="dxa"/>
          <w:right w:w="70" w:type="dxa"/>
        </w:tblCellMar>
        <w:tblLook w:val="04A0" w:firstRow="1" w:lastRow="0" w:firstColumn="1" w:lastColumn="0" w:noHBand="0" w:noVBand="1"/>
      </w:tblPr>
      <w:tblGrid>
        <w:gridCol w:w="3681"/>
        <w:gridCol w:w="1900"/>
        <w:gridCol w:w="1520"/>
        <w:gridCol w:w="2250"/>
      </w:tblGrid>
      <w:tr w:rsidR="00470BD5" w:rsidRPr="00470BD5" w14:paraId="38319CCA" w14:textId="77777777" w:rsidTr="00470BD5">
        <w:trPr>
          <w:trHeight w:val="288"/>
          <w:jc w:val="center"/>
        </w:trPr>
        <w:tc>
          <w:tcPr>
            <w:tcW w:w="3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605A93"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Opis techniczny przedmiotu zamówienia</w:t>
            </w:r>
          </w:p>
        </w:tc>
        <w:tc>
          <w:tcPr>
            <w:tcW w:w="1900" w:type="dxa"/>
            <w:tcBorders>
              <w:top w:val="single" w:sz="4" w:space="0" w:color="auto"/>
              <w:left w:val="nil"/>
              <w:bottom w:val="single" w:sz="4" w:space="0" w:color="auto"/>
              <w:right w:val="single" w:sz="4" w:space="0" w:color="auto"/>
            </w:tcBorders>
            <w:shd w:val="clear" w:color="000000" w:fill="D9D9D9"/>
            <w:noWrap/>
            <w:vAlign w:val="center"/>
            <w:hideMark/>
          </w:tcPr>
          <w:p w14:paraId="157F87C8"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Modernizacja</w:t>
            </w:r>
          </w:p>
        </w:tc>
        <w:tc>
          <w:tcPr>
            <w:tcW w:w="1520" w:type="dxa"/>
            <w:tcBorders>
              <w:top w:val="single" w:sz="4" w:space="0" w:color="auto"/>
              <w:left w:val="nil"/>
              <w:bottom w:val="single" w:sz="4" w:space="0" w:color="auto"/>
              <w:right w:val="single" w:sz="4" w:space="0" w:color="auto"/>
            </w:tcBorders>
            <w:shd w:val="clear" w:color="000000" w:fill="D9D9D9"/>
            <w:noWrap/>
            <w:vAlign w:val="center"/>
            <w:hideMark/>
          </w:tcPr>
          <w:p w14:paraId="5888B6FB"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Cena</w:t>
            </w:r>
          </w:p>
        </w:tc>
        <w:tc>
          <w:tcPr>
            <w:tcW w:w="2250" w:type="dxa"/>
            <w:tcBorders>
              <w:top w:val="single" w:sz="4" w:space="0" w:color="auto"/>
              <w:left w:val="nil"/>
              <w:bottom w:val="single" w:sz="4" w:space="0" w:color="auto"/>
              <w:right w:val="single" w:sz="4" w:space="0" w:color="auto"/>
            </w:tcBorders>
            <w:shd w:val="clear" w:color="000000" w:fill="D9D9D9"/>
            <w:noWrap/>
            <w:vAlign w:val="center"/>
            <w:hideMark/>
          </w:tcPr>
          <w:p w14:paraId="0FE0A549"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Cena za wszystko</w:t>
            </w:r>
          </w:p>
        </w:tc>
      </w:tr>
      <w:tr w:rsidR="00470BD5" w:rsidRPr="00470BD5" w14:paraId="3A8B62D0" w14:textId="77777777" w:rsidTr="00470BD5">
        <w:trPr>
          <w:trHeight w:val="576"/>
          <w:jc w:val="center"/>
        </w:trPr>
        <w:tc>
          <w:tcPr>
            <w:tcW w:w="3681" w:type="dxa"/>
            <w:tcBorders>
              <w:top w:val="nil"/>
              <w:left w:val="single" w:sz="4" w:space="0" w:color="auto"/>
              <w:bottom w:val="single" w:sz="4" w:space="0" w:color="auto"/>
              <w:right w:val="single" w:sz="4" w:space="0" w:color="auto"/>
            </w:tcBorders>
            <w:shd w:val="clear" w:color="000000" w:fill="FFFFFF"/>
            <w:vAlign w:val="bottom"/>
            <w:hideMark/>
          </w:tcPr>
          <w:p w14:paraId="6258BEDB" w14:textId="77777777" w:rsidR="00470BD5" w:rsidRPr="00470BD5" w:rsidRDefault="00470BD5" w:rsidP="001B26A9">
            <w:pPr>
              <w:rPr>
                <w:rFonts w:ascii="Calibri" w:hAnsi="Calibri" w:cs="Calibri"/>
                <w:color w:val="000000"/>
                <w:szCs w:val="22"/>
              </w:rPr>
            </w:pPr>
            <w:r w:rsidRPr="00470BD5">
              <w:rPr>
                <w:rFonts w:ascii="Calibri" w:hAnsi="Calibri" w:cs="Calibri"/>
                <w:color w:val="000000"/>
                <w:szCs w:val="22"/>
              </w:rPr>
              <w:t>Modernizacja istniejących koncentratorów telemechaniki w stacjach R-330 Pieńsk</w:t>
            </w:r>
          </w:p>
        </w:tc>
        <w:tc>
          <w:tcPr>
            <w:tcW w:w="1900" w:type="dxa"/>
            <w:tcBorders>
              <w:top w:val="nil"/>
              <w:left w:val="nil"/>
              <w:bottom w:val="single" w:sz="4" w:space="0" w:color="auto"/>
              <w:right w:val="single" w:sz="4" w:space="0" w:color="auto"/>
            </w:tcBorders>
            <w:shd w:val="clear" w:color="000000" w:fill="FFFFFF"/>
            <w:noWrap/>
            <w:vAlign w:val="center"/>
            <w:hideMark/>
          </w:tcPr>
          <w:p w14:paraId="019ED0B9" w14:textId="77777777" w:rsidR="00470BD5" w:rsidRPr="00470BD5" w:rsidRDefault="00470BD5" w:rsidP="00470BD5">
            <w:pPr>
              <w:jc w:val="center"/>
              <w:rPr>
                <w:rFonts w:ascii="Calibri" w:hAnsi="Calibri" w:cs="Calibri"/>
                <w:color w:val="000000"/>
                <w:szCs w:val="22"/>
              </w:rPr>
            </w:pPr>
            <w:r w:rsidRPr="00470BD5">
              <w:rPr>
                <w:rFonts w:ascii="Calibri" w:hAnsi="Calibri" w:cs="Calibri"/>
                <w:color w:val="000000"/>
                <w:szCs w:val="22"/>
              </w:rPr>
              <w:t>1</w:t>
            </w:r>
          </w:p>
        </w:tc>
        <w:tc>
          <w:tcPr>
            <w:tcW w:w="1520" w:type="dxa"/>
            <w:tcBorders>
              <w:top w:val="nil"/>
              <w:left w:val="nil"/>
              <w:bottom w:val="single" w:sz="4" w:space="0" w:color="auto"/>
              <w:right w:val="single" w:sz="4" w:space="0" w:color="auto"/>
            </w:tcBorders>
            <w:shd w:val="clear" w:color="000000" w:fill="FFFFFF"/>
            <w:noWrap/>
            <w:vAlign w:val="center"/>
            <w:hideMark/>
          </w:tcPr>
          <w:p w14:paraId="44B9F1AB"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 </w:t>
            </w:r>
          </w:p>
        </w:tc>
        <w:tc>
          <w:tcPr>
            <w:tcW w:w="225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C790A42" w14:textId="77777777" w:rsidR="00470BD5" w:rsidRPr="00470BD5" w:rsidRDefault="00470BD5" w:rsidP="00470BD5">
            <w:pPr>
              <w:jc w:val="center"/>
              <w:rPr>
                <w:rFonts w:ascii="Calibri" w:hAnsi="Calibri" w:cs="Calibri"/>
                <w:b/>
                <w:bCs/>
                <w:color w:val="000000"/>
                <w:szCs w:val="22"/>
              </w:rPr>
            </w:pPr>
            <w:r w:rsidRPr="00470BD5">
              <w:rPr>
                <w:rFonts w:ascii="Calibri" w:hAnsi="Calibri" w:cs="Calibri"/>
                <w:b/>
                <w:bCs/>
                <w:color w:val="000000"/>
                <w:szCs w:val="22"/>
              </w:rPr>
              <w:t> </w:t>
            </w:r>
          </w:p>
        </w:tc>
      </w:tr>
      <w:tr w:rsidR="00470BD5" w:rsidRPr="00470BD5" w14:paraId="6BC999C0" w14:textId="77777777" w:rsidTr="00470BD5">
        <w:trPr>
          <w:trHeight w:val="576"/>
          <w:jc w:val="center"/>
        </w:trPr>
        <w:tc>
          <w:tcPr>
            <w:tcW w:w="3681" w:type="dxa"/>
            <w:tcBorders>
              <w:top w:val="nil"/>
              <w:left w:val="single" w:sz="4" w:space="0" w:color="auto"/>
              <w:bottom w:val="single" w:sz="4" w:space="0" w:color="auto"/>
              <w:right w:val="single" w:sz="4" w:space="0" w:color="auto"/>
            </w:tcBorders>
            <w:shd w:val="clear" w:color="000000" w:fill="FFFFFF"/>
            <w:vAlign w:val="bottom"/>
            <w:hideMark/>
          </w:tcPr>
          <w:p w14:paraId="105AA16E" w14:textId="10E2ACAA" w:rsidR="00470BD5" w:rsidRPr="00470BD5" w:rsidRDefault="00470BD5" w:rsidP="001B26A9">
            <w:pPr>
              <w:rPr>
                <w:rFonts w:ascii="Calibri" w:hAnsi="Calibri" w:cs="Calibri"/>
                <w:color w:val="000000"/>
                <w:szCs w:val="22"/>
              </w:rPr>
            </w:pPr>
            <w:r w:rsidRPr="00470BD5">
              <w:rPr>
                <w:rFonts w:ascii="Calibri" w:hAnsi="Calibri" w:cs="Calibri"/>
                <w:color w:val="000000"/>
                <w:szCs w:val="22"/>
              </w:rPr>
              <w:t>Modernizacja istniejących koncentratorów telemechaniki w stacjach R-329 Czerwona Woda</w:t>
            </w:r>
          </w:p>
        </w:tc>
        <w:tc>
          <w:tcPr>
            <w:tcW w:w="1900" w:type="dxa"/>
            <w:tcBorders>
              <w:top w:val="nil"/>
              <w:left w:val="nil"/>
              <w:bottom w:val="single" w:sz="4" w:space="0" w:color="auto"/>
              <w:right w:val="single" w:sz="4" w:space="0" w:color="auto"/>
            </w:tcBorders>
            <w:shd w:val="clear" w:color="000000" w:fill="FFFFFF"/>
            <w:noWrap/>
            <w:vAlign w:val="center"/>
            <w:hideMark/>
          </w:tcPr>
          <w:p w14:paraId="7FEFA098" w14:textId="77777777" w:rsidR="00470BD5" w:rsidRPr="00470BD5" w:rsidRDefault="00470BD5" w:rsidP="00470BD5">
            <w:pPr>
              <w:jc w:val="center"/>
              <w:rPr>
                <w:rFonts w:ascii="Calibri" w:hAnsi="Calibri" w:cs="Calibri"/>
                <w:color w:val="000000"/>
                <w:szCs w:val="22"/>
              </w:rPr>
            </w:pPr>
            <w:r w:rsidRPr="00470BD5">
              <w:rPr>
                <w:rFonts w:ascii="Calibri" w:hAnsi="Calibri" w:cs="Calibri"/>
                <w:color w:val="000000"/>
                <w:szCs w:val="22"/>
              </w:rPr>
              <w:t>1</w:t>
            </w:r>
          </w:p>
        </w:tc>
        <w:tc>
          <w:tcPr>
            <w:tcW w:w="1520" w:type="dxa"/>
            <w:tcBorders>
              <w:top w:val="nil"/>
              <w:left w:val="nil"/>
              <w:bottom w:val="single" w:sz="4" w:space="0" w:color="auto"/>
              <w:right w:val="single" w:sz="4" w:space="0" w:color="auto"/>
            </w:tcBorders>
            <w:noWrap/>
            <w:vAlign w:val="center"/>
            <w:hideMark/>
          </w:tcPr>
          <w:p w14:paraId="26F0EACB" w14:textId="77777777" w:rsidR="00470BD5" w:rsidRPr="00470BD5" w:rsidRDefault="00470BD5" w:rsidP="00470BD5">
            <w:pPr>
              <w:jc w:val="center"/>
              <w:rPr>
                <w:rFonts w:ascii="Calibri" w:hAnsi="Calibri" w:cs="Calibri"/>
                <w:color w:val="000000"/>
                <w:szCs w:val="22"/>
              </w:rPr>
            </w:pPr>
            <w:r w:rsidRPr="00470BD5">
              <w:rPr>
                <w:rFonts w:ascii="Calibri" w:hAnsi="Calibri" w:cs="Calibri"/>
                <w:color w:val="000000"/>
                <w:szCs w:val="22"/>
              </w:rPr>
              <w:t> </w:t>
            </w:r>
          </w:p>
        </w:tc>
        <w:tc>
          <w:tcPr>
            <w:tcW w:w="2250" w:type="dxa"/>
            <w:vMerge/>
            <w:tcBorders>
              <w:top w:val="nil"/>
              <w:left w:val="single" w:sz="4" w:space="0" w:color="auto"/>
              <w:bottom w:val="single" w:sz="4" w:space="0" w:color="000000"/>
              <w:right w:val="single" w:sz="4" w:space="0" w:color="auto"/>
            </w:tcBorders>
            <w:vAlign w:val="center"/>
            <w:hideMark/>
          </w:tcPr>
          <w:p w14:paraId="036C4617" w14:textId="77777777" w:rsidR="00470BD5" w:rsidRPr="00470BD5" w:rsidRDefault="00470BD5" w:rsidP="00470BD5">
            <w:pPr>
              <w:rPr>
                <w:rFonts w:ascii="Calibri" w:hAnsi="Calibri" w:cs="Calibri"/>
                <w:b/>
                <w:bCs/>
                <w:color w:val="000000"/>
                <w:szCs w:val="22"/>
              </w:rPr>
            </w:pPr>
          </w:p>
        </w:tc>
      </w:tr>
      <w:tr w:rsidR="00470BD5" w:rsidRPr="00470BD5" w14:paraId="1A2B3303" w14:textId="77777777" w:rsidTr="00470BD5">
        <w:trPr>
          <w:trHeight w:val="576"/>
          <w:jc w:val="center"/>
        </w:trPr>
        <w:tc>
          <w:tcPr>
            <w:tcW w:w="3681" w:type="dxa"/>
            <w:tcBorders>
              <w:top w:val="nil"/>
              <w:left w:val="single" w:sz="4" w:space="0" w:color="auto"/>
              <w:bottom w:val="single" w:sz="4" w:space="0" w:color="auto"/>
              <w:right w:val="single" w:sz="4" w:space="0" w:color="auto"/>
            </w:tcBorders>
            <w:shd w:val="clear" w:color="000000" w:fill="FFFFFF"/>
            <w:vAlign w:val="bottom"/>
            <w:hideMark/>
          </w:tcPr>
          <w:p w14:paraId="301C39D6" w14:textId="77777777" w:rsidR="00470BD5" w:rsidRPr="00470BD5" w:rsidRDefault="00470BD5" w:rsidP="001B26A9">
            <w:pPr>
              <w:rPr>
                <w:rFonts w:ascii="Calibri" w:hAnsi="Calibri" w:cs="Calibri"/>
                <w:color w:val="000000"/>
                <w:szCs w:val="22"/>
              </w:rPr>
            </w:pPr>
            <w:r w:rsidRPr="00470BD5">
              <w:rPr>
                <w:rFonts w:ascii="Calibri" w:hAnsi="Calibri" w:cs="Calibri"/>
                <w:color w:val="000000"/>
                <w:szCs w:val="22"/>
              </w:rPr>
              <w:t xml:space="preserve">Modernizacja istniejących koncentratorów telemechaniki w stacjach R-357 Kamienna Góra </w:t>
            </w:r>
          </w:p>
        </w:tc>
        <w:tc>
          <w:tcPr>
            <w:tcW w:w="1900" w:type="dxa"/>
            <w:tcBorders>
              <w:top w:val="nil"/>
              <w:left w:val="nil"/>
              <w:bottom w:val="single" w:sz="4" w:space="0" w:color="auto"/>
              <w:right w:val="single" w:sz="4" w:space="0" w:color="auto"/>
            </w:tcBorders>
            <w:shd w:val="clear" w:color="000000" w:fill="FFFFFF"/>
            <w:noWrap/>
            <w:vAlign w:val="center"/>
            <w:hideMark/>
          </w:tcPr>
          <w:p w14:paraId="45E38D8D" w14:textId="77777777" w:rsidR="00470BD5" w:rsidRPr="00470BD5" w:rsidRDefault="00470BD5" w:rsidP="00470BD5">
            <w:pPr>
              <w:jc w:val="center"/>
              <w:rPr>
                <w:rFonts w:ascii="Calibri" w:hAnsi="Calibri" w:cs="Calibri"/>
                <w:color w:val="000000"/>
                <w:szCs w:val="22"/>
              </w:rPr>
            </w:pPr>
            <w:r w:rsidRPr="00470BD5">
              <w:rPr>
                <w:rFonts w:ascii="Calibri" w:hAnsi="Calibri" w:cs="Calibri"/>
                <w:color w:val="000000"/>
                <w:szCs w:val="22"/>
              </w:rPr>
              <w:t>1</w:t>
            </w:r>
          </w:p>
        </w:tc>
        <w:tc>
          <w:tcPr>
            <w:tcW w:w="1520" w:type="dxa"/>
            <w:tcBorders>
              <w:top w:val="nil"/>
              <w:left w:val="nil"/>
              <w:bottom w:val="single" w:sz="4" w:space="0" w:color="auto"/>
              <w:right w:val="single" w:sz="4" w:space="0" w:color="auto"/>
            </w:tcBorders>
            <w:noWrap/>
            <w:vAlign w:val="center"/>
            <w:hideMark/>
          </w:tcPr>
          <w:p w14:paraId="45BA26A6" w14:textId="77777777" w:rsidR="00470BD5" w:rsidRPr="00470BD5" w:rsidRDefault="00470BD5" w:rsidP="00470BD5">
            <w:pPr>
              <w:jc w:val="center"/>
              <w:rPr>
                <w:rFonts w:ascii="Calibri" w:hAnsi="Calibri" w:cs="Calibri"/>
                <w:color w:val="000000"/>
                <w:szCs w:val="22"/>
              </w:rPr>
            </w:pPr>
            <w:r w:rsidRPr="00470BD5">
              <w:rPr>
                <w:rFonts w:ascii="Calibri" w:hAnsi="Calibri" w:cs="Calibri"/>
                <w:color w:val="000000"/>
                <w:szCs w:val="22"/>
              </w:rPr>
              <w:t> </w:t>
            </w:r>
          </w:p>
        </w:tc>
        <w:tc>
          <w:tcPr>
            <w:tcW w:w="2250" w:type="dxa"/>
            <w:vMerge/>
            <w:tcBorders>
              <w:top w:val="nil"/>
              <w:left w:val="single" w:sz="4" w:space="0" w:color="auto"/>
              <w:bottom w:val="single" w:sz="4" w:space="0" w:color="000000"/>
              <w:right w:val="single" w:sz="4" w:space="0" w:color="auto"/>
            </w:tcBorders>
            <w:vAlign w:val="center"/>
            <w:hideMark/>
          </w:tcPr>
          <w:p w14:paraId="116992A3" w14:textId="77777777" w:rsidR="00470BD5" w:rsidRPr="00470BD5" w:rsidRDefault="00470BD5" w:rsidP="00470BD5">
            <w:pPr>
              <w:rPr>
                <w:rFonts w:ascii="Calibri" w:hAnsi="Calibri" w:cs="Calibri"/>
                <w:b/>
                <w:bCs/>
                <w:color w:val="000000"/>
                <w:szCs w:val="22"/>
              </w:rPr>
            </w:pPr>
          </w:p>
        </w:tc>
      </w:tr>
    </w:tbl>
    <w:p w14:paraId="4E42DECC" w14:textId="77777777" w:rsidR="002F1263" w:rsidRDefault="002F1263" w:rsidP="002F1263">
      <w:pPr>
        <w:tabs>
          <w:tab w:val="left" w:pos="284"/>
        </w:tabs>
        <w:spacing w:beforeLines="60" w:before="144" w:afterLines="60" w:after="144"/>
        <w:rPr>
          <w:rFonts w:cs="Arial"/>
          <w:szCs w:val="22"/>
        </w:rPr>
      </w:pPr>
    </w:p>
    <w:p w14:paraId="766A1983" w14:textId="77777777" w:rsidR="002F1263" w:rsidRPr="00C22048" w:rsidRDefault="002F1263" w:rsidP="002F1263">
      <w:pPr>
        <w:numPr>
          <w:ilvl w:val="0"/>
          <w:numId w:val="2"/>
        </w:numPr>
        <w:suppressAutoHyphens/>
        <w:spacing w:beforeLines="60" w:before="144" w:afterLines="60" w:after="144"/>
        <w:ind w:left="360" w:hanging="360"/>
        <w:jc w:val="both"/>
        <w:rPr>
          <w:rFonts w:cs="Arial"/>
          <w:bCs/>
          <w:szCs w:val="22"/>
        </w:rPr>
      </w:pPr>
      <w:r w:rsidRPr="0014420D">
        <w:rPr>
          <w:rFonts w:cs="Arial"/>
          <w:bCs/>
          <w:szCs w:val="22"/>
        </w:rPr>
        <w:t>Okres gwarancji wynosi</w:t>
      </w:r>
      <w:r w:rsidRPr="001200E6">
        <w:rPr>
          <w:rFonts w:cs="Arial"/>
          <w:szCs w:val="22"/>
        </w:rPr>
        <w:t>:</w:t>
      </w:r>
      <w:r w:rsidRPr="0014420D">
        <w:rPr>
          <w:rFonts w:cs="Arial"/>
          <w:bCs/>
          <w:szCs w:val="22"/>
        </w:rPr>
        <w:t xml:space="preserve"> </w:t>
      </w:r>
      <w:r w:rsidRPr="00B6149E">
        <w:rPr>
          <w:rFonts w:cs="Arial"/>
          <w:b/>
          <w:szCs w:val="22"/>
        </w:rPr>
        <w:t xml:space="preserve">zgodnie z </w:t>
      </w:r>
      <w:r>
        <w:rPr>
          <w:rFonts w:cs="Arial"/>
          <w:b/>
          <w:szCs w:val="22"/>
        </w:rPr>
        <w:t xml:space="preserve">zapisami w projekcie  umowy </w:t>
      </w:r>
    </w:p>
    <w:p w14:paraId="5F61BBE3" w14:textId="77777777" w:rsidR="002F1263" w:rsidRDefault="002F1263" w:rsidP="002F1263">
      <w:pPr>
        <w:numPr>
          <w:ilvl w:val="0"/>
          <w:numId w:val="2"/>
        </w:numPr>
        <w:suppressAutoHyphens/>
        <w:spacing w:before="120"/>
        <w:ind w:left="360" w:hanging="360"/>
        <w:jc w:val="both"/>
        <w:rPr>
          <w:rFonts w:cs="Arial"/>
          <w:szCs w:val="22"/>
        </w:rPr>
      </w:pPr>
      <w:r>
        <w:rPr>
          <w:rFonts w:cs="Arial"/>
          <w:szCs w:val="22"/>
        </w:rPr>
        <w:t>W przypadku wyboru naszej oferty umowa zostanie podpisana w formie:</w:t>
      </w:r>
    </w:p>
    <w:p w14:paraId="4371D2B3" w14:textId="77777777" w:rsidR="002F1263" w:rsidRDefault="002F1263" w:rsidP="002F1263">
      <w:pPr>
        <w:suppressAutoHyphens/>
        <w:spacing w:before="120"/>
        <w:ind w:left="360"/>
        <w:jc w:val="both"/>
        <w:rPr>
          <w:rFonts w:cs="Arial"/>
          <w:szCs w:val="22"/>
        </w:rPr>
      </w:pPr>
      <w:r>
        <w:rPr>
          <w:rFonts w:cs="Arial"/>
          <w:szCs w:val="22"/>
        </w:rPr>
        <w:t xml:space="preserve">pisemnej </w:t>
      </w:r>
      <w:r>
        <w:rPr>
          <w:rStyle w:val="Odwoanieprzypisudolnego"/>
          <w:rFonts w:cs="Arial"/>
          <w:b/>
          <w:szCs w:val="22"/>
        </w:rPr>
        <w:footnoteReference w:id="4"/>
      </w:r>
    </w:p>
    <w:p w14:paraId="00ACF1B3" w14:textId="77777777" w:rsidR="002F1263" w:rsidRPr="00CC6A04" w:rsidRDefault="002F1263" w:rsidP="002F1263">
      <w:pPr>
        <w:suppressAutoHyphens/>
        <w:spacing w:before="120"/>
        <w:jc w:val="both"/>
        <w:rPr>
          <w:rFonts w:cs="Arial"/>
          <w:b/>
          <w:szCs w:val="22"/>
        </w:rPr>
      </w:pPr>
      <w:r w:rsidRPr="00CC6A04">
        <w:rPr>
          <w:rFonts w:cs="Arial"/>
          <w:b/>
          <w:szCs w:val="22"/>
        </w:rPr>
        <w:t>lub</w:t>
      </w:r>
    </w:p>
    <w:p w14:paraId="05C11D3F" w14:textId="77777777" w:rsidR="002F1263" w:rsidRDefault="002F1263" w:rsidP="002F1263">
      <w:pPr>
        <w:suppressAutoHyphens/>
        <w:spacing w:before="120"/>
        <w:ind w:left="360"/>
        <w:jc w:val="both"/>
        <w:rPr>
          <w:rFonts w:cs="Arial"/>
          <w:szCs w:val="22"/>
        </w:rPr>
      </w:pPr>
      <w:r>
        <w:rPr>
          <w:rFonts w:cs="Arial"/>
          <w:szCs w:val="22"/>
        </w:rPr>
        <w:t>elektronicznej</w:t>
      </w:r>
      <w:r>
        <w:rPr>
          <w:rStyle w:val="Odwoanieprzypisudolnego"/>
          <w:rFonts w:cs="Arial"/>
          <w:b/>
          <w:szCs w:val="22"/>
        </w:rPr>
        <w:footnoteReference w:id="5"/>
      </w:r>
      <w:r>
        <w:rPr>
          <w:rFonts w:cs="Arial"/>
          <w:szCs w:val="22"/>
        </w:rPr>
        <w:t>, przez: ………………………………………………………………………………..</w:t>
      </w:r>
    </w:p>
    <w:p w14:paraId="5C8BBCB9" w14:textId="77777777" w:rsidR="002F1263" w:rsidRDefault="002F1263" w:rsidP="002F1263">
      <w:pPr>
        <w:suppressAutoHyphens/>
        <w:spacing w:before="120"/>
        <w:ind w:left="2124"/>
        <w:jc w:val="both"/>
        <w:rPr>
          <w:rFonts w:cs="Arial"/>
          <w:i/>
          <w:sz w:val="20"/>
          <w:szCs w:val="20"/>
        </w:rPr>
      </w:pPr>
      <w:r>
        <w:rPr>
          <w:rFonts w:cs="Arial"/>
          <w:szCs w:val="22"/>
        </w:rPr>
        <w:t xml:space="preserve">       ……………………………………………………………………………….. </w:t>
      </w:r>
      <w:r w:rsidRPr="00E64758">
        <w:rPr>
          <w:rFonts w:cs="Arial"/>
          <w:i/>
          <w:sz w:val="20"/>
          <w:szCs w:val="20"/>
        </w:rPr>
        <w:t>(wskazać osoby/osobę, które w imieniu Wykonawcy podpiszą umowę elektronicznym podpisem kwalifikowanym)</w:t>
      </w:r>
    </w:p>
    <w:p w14:paraId="77D3EB70" w14:textId="77777777" w:rsidR="002F1263" w:rsidRPr="001200E6" w:rsidRDefault="002F1263" w:rsidP="002F1263">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t xml:space="preserve">   </w:t>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17FC2DA9" w14:textId="77777777" w:rsidR="002F1263" w:rsidRDefault="002F1263" w:rsidP="002F1263">
      <w:pPr>
        <w:jc w:val="both"/>
        <w:rPr>
          <w:b/>
        </w:rPr>
      </w:pP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t>(podpis i pieczęć Wykonawcy)</w:t>
      </w:r>
    </w:p>
    <w:p w14:paraId="0931F2E2" w14:textId="78C1BAB6" w:rsidR="002F1263" w:rsidRDefault="002F1263" w:rsidP="00067450">
      <w:pPr>
        <w:rPr>
          <w:rFonts w:cs="Arial"/>
          <w:color w:val="000000"/>
          <w:sz w:val="16"/>
          <w:szCs w:val="16"/>
        </w:rPr>
      </w:pPr>
      <w:r>
        <w:rPr>
          <w:b/>
        </w:rPr>
        <w:br w:type="page"/>
      </w:r>
    </w:p>
    <w:p w14:paraId="19BA9025" w14:textId="430A45B5" w:rsidR="008A7266" w:rsidRPr="00572653" w:rsidRDefault="008A7266" w:rsidP="008A7266">
      <w:pPr>
        <w:jc w:val="center"/>
        <w:rPr>
          <w:b/>
          <w:bCs/>
          <w:sz w:val="32"/>
          <w:szCs w:val="40"/>
        </w:rPr>
        <w:sectPr w:rsidR="008A7266" w:rsidRPr="00572653" w:rsidSect="00572653">
          <w:pgSz w:w="11906" w:h="16838"/>
          <w:pgMar w:top="1134" w:right="851" w:bottom="1134" w:left="851" w:header="709" w:footer="709" w:gutter="0"/>
          <w:cols w:space="708"/>
          <w:docGrid w:linePitch="360"/>
        </w:sectPr>
      </w:pPr>
    </w:p>
    <w:p w14:paraId="2538ABB1" w14:textId="110A3328" w:rsidR="00D2661C" w:rsidRDefault="00D2661C" w:rsidP="00D2661C">
      <w:pPr>
        <w:jc w:val="right"/>
        <w:rPr>
          <w:b/>
          <w:bCs/>
        </w:rPr>
      </w:pPr>
      <w:r w:rsidRPr="007726D0">
        <w:rPr>
          <w:b/>
          <w:bCs/>
        </w:rPr>
        <w:lastRenderedPageBreak/>
        <w:t xml:space="preserve">Załącznik nr </w:t>
      </w:r>
      <w:r w:rsidR="00D01520">
        <w:rPr>
          <w:b/>
          <w:bCs/>
        </w:rPr>
        <w:t>3</w:t>
      </w:r>
      <w:r w:rsidRPr="007726D0">
        <w:rPr>
          <w:b/>
          <w:bCs/>
        </w:rPr>
        <w:t xml:space="preserve"> do SWZ</w:t>
      </w:r>
    </w:p>
    <w:p w14:paraId="38E0C997" w14:textId="77777777" w:rsidR="009418E9" w:rsidRDefault="009418E9" w:rsidP="009418E9">
      <w:pPr>
        <w:spacing w:before="120" w:after="120"/>
        <w:jc w:val="center"/>
        <w:rPr>
          <w:rFonts w:cs="Arial"/>
          <w:b/>
          <w:szCs w:val="22"/>
        </w:rPr>
      </w:pPr>
      <w:bookmarkStart w:id="34" w:name="_Toc250626899"/>
      <w:bookmarkStart w:id="35" w:name="_Toc31628224"/>
      <w:r>
        <w:rPr>
          <w:noProof/>
        </w:rPr>
        <w:drawing>
          <wp:inline distT="0" distB="0" distL="0" distR="0" wp14:anchorId="78018933" wp14:editId="680B1256">
            <wp:extent cx="5760720" cy="719401"/>
            <wp:effectExtent l="0" t="0" r="0" b="5080"/>
            <wp:docPr id="967400609"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AI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719401"/>
                    </a:xfrm>
                    <a:prstGeom prst="rect">
                      <a:avLst/>
                    </a:prstGeom>
                    <a:noFill/>
                  </pic:spPr>
                </pic:pic>
              </a:graphicData>
            </a:graphic>
          </wp:inline>
        </w:drawing>
      </w:r>
    </w:p>
    <w:p w14:paraId="22A2726F" w14:textId="77777777" w:rsidR="009418E9" w:rsidRDefault="009418E9" w:rsidP="009418E9">
      <w:pPr>
        <w:spacing w:before="120" w:after="120"/>
        <w:jc w:val="center"/>
        <w:rPr>
          <w:rFonts w:cs="Arial"/>
          <w:b/>
          <w:szCs w:val="22"/>
        </w:rPr>
      </w:pPr>
      <w:r>
        <w:rPr>
          <w:rFonts w:cs="Arial"/>
          <w:b/>
          <w:szCs w:val="22"/>
        </w:rPr>
        <w:t>Projekt</w:t>
      </w:r>
    </w:p>
    <w:p w14:paraId="4D0CD83A" w14:textId="77777777" w:rsidR="009418E9" w:rsidRPr="00B82F37" w:rsidRDefault="009418E9" w:rsidP="009418E9">
      <w:pPr>
        <w:spacing w:before="120" w:after="120"/>
        <w:jc w:val="center"/>
        <w:rPr>
          <w:rFonts w:cs="Arial"/>
          <w:b/>
          <w:szCs w:val="22"/>
        </w:rPr>
      </w:pPr>
      <w:r w:rsidRPr="00B82F37">
        <w:rPr>
          <w:rFonts w:cs="Arial"/>
          <w:b/>
          <w:szCs w:val="22"/>
        </w:rPr>
        <w:t xml:space="preserve">UMOWA nr </w:t>
      </w:r>
      <w:r>
        <w:rPr>
          <w:rFonts w:cs="Arial"/>
          <w:b/>
          <w:color w:val="000000"/>
          <w:szCs w:val="22"/>
          <w:shd w:val="clear" w:color="auto" w:fill="F5F5F5"/>
        </w:rPr>
        <w:t>……………………………………………….</w:t>
      </w:r>
    </w:p>
    <w:p w14:paraId="00D002FD" w14:textId="77777777" w:rsidR="009418E9" w:rsidRPr="00043DCB" w:rsidRDefault="009418E9" w:rsidP="009418E9">
      <w:pPr>
        <w:spacing w:before="120" w:after="120"/>
        <w:jc w:val="both"/>
        <w:rPr>
          <w:rFonts w:cs="Arial"/>
          <w:szCs w:val="22"/>
          <w:lang w:eastAsia="en-US"/>
        </w:rPr>
      </w:pPr>
      <w:r w:rsidRPr="008D6F0F">
        <w:rPr>
          <w:rFonts w:cs="Arial"/>
          <w:szCs w:val="22"/>
          <w:lang w:eastAsia="en-US"/>
        </w:rPr>
        <w:t xml:space="preserve">zawarta </w:t>
      </w:r>
      <w:r>
        <w:rPr>
          <w:rFonts w:cs="Arial"/>
          <w:szCs w:val="22"/>
          <w:lang w:eastAsia="en-US"/>
        </w:rPr>
        <w:t>p</w:t>
      </w:r>
      <w:r w:rsidRPr="008D6F0F">
        <w:rPr>
          <w:rFonts w:cs="Arial"/>
          <w:szCs w:val="22"/>
          <w:lang w:eastAsia="en-US"/>
        </w:rPr>
        <w:t>omiędzy:</w:t>
      </w:r>
    </w:p>
    <w:p w14:paraId="470F5630" w14:textId="77777777" w:rsidR="009418E9" w:rsidRPr="008D6F0F" w:rsidRDefault="009418E9" w:rsidP="009418E9">
      <w:pPr>
        <w:spacing w:before="120" w:after="120"/>
        <w:jc w:val="both"/>
        <w:rPr>
          <w:rFonts w:cs="Arial"/>
          <w:szCs w:val="22"/>
          <w:lang w:eastAsia="en-US"/>
        </w:rPr>
      </w:pPr>
      <w:r w:rsidRPr="008D6F0F">
        <w:rPr>
          <w:rFonts w:cs="Arial"/>
          <w:b/>
          <w:szCs w:val="22"/>
          <w:lang w:eastAsia="en-US"/>
        </w:rPr>
        <w:t>TAURON Dystrybucja S.A. z siedzibą w Krakowie, ul. Podgórska 25A, 31-035 Kraków, Oddział w Jeleniej Górze</w:t>
      </w:r>
      <w:r w:rsidRPr="008D6F0F">
        <w:rPr>
          <w:rFonts w:cs="Arial"/>
          <w:szCs w:val="22"/>
          <w:lang w:eastAsia="en-US"/>
        </w:rPr>
        <w:t xml:space="preserve">, wpisaną do rejestru przedsiębiorców Krajowego Rejestru Sądowego prowadzonego przez Sąd Rejonowy dla Krakowa - Śródmieścia w Krakowie, Wydział XI Gospodarczy KRS pod nr KRS: 0000073321, kapitał zakładowy: </w:t>
      </w:r>
      <w:r w:rsidRPr="00FB7C33">
        <w:rPr>
          <w:rFonts w:cs="Arial"/>
          <w:b/>
          <w:bCs/>
          <w:color w:val="707173"/>
          <w:szCs w:val="22"/>
        </w:rPr>
        <w:t xml:space="preserve">560.450.156,22 </w:t>
      </w:r>
      <w:r>
        <w:rPr>
          <w:rFonts w:cs="Arial"/>
          <w:b/>
          <w:bCs/>
          <w:color w:val="707173"/>
          <w:szCs w:val="22"/>
        </w:rPr>
        <w:t xml:space="preserve"> </w:t>
      </w:r>
      <w:r w:rsidRPr="008D6F0F">
        <w:rPr>
          <w:rFonts w:cs="Arial"/>
          <w:bCs/>
          <w:szCs w:val="22"/>
          <w:lang w:eastAsia="en-US"/>
        </w:rPr>
        <w:t xml:space="preserve"> zł </w:t>
      </w:r>
      <w:r w:rsidRPr="008D6F0F">
        <w:rPr>
          <w:rFonts w:cs="Arial"/>
          <w:szCs w:val="22"/>
          <w:lang w:eastAsia="en-US"/>
        </w:rPr>
        <w:t xml:space="preserve">w całości wpłacony; NIP: 611-02-02-860; REGON 230179216, zwaną dalej </w:t>
      </w:r>
      <w:r w:rsidRPr="008D6F0F">
        <w:rPr>
          <w:rFonts w:cs="Arial"/>
          <w:b/>
          <w:szCs w:val="22"/>
          <w:lang w:eastAsia="en-US"/>
        </w:rPr>
        <w:t>„Zleceniodawcą”</w:t>
      </w:r>
      <w:r w:rsidRPr="008D6F0F">
        <w:rPr>
          <w:rFonts w:cs="Arial"/>
          <w:szCs w:val="22"/>
          <w:lang w:eastAsia="en-US"/>
        </w:rPr>
        <w:t>, reprezentowaną przez:</w:t>
      </w:r>
    </w:p>
    <w:p w14:paraId="326A44B5" w14:textId="77777777" w:rsidR="009418E9" w:rsidRPr="00D56EE9" w:rsidRDefault="009418E9" w:rsidP="009418E9">
      <w:pPr>
        <w:pStyle w:val="Akapitzlist"/>
        <w:numPr>
          <w:ilvl w:val="0"/>
          <w:numId w:val="171"/>
        </w:numPr>
        <w:spacing w:before="120" w:after="120"/>
        <w:jc w:val="both"/>
        <w:rPr>
          <w:rFonts w:cs="Arial"/>
          <w:b/>
          <w:szCs w:val="22"/>
          <w:lang w:eastAsia="en-US"/>
        </w:rPr>
      </w:pPr>
      <w:r>
        <w:rPr>
          <w:rFonts w:cs="Arial"/>
          <w:b/>
          <w:szCs w:val="22"/>
          <w:lang w:eastAsia="en-US"/>
        </w:rPr>
        <w:t>……………………………………………………………….</w:t>
      </w:r>
      <w:r w:rsidRPr="00D56EE9">
        <w:rPr>
          <w:rFonts w:cs="Arial"/>
          <w:b/>
          <w:szCs w:val="22"/>
          <w:lang w:eastAsia="en-US"/>
        </w:rPr>
        <w:t xml:space="preserve">. </w:t>
      </w:r>
    </w:p>
    <w:p w14:paraId="31DAADD2" w14:textId="77777777" w:rsidR="009418E9" w:rsidRPr="008D6F0F" w:rsidRDefault="009418E9" w:rsidP="009418E9">
      <w:pPr>
        <w:spacing w:before="120" w:after="120"/>
        <w:jc w:val="both"/>
        <w:rPr>
          <w:rFonts w:cs="Arial"/>
          <w:szCs w:val="22"/>
          <w:lang w:eastAsia="en-US"/>
        </w:rPr>
      </w:pPr>
      <w:r w:rsidRPr="008D6F0F">
        <w:rPr>
          <w:rFonts w:cs="Arial"/>
          <w:szCs w:val="22"/>
          <w:lang w:eastAsia="en-US"/>
        </w:rPr>
        <w:t>a</w:t>
      </w:r>
    </w:p>
    <w:p w14:paraId="2D4B1181" w14:textId="77777777" w:rsidR="009418E9" w:rsidRPr="001F4349" w:rsidRDefault="009418E9" w:rsidP="009418E9">
      <w:pPr>
        <w:spacing w:before="120" w:after="120"/>
        <w:jc w:val="both"/>
        <w:rPr>
          <w:rFonts w:cs="Arial"/>
          <w:szCs w:val="22"/>
          <w:lang w:eastAsia="en-US"/>
        </w:rPr>
      </w:pPr>
      <w:r w:rsidRPr="001F4349">
        <w:rPr>
          <w:rFonts w:cs="Arial"/>
          <w:b/>
          <w:bCs/>
          <w:szCs w:val="22"/>
        </w:rPr>
        <w:t>"</w:t>
      </w:r>
      <w:r>
        <w:rPr>
          <w:rFonts w:cs="Arial"/>
          <w:b/>
          <w:bCs/>
          <w:szCs w:val="22"/>
        </w:rPr>
        <w:t>……………………………………………..</w:t>
      </w:r>
      <w:r w:rsidRPr="001F4349">
        <w:rPr>
          <w:rFonts w:cs="Arial"/>
          <w:szCs w:val="22"/>
          <w:lang w:eastAsia="en-US"/>
        </w:rPr>
        <w:t xml:space="preserve">, wpisaną do rejestru przedsiębiorców prowadzonego przez Sąd Rejonowy </w:t>
      </w:r>
      <w:r>
        <w:rPr>
          <w:rFonts w:cs="Arial"/>
          <w:szCs w:val="22"/>
        </w:rPr>
        <w:t>……………………………………………..</w:t>
      </w:r>
      <w:r w:rsidRPr="001F4349">
        <w:rPr>
          <w:rFonts w:cs="Arial"/>
          <w:szCs w:val="22"/>
        </w:rPr>
        <w:t xml:space="preserve"> </w:t>
      </w:r>
      <w:r w:rsidRPr="001F4349">
        <w:rPr>
          <w:rFonts w:cs="Arial"/>
          <w:szCs w:val="22"/>
          <w:lang w:eastAsia="en-US"/>
        </w:rPr>
        <w:t xml:space="preserve">Krajowego Rejestru Sądowego, pod nr KRS: </w:t>
      </w:r>
      <w:r>
        <w:rPr>
          <w:rFonts w:cs="Arial"/>
          <w:szCs w:val="22"/>
          <w:lang w:eastAsia="en-US"/>
        </w:rPr>
        <w:t>………………….</w:t>
      </w:r>
      <w:r w:rsidRPr="001F4349">
        <w:rPr>
          <w:rFonts w:cs="Arial"/>
          <w:szCs w:val="22"/>
          <w:lang w:eastAsia="en-US"/>
        </w:rPr>
        <w:t>], NIP: [</w:t>
      </w:r>
      <w:r>
        <w:rPr>
          <w:rFonts w:cs="Arial"/>
          <w:szCs w:val="22"/>
        </w:rPr>
        <w:t>…………………………..</w:t>
      </w:r>
      <w:r w:rsidRPr="001F4349">
        <w:rPr>
          <w:rFonts w:cs="Arial"/>
          <w:szCs w:val="22"/>
          <w:lang w:eastAsia="en-US"/>
        </w:rPr>
        <w:t>], wysokość kapitału zakładowego: [</w:t>
      </w:r>
      <w:r>
        <w:rPr>
          <w:rFonts w:cs="Arial"/>
          <w:szCs w:val="22"/>
        </w:rPr>
        <w:t>………………………..</w:t>
      </w:r>
      <w:r w:rsidRPr="001F4349">
        <w:rPr>
          <w:rFonts w:cs="Arial"/>
          <w:szCs w:val="22"/>
          <w:lang w:eastAsia="en-US"/>
        </w:rPr>
        <w:t xml:space="preserve"> złotych, zwaną dalej „</w:t>
      </w:r>
      <w:r w:rsidRPr="001F4349">
        <w:rPr>
          <w:rFonts w:cs="Arial"/>
          <w:b/>
          <w:szCs w:val="22"/>
          <w:lang w:eastAsia="en-US"/>
        </w:rPr>
        <w:t>Zleceniobiorcą</w:t>
      </w:r>
      <w:r w:rsidRPr="001F4349">
        <w:rPr>
          <w:rFonts w:cs="Arial"/>
          <w:szCs w:val="22"/>
          <w:lang w:eastAsia="en-US"/>
        </w:rPr>
        <w:t>”, reprezentowaną przez:</w:t>
      </w:r>
    </w:p>
    <w:p w14:paraId="33EB4EE4" w14:textId="77777777" w:rsidR="009418E9" w:rsidRPr="00D56EE9" w:rsidRDefault="009418E9" w:rsidP="009418E9">
      <w:pPr>
        <w:numPr>
          <w:ilvl w:val="0"/>
          <w:numId w:val="142"/>
        </w:numPr>
        <w:spacing w:before="120" w:after="120"/>
        <w:jc w:val="both"/>
        <w:rPr>
          <w:rFonts w:cs="Arial"/>
          <w:b/>
          <w:szCs w:val="22"/>
          <w:lang w:eastAsia="en-US"/>
        </w:rPr>
      </w:pPr>
      <w:r>
        <w:rPr>
          <w:rFonts w:cs="Arial"/>
          <w:b/>
          <w:szCs w:val="22"/>
          <w:lang w:eastAsia="en-US"/>
        </w:rPr>
        <w:t>………………………………………………………………………………..</w:t>
      </w:r>
    </w:p>
    <w:p w14:paraId="653E502D" w14:textId="77777777" w:rsidR="009418E9" w:rsidRPr="008D6F0F" w:rsidRDefault="009418E9" w:rsidP="009418E9">
      <w:pPr>
        <w:spacing w:before="120" w:after="120"/>
        <w:jc w:val="both"/>
        <w:rPr>
          <w:rFonts w:cs="Arial"/>
          <w:szCs w:val="22"/>
        </w:rPr>
      </w:pPr>
      <w:r w:rsidRPr="008D6F0F">
        <w:rPr>
          <w:rFonts w:cs="Arial"/>
          <w:szCs w:val="22"/>
        </w:rPr>
        <w:t>zwanymi dalej łącznie: „</w:t>
      </w:r>
      <w:r w:rsidRPr="008D6F0F">
        <w:rPr>
          <w:rFonts w:cs="Arial"/>
          <w:b/>
          <w:szCs w:val="22"/>
        </w:rPr>
        <w:t>Stronami</w:t>
      </w:r>
      <w:r w:rsidRPr="008D6F0F">
        <w:rPr>
          <w:rFonts w:cs="Arial"/>
          <w:szCs w:val="22"/>
        </w:rPr>
        <w:t>”, a oddzielnie: „</w:t>
      </w:r>
      <w:r w:rsidRPr="008D6F0F">
        <w:rPr>
          <w:rFonts w:cs="Arial"/>
          <w:b/>
          <w:szCs w:val="22"/>
        </w:rPr>
        <w:t>Stroną</w:t>
      </w:r>
      <w:r w:rsidRPr="008D6F0F">
        <w:rPr>
          <w:rFonts w:cs="Arial"/>
          <w:szCs w:val="22"/>
        </w:rPr>
        <w:t>”.</w:t>
      </w:r>
    </w:p>
    <w:p w14:paraId="2296B5E7" w14:textId="77777777" w:rsidR="009418E9" w:rsidRPr="008D6F0F" w:rsidRDefault="009418E9" w:rsidP="009418E9">
      <w:pPr>
        <w:spacing w:before="120" w:after="120"/>
        <w:jc w:val="center"/>
        <w:rPr>
          <w:rFonts w:cs="Arial"/>
          <w:b/>
          <w:szCs w:val="22"/>
        </w:rPr>
      </w:pPr>
      <w:r w:rsidRPr="008D6F0F">
        <w:rPr>
          <w:rFonts w:cs="Arial"/>
          <w:b/>
          <w:szCs w:val="22"/>
        </w:rPr>
        <w:t>§ 1</w:t>
      </w:r>
      <w:r w:rsidRPr="008D6F0F">
        <w:rPr>
          <w:rFonts w:cs="Arial"/>
          <w:b/>
          <w:szCs w:val="22"/>
        </w:rPr>
        <w:br/>
      </w:r>
      <w:r w:rsidRPr="008D6F0F">
        <w:rPr>
          <w:rFonts w:cs="Arial"/>
          <w:b/>
          <w:szCs w:val="22"/>
          <w:lang w:bidi="en-US"/>
        </w:rPr>
        <w:t>PRZEDMIOT UMOWY</w:t>
      </w:r>
    </w:p>
    <w:p w14:paraId="0ACD1372" w14:textId="77777777" w:rsidR="009418E9" w:rsidRDefault="009418E9" w:rsidP="009418E9">
      <w:pPr>
        <w:widowControl w:val="0"/>
        <w:numPr>
          <w:ilvl w:val="0"/>
          <w:numId w:val="162"/>
        </w:numPr>
        <w:spacing w:before="120" w:after="120"/>
        <w:jc w:val="both"/>
        <w:rPr>
          <w:rFonts w:cs="Arial"/>
          <w:szCs w:val="22"/>
        </w:rPr>
      </w:pPr>
      <w:r w:rsidRPr="008D6F0F">
        <w:rPr>
          <w:rFonts w:cs="Arial"/>
          <w:szCs w:val="22"/>
        </w:rPr>
        <w:t xml:space="preserve">W oparciu o dokonany wybór oferty </w:t>
      </w:r>
      <w:r w:rsidRPr="008D6F0F">
        <w:rPr>
          <w:rFonts w:cs="Arial"/>
          <w:b/>
          <w:szCs w:val="22"/>
        </w:rPr>
        <w:t>Zleceniobiorcy</w:t>
      </w:r>
      <w:r w:rsidRPr="008D6F0F">
        <w:rPr>
          <w:rFonts w:cs="Arial"/>
          <w:szCs w:val="22"/>
        </w:rPr>
        <w:t xml:space="preserve"> w przeprowadzonym </w:t>
      </w:r>
      <w:r>
        <w:rPr>
          <w:rFonts w:cs="Arial"/>
          <w:szCs w:val="22"/>
        </w:rPr>
        <w:t xml:space="preserve">                                               </w:t>
      </w:r>
      <w:r w:rsidRPr="008D6F0F">
        <w:rPr>
          <w:rFonts w:cs="Arial"/>
          <w:szCs w:val="22"/>
        </w:rPr>
        <w:t xml:space="preserve">w trybie </w:t>
      </w:r>
      <w:r>
        <w:rPr>
          <w:rFonts w:cs="Arial"/>
          <w:szCs w:val="22"/>
        </w:rPr>
        <w:t>przetargu nieograniczonego</w:t>
      </w:r>
      <w:r w:rsidRPr="008D6F0F">
        <w:rPr>
          <w:rFonts w:cs="Arial"/>
          <w:szCs w:val="22"/>
        </w:rPr>
        <w:t xml:space="preserve"> w odstąpieniu od przepisów ustawy - Prawo Zamówień Publicznych postępowaniu, </w:t>
      </w:r>
      <w:r w:rsidRPr="008D6F0F">
        <w:rPr>
          <w:rFonts w:cs="Arial"/>
          <w:b/>
          <w:szCs w:val="22"/>
        </w:rPr>
        <w:t>Zleceniodawca</w:t>
      </w:r>
      <w:r w:rsidRPr="008D6F0F">
        <w:rPr>
          <w:rFonts w:cs="Arial"/>
          <w:szCs w:val="22"/>
        </w:rPr>
        <w:t xml:space="preserve"> zleca, a </w:t>
      </w:r>
      <w:r w:rsidRPr="008D6F0F">
        <w:rPr>
          <w:rFonts w:cs="Arial"/>
          <w:b/>
          <w:szCs w:val="22"/>
        </w:rPr>
        <w:t xml:space="preserve">Zleceniobiorca </w:t>
      </w:r>
      <w:r w:rsidRPr="008D6F0F">
        <w:rPr>
          <w:rFonts w:cs="Arial"/>
          <w:szCs w:val="22"/>
        </w:rPr>
        <w:t xml:space="preserve">przyjmuje do wykonania zadanie pod nazwą: </w:t>
      </w:r>
    </w:p>
    <w:p w14:paraId="786FBC8D" w14:textId="77777777" w:rsidR="009418E9" w:rsidRPr="00AE3522" w:rsidRDefault="009418E9" w:rsidP="009418E9">
      <w:pPr>
        <w:jc w:val="center"/>
        <w:rPr>
          <w:rFonts w:cs="Arial"/>
          <w:b/>
          <w:szCs w:val="32"/>
        </w:rPr>
      </w:pPr>
      <w:r>
        <w:rPr>
          <w:rFonts w:cs="Arial"/>
          <w:b/>
          <w:bCs/>
          <w:color w:val="000000"/>
          <w:spacing w:val="-15"/>
          <w:szCs w:val="22"/>
        </w:rPr>
        <w:t>226/2025</w:t>
      </w:r>
      <w:r w:rsidRPr="00F17DB3">
        <w:rPr>
          <w:rFonts w:cs="Arial"/>
          <w:b/>
          <w:bCs/>
          <w:color w:val="000000"/>
          <w:spacing w:val="-15"/>
          <w:szCs w:val="22"/>
        </w:rPr>
        <w:t xml:space="preserve"> - </w:t>
      </w:r>
      <w:r w:rsidRPr="00971FD3">
        <w:rPr>
          <w:rFonts w:cs="Arial"/>
          <w:b/>
          <w:szCs w:val="32"/>
        </w:rPr>
        <w:t>Modernizacja istniejących koncentratorów telemechaniki</w:t>
      </w:r>
      <w:r>
        <w:rPr>
          <w:rFonts w:cs="Arial"/>
          <w:b/>
          <w:szCs w:val="32"/>
        </w:rPr>
        <w:t xml:space="preserve"> </w:t>
      </w:r>
      <w:r w:rsidRPr="00EB5696">
        <w:rPr>
          <w:rFonts w:cs="Arial"/>
          <w:b/>
          <w:szCs w:val="32"/>
        </w:rPr>
        <w:t>typu Sprecon E-C-76</w:t>
      </w:r>
      <w:r w:rsidRPr="00971FD3">
        <w:rPr>
          <w:rFonts w:cs="Arial"/>
          <w:b/>
          <w:szCs w:val="32"/>
        </w:rPr>
        <w:t xml:space="preserve"> w stacjach</w:t>
      </w:r>
      <w:r>
        <w:rPr>
          <w:rFonts w:cs="Arial"/>
          <w:b/>
          <w:szCs w:val="32"/>
        </w:rPr>
        <w:t xml:space="preserve"> </w:t>
      </w:r>
      <w:r w:rsidRPr="00971FD3">
        <w:rPr>
          <w:rFonts w:cs="Arial"/>
          <w:b/>
          <w:szCs w:val="32"/>
        </w:rPr>
        <w:t>R-330 Pieńsk, R-329 Czerwona Woda oraz R-357 Kamienna Góra</w:t>
      </w:r>
      <w:r>
        <w:rPr>
          <w:rFonts w:cs="Arial"/>
          <w:b/>
          <w:szCs w:val="32"/>
        </w:rPr>
        <w:t xml:space="preserve"> dla</w:t>
      </w:r>
      <w:r w:rsidRPr="00563E5C">
        <w:rPr>
          <w:rFonts w:cs="Arial"/>
          <w:b/>
          <w:szCs w:val="32"/>
        </w:rPr>
        <w:t xml:space="preserve"> TD S.A. Oddział w Jeleniej Górze</w:t>
      </w:r>
      <w:r>
        <w:rPr>
          <w:rFonts w:cs="Arial"/>
          <w:b/>
          <w:bCs/>
          <w:color w:val="000000"/>
          <w:spacing w:val="-15"/>
          <w:szCs w:val="22"/>
        </w:rPr>
        <w:t>.</w:t>
      </w:r>
    </w:p>
    <w:p w14:paraId="71A159A4" w14:textId="77777777" w:rsidR="009418E9" w:rsidRPr="008D6F0F" w:rsidRDefault="009418E9" w:rsidP="009418E9">
      <w:pPr>
        <w:widowControl w:val="0"/>
        <w:spacing w:before="120" w:after="120"/>
        <w:ind w:firstLine="357"/>
        <w:jc w:val="both"/>
        <w:rPr>
          <w:rFonts w:cs="Arial"/>
          <w:szCs w:val="22"/>
          <w:lang w:val="x-none" w:eastAsia="x-none"/>
        </w:rPr>
      </w:pPr>
      <w:r w:rsidRPr="008D6F0F">
        <w:rPr>
          <w:rFonts w:cs="Arial"/>
          <w:szCs w:val="22"/>
          <w:lang w:val="x-none" w:eastAsia="x-none"/>
        </w:rPr>
        <w:t>zwane dalej</w:t>
      </w:r>
      <w:r w:rsidRPr="008D6F0F">
        <w:rPr>
          <w:rFonts w:cs="Arial"/>
          <w:szCs w:val="22"/>
          <w:lang w:eastAsia="x-none"/>
        </w:rPr>
        <w:t>:</w:t>
      </w:r>
      <w:r w:rsidRPr="008D6F0F">
        <w:rPr>
          <w:rFonts w:cs="Arial"/>
          <w:szCs w:val="22"/>
          <w:lang w:val="x-none" w:eastAsia="x-none"/>
        </w:rPr>
        <w:t xml:space="preserve"> </w:t>
      </w:r>
      <w:r w:rsidRPr="008D6F0F">
        <w:rPr>
          <w:rFonts w:cs="Arial"/>
          <w:szCs w:val="22"/>
          <w:lang w:eastAsia="x-none"/>
        </w:rPr>
        <w:t>„</w:t>
      </w:r>
      <w:r w:rsidRPr="008D6F0F">
        <w:rPr>
          <w:rFonts w:cs="Arial"/>
          <w:b/>
          <w:szCs w:val="22"/>
          <w:lang w:val="x-none" w:eastAsia="x-none"/>
        </w:rPr>
        <w:t>przedmiotem Umowy</w:t>
      </w:r>
      <w:r w:rsidRPr="008D6F0F">
        <w:rPr>
          <w:rFonts w:cs="Arial"/>
          <w:szCs w:val="22"/>
          <w:lang w:eastAsia="x-none"/>
        </w:rPr>
        <w:t>”</w:t>
      </w:r>
      <w:r w:rsidRPr="008D6F0F">
        <w:rPr>
          <w:rFonts w:cs="Arial"/>
          <w:szCs w:val="22"/>
          <w:lang w:val="x-none" w:eastAsia="x-none"/>
        </w:rPr>
        <w:t>.</w:t>
      </w:r>
    </w:p>
    <w:p w14:paraId="55F8E27C" w14:textId="77777777" w:rsidR="009418E9" w:rsidRPr="008D6F0F" w:rsidRDefault="009418E9" w:rsidP="009418E9">
      <w:pPr>
        <w:widowControl w:val="0"/>
        <w:numPr>
          <w:ilvl w:val="0"/>
          <w:numId w:val="162"/>
        </w:numPr>
        <w:spacing w:before="120" w:after="120"/>
        <w:ind w:left="357" w:hanging="357"/>
        <w:jc w:val="both"/>
        <w:rPr>
          <w:rFonts w:cs="Arial"/>
          <w:szCs w:val="22"/>
        </w:rPr>
      </w:pPr>
      <w:r w:rsidRPr="008D6F0F">
        <w:rPr>
          <w:rFonts w:cs="Arial"/>
          <w:b/>
          <w:szCs w:val="22"/>
        </w:rPr>
        <w:t>Zleceniobiorca</w:t>
      </w:r>
      <w:r w:rsidRPr="008D6F0F">
        <w:rPr>
          <w:rFonts w:cs="Arial"/>
          <w:szCs w:val="22"/>
        </w:rPr>
        <w:t xml:space="preserve"> zobowiązuje się wykonać przedmiot Umowy zgodnie ze złożoną Ofertą, postanowieniami niniejszej Umowy oraz właściwymi przepisami powszechnie obowiązującego prawa.</w:t>
      </w:r>
    </w:p>
    <w:p w14:paraId="48159D44" w14:textId="77777777" w:rsidR="009418E9" w:rsidRDefault="009418E9" w:rsidP="009418E9">
      <w:pPr>
        <w:widowControl w:val="0"/>
        <w:numPr>
          <w:ilvl w:val="0"/>
          <w:numId w:val="162"/>
        </w:numPr>
        <w:spacing w:before="120" w:after="120"/>
        <w:ind w:left="357" w:hanging="357"/>
        <w:jc w:val="both"/>
        <w:rPr>
          <w:rFonts w:cs="Arial"/>
          <w:szCs w:val="22"/>
        </w:rPr>
      </w:pPr>
      <w:r w:rsidRPr="008D6F0F">
        <w:rPr>
          <w:rFonts w:cs="Arial"/>
          <w:szCs w:val="22"/>
        </w:rPr>
        <w:t xml:space="preserve">Szczegółowy opis przedmiotu Umowy zawiera </w:t>
      </w:r>
      <w:r w:rsidRPr="008D6F0F">
        <w:rPr>
          <w:rFonts w:cs="Arial"/>
          <w:b/>
          <w:szCs w:val="22"/>
        </w:rPr>
        <w:t xml:space="preserve">Załącznik nr 1 </w:t>
      </w:r>
      <w:r w:rsidRPr="008D6F0F">
        <w:rPr>
          <w:rFonts w:cs="Arial"/>
          <w:szCs w:val="22"/>
        </w:rPr>
        <w:t>do Umowy.</w:t>
      </w:r>
    </w:p>
    <w:p w14:paraId="003F1AF7" w14:textId="77777777" w:rsidR="009418E9" w:rsidRPr="008D6F0F" w:rsidRDefault="009418E9" w:rsidP="009418E9">
      <w:pPr>
        <w:widowControl w:val="0"/>
        <w:numPr>
          <w:ilvl w:val="0"/>
          <w:numId w:val="162"/>
        </w:numPr>
        <w:spacing w:before="120" w:after="120"/>
        <w:ind w:left="357" w:hanging="357"/>
        <w:jc w:val="both"/>
        <w:rPr>
          <w:rFonts w:cs="Arial"/>
          <w:szCs w:val="22"/>
        </w:rPr>
      </w:pPr>
      <w:r w:rsidRPr="00950568">
        <w:rPr>
          <w:rFonts w:cs="Arial"/>
          <w:color w:val="000000"/>
          <w:szCs w:val="22"/>
        </w:rPr>
        <w:t xml:space="preserve">Wykonanie całości przedmiotu umowy </w:t>
      </w:r>
      <w:r>
        <w:rPr>
          <w:rFonts w:cs="Arial"/>
          <w:color w:val="000000"/>
          <w:szCs w:val="22"/>
        </w:rPr>
        <w:t xml:space="preserve">nastąpi </w:t>
      </w:r>
      <w:r w:rsidRPr="00950568">
        <w:rPr>
          <w:rFonts w:cs="Arial"/>
          <w:color w:val="000000"/>
          <w:szCs w:val="22"/>
        </w:rPr>
        <w:t xml:space="preserve">w terminie </w:t>
      </w:r>
      <w:r w:rsidRPr="00950568">
        <w:rPr>
          <w:rFonts w:cs="Arial"/>
          <w:b/>
          <w:color w:val="000000"/>
          <w:szCs w:val="22"/>
        </w:rPr>
        <w:t xml:space="preserve">do </w:t>
      </w:r>
      <w:r w:rsidRPr="00355613">
        <w:rPr>
          <w:rFonts w:cs="Arial"/>
          <w:b/>
          <w:color w:val="000000"/>
          <w:szCs w:val="22"/>
        </w:rPr>
        <w:t>30-10-2026r</w:t>
      </w:r>
      <w:r>
        <w:rPr>
          <w:rFonts w:cs="Arial"/>
          <w:b/>
          <w:color w:val="000000"/>
          <w:szCs w:val="22"/>
        </w:rPr>
        <w:t>.</w:t>
      </w:r>
    </w:p>
    <w:p w14:paraId="0FFA205E" w14:textId="77777777" w:rsidR="009418E9" w:rsidRPr="008D6F0F" w:rsidRDefault="009418E9" w:rsidP="009418E9">
      <w:pPr>
        <w:tabs>
          <w:tab w:val="left" w:pos="3195"/>
        </w:tabs>
        <w:spacing w:before="120" w:after="120"/>
        <w:jc w:val="center"/>
        <w:rPr>
          <w:rFonts w:cs="Arial"/>
          <w:b/>
          <w:bCs/>
          <w:szCs w:val="22"/>
        </w:rPr>
      </w:pPr>
      <w:r w:rsidRPr="008D6F0F">
        <w:rPr>
          <w:rFonts w:cs="Arial"/>
          <w:b/>
          <w:bCs/>
          <w:szCs w:val="22"/>
        </w:rPr>
        <w:t>§ 2</w:t>
      </w:r>
      <w:r w:rsidRPr="008D6F0F">
        <w:rPr>
          <w:rFonts w:cs="Arial"/>
          <w:b/>
          <w:bCs/>
          <w:szCs w:val="22"/>
        </w:rPr>
        <w:br/>
        <w:t>OŚWIADCZENIA I ZAPEWNIENIA</w:t>
      </w:r>
    </w:p>
    <w:p w14:paraId="09B87731" w14:textId="77777777" w:rsidR="009418E9" w:rsidRPr="008D6F0F" w:rsidRDefault="009418E9" w:rsidP="009418E9">
      <w:pPr>
        <w:pStyle w:val="Tekstpodstawowy"/>
        <w:spacing w:before="120"/>
        <w:ind w:left="284" w:hanging="284"/>
        <w:rPr>
          <w:rFonts w:cs="Arial"/>
          <w:szCs w:val="22"/>
        </w:rPr>
      </w:pPr>
      <w:r w:rsidRPr="008D6F0F">
        <w:rPr>
          <w:rFonts w:cs="Arial"/>
          <w:b/>
          <w:szCs w:val="22"/>
        </w:rPr>
        <w:t>Zleceniobiorca</w:t>
      </w:r>
      <w:r w:rsidRPr="008D6F0F">
        <w:rPr>
          <w:rFonts w:cs="Arial"/>
          <w:szCs w:val="22"/>
        </w:rPr>
        <w:t xml:space="preserve"> oświadcza i zapewnia, że:</w:t>
      </w:r>
    </w:p>
    <w:p w14:paraId="04C147C3"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t xml:space="preserve">Osoba/-y wskazane w Umowie jako reprezentujące </w:t>
      </w:r>
      <w:r w:rsidRPr="008D6F0F">
        <w:rPr>
          <w:rFonts w:cs="Arial"/>
          <w:b/>
          <w:szCs w:val="22"/>
        </w:rPr>
        <w:t>Zleceniobiorcę</w:t>
      </w:r>
      <w:r w:rsidRPr="008D6F0F">
        <w:rPr>
          <w:rFonts w:cs="Arial"/>
          <w:szCs w:val="22"/>
        </w:rPr>
        <w:t xml:space="preserve"> uprawnione </w:t>
      </w:r>
      <w:r w:rsidRPr="008D6F0F">
        <w:rPr>
          <w:rFonts w:cs="Arial"/>
          <w:szCs w:val="22"/>
        </w:rPr>
        <w:br/>
        <w:t xml:space="preserve">są do zawarcia Umowy i zaciągania zobowiązań w imieniu </w:t>
      </w:r>
      <w:r w:rsidRPr="008D6F0F">
        <w:rPr>
          <w:rFonts w:cs="Arial"/>
          <w:b/>
          <w:szCs w:val="22"/>
        </w:rPr>
        <w:t>Zleceniobiorcy</w:t>
      </w:r>
      <w:r w:rsidRPr="008D6F0F">
        <w:rPr>
          <w:rFonts w:cs="Arial"/>
          <w:szCs w:val="22"/>
        </w:rPr>
        <w:t>;</w:t>
      </w:r>
    </w:p>
    <w:p w14:paraId="05EAA8EA"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t xml:space="preserve">nie istnieją jakiekolwiek przeszkody prawne ani faktyczne uniemożliwiające zawarcie Umowy przez </w:t>
      </w:r>
      <w:r w:rsidRPr="008D6F0F">
        <w:rPr>
          <w:rFonts w:cs="Arial"/>
          <w:b/>
          <w:szCs w:val="22"/>
        </w:rPr>
        <w:t>Zleceniobiorcę</w:t>
      </w:r>
      <w:r w:rsidRPr="008D6F0F">
        <w:rPr>
          <w:rFonts w:cs="Arial"/>
          <w:szCs w:val="22"/>
        </w:rPr>
        <w:t>, a także należyte wykonanie Przedmiotu Umowy;</w:t>
      </w:r>
    </w:p>
    <w:p w14:paraId="165ED0F7"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t xml:space="preserve">zawarcie i wykonanie Umowy nie stanowi naruszenia jakiegokolwiek innego zobowiązania zaciągniętego przez </w:t>
      </w:r>
      <w:r w:rsidRPr="008D6F0F">
        <w:rPr>
          <w:rFonts w:cs="Arial"/>
          <w:b/>
          <w:szCs w:val="22"/>
        </w:rPr>
        <w:t>Zleceniobiorcę</w:t>
      </w:r>
      <w:r w:rsidRPr="008D6F0F">
        <w:rPr>
          <w:rFonts w:cs="Arial"/>
          <w:szCs w:val="22"/>
        </w:rPr>
        <w:t>;</w:t>
      </w:r>
    </w:p>
    <w:p w14:paraId="4E8342FE"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lastRenderedPageBreak/>
        <w:t xml:space="preserve">uzyskał wszelkie wymagane zgody korporacyjne i upoważnienia do zawarcia </w:t>
      </w:r>
      <w:r w:rsidRPr="008D6F0F">
        <w:rPr>
          <w:rFonts w:cs="Arial"/>
          <w:szCs w:val="22"/>
        </w:rPr>
        <w:br/>
        <w:t>i wykonania Umowy;</w:t>
      </w:r>
    </w:p>
    <w:p w14:paraId="1CADDD34"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t xml:space="preserve">posiada stosowną wiedzę, doświadczenie, zasoby kadrowe, ekonomiczne oraz know how a także – w przypadku gdy wymagają tego obowiązujące przepisy prawa – posiada pełne uprawnienia pozwalające na należyte wykonanie Umowy. </w:t>
      </w:r>
      <w:r w:rsidRPr="008D6F0F">
        <w:rPr>
          <w:rFonts w:cs="Arial"/>
          <w:szCs w:val="22"/>
        </w:rPr>
        <w:br/>
        <w:t xml:space="preserve">W szczególności, </w:t>
      </w:r>
      <w:r w:rsidRPr="008D6F0F">
        <w:rPr>
          <w:rFonts w:cs="Arial"/>
          <w:b/>
          <w:szCs w:val="22"/>
        </w:rPr>
        <w:t>Zleceniobiorca</w:t>
      </w:r>
      <w:r w:rsidRPr="008D6F0F">
        <w:rPr>
          <w:rFonts w:cs="Arial"/>
          <w:szCs w:val="22"/>
        </w:rPr>
        <w:t xml:space="preserve"> posiada wszelkie koncesje, licencje, zezwolenia, pozwolenia lub też odpowiednie uprawnienia zawodowe wymagane przez polskie prawo do zawarcia Umowy umożliwiające należyte wykonanie Przedmiotu Umowy;</w:t>
      </w:r>
    </w:p>
    <w:p w14:paraId="550BD228" w14:textId="77777777" w:rsidR="009418E9" w:rsidRPr="008D6F0F" w:rsidRDefault="009418E9" w:rsidP="009418E9">
      <w:pPr>
        <w:pStyle w:val="Tekstpodstawowy"/>
        <w:numPr>
          <w:ilvl w:val="0"/>
          <w:numId w:val="151"/>
        </w:numPr>
        <w:autoSpaceDE w:val="0"/>
        <w:autoSpaceDN w:val="0"/>
        <w:adjustRightInd w:val="0"/>
        <w:spacing w:before="120"/>
        <w:ind w:left="284" w:hanging="284"/>
        <w:jc w:val="both"/>
        <w:rPr>
          <w:rFonts w:cs="Arial"/>
          <w:szCs w:val="22"/>
        </w:rPr>
      </w:pPr>
      <w:r w:rsidRPr="008D6F0F">
        <w:rPr>
          <w:rFonts w:cs="Arial"/>
          <w:szCs w:val="22"/>
        </w:rPr>
        <w:t xml:space="preserve">zapoznał się ze stanem faktycznym sprawy oraz wszelką dokumentacją </w:t>
      </w:r>
      <w:r w:rsidRPr="008D6F0F">
        <w:rPr>
          <w:rFonts w:cs="Arial"/>
          <w:b/>
          <w:szCs w:val="22"/>
        </w:rPr>
        <w:t>Zleceniodawcy</w:t>
      </w:r>
      <w:r w:rsidRPr="008D6F0F">
        <w:rPr>
          <w:rFonts w:cs="Arial"/>
          <w:szCs w:val="22"/>
        </w:rPr>
        <w:t>, dokonał ich weryfikacji i uznaje je za wystarczające do wykonania Przedmiotu Umowy oraz nie wnosi do nich zastrzeżeń.</w:t>
      </w:r>
    </w:p>
    <w:p w14:paraId="418A2033" w14:textId="77777777" w:rsidR="009418E9" w:rsidRPr="008D6F0F" w:rsidRDefault="009418E9" w:rsidP="009418E9">
      <w:pPr>
        <w:pStyle w:val="Tekstpodstawowy"/>
        <w:autoSpaceDE w:val="0"/>
        <w:autoSpaceDN w:val="0"/>
        <w:adjustRightInd w:val="0"/>
        <w:spacing w:before="120"/>
        <w:jc w:val="center"/>
        <w:rPr>
          <w:rFonts w:cs="Arial"/>
          <w:b/>
          <w:szCs w:val="22"/>
        </w:rPr>
      </w:pPr>
      <w:r w:rsidRPr="008D6F0F">
        <w:rPr>
          <w:rFonts w:cs="Arial"/>
          <w:b/>
          <w:szCs w:val="22"/>
        </w:rPr>
        <w:t>§ 3</w:t>
      </w:r>
      <w:r w:rsidRPr="008D6F0F">
        <w:rPr>
          <w:rFonts w:cs="Arial"/>
          <w:b/>
          <w:szCs w:val="22"/>
        </w:rPr>
        <w:br/>
        <w:t>OBOWIĄZKI ZLECENIODAWCY</w:t>
      </w:r>
    </w:p>
    <w:p w14:paraId="6B020BEF" w14:textId="77777777" w:rsidR="009418E9" w:rsidRPr="008D6F0F" w:rsidRDefault="009418E9" w:rsidP="009418E9">
      <w:pPr>
        <w:pStyle w:val="Tekstpodstawowy"/>
        <w:spacing w:before="120"/>
        <w:rPr>
          <w:rFonts w:cs="Arial"/>
          <w:szCs w:val="22"/>
        </w:rPr>
      </w:pPr>
      <w:r w:rsidRPr="008D6F0F">
        <w:rPr>
          <w:rFonts w:cs="Arial"/>
          <w:b/>
          <w:szCs w:val="22"/>
        </w:rPr>
        <w:t>Zleceniodawca</w:t>
      </w:r>
      <w:r w:rsidRPr="008D6F0F">
        <w:rPr>
          <w:rFonts w:cs="Arial"/>
          <w:szCs w:val="22"/>
        </w:rPr>
        <w:t xml:space="preserve"> zobowiązuje się do:</w:t>
      </w:r>
    </w:p>
    <w:p w14:paraId="4890ADA2" w14:textId="77777777" w:rsidR="009418E9" w:rsidRPr="008D6F0F" w:rsidRDefault="009418E9" w:rsidP="009418E9">
      <w:pPr>
        <w:pStyle w:val="Tekstpodstawowy"/>
        <w:widowControl w:val="0"/>
        <w:numPr>
          <w:ilvl w:val="0"/>
          <w:numId w:val="152"/>
        </w:numPr>
        <w:autoSpaceDE w:val="0"/>
        <w:autoSpaceDN w:val="0"/>
        <w:adjustRightInd w:val="0"/>
        <w:spacing w:before="120"/>
        <w:ind w:left="1440" w:hanging="360"/>
        <w:jc w:val="both"/>
        <w:rPr>
          <w:rFonts w:cs="Arial"/>
          <w:szCs w:val="22"/>
        </w:rPr>
      </w:pPr>
      <w:r w:rsidRPr="008D6F0F">
        <w:rPr>
          <w:rFonts w:cs="Arial"/>
          <w:szCs w:val="22"/>
        </w:rPr>
        <w:t xml:space="preserve">udostępnienia </w:t>
      </w:r>
      <w:r w:rsidRPr="008D6F0F">
        <w:rPr>
          <w:rFonts w:cs="Arial"/>
          <w:b/>
          <w:szCs w:val="22"/>
        </w:rPr>
        <w:t>Zleceniobiorcy</w:t>
      </w:r>
      <w:r w:rsidRPr="008D6F0F">
        <w:rPr>
          <w:rFonts w:cs="Arial"/>
          <w:szCs w:val="22"/>
        </w:rPr>
        <w:t xml:space="preserve"> informacji lub dokumentów znajdujących się w jego posiadaniu, niezbędnych do należytego wykonania Przedmiotu Umowy;</w:t>
      </w:r>
    </w:p>
    <w:p w14:paraId="71620993" w14:textId="77777777" w:rsidR="009418E9" w:rsidRPr="008D6F0F" w:rsidRDefault="009418E9" w:rsidP="009418E9">
      <w:pPr>
        <w:pStyle w:val="Tekstpodstawowy"/>
        <w:widowControl w:val="0"/>
        <w:numPr>
          <w:ilvl w:val="0"/>
          <w:numId w:val="152"/>
        </w:numPr>
        <w:autoSpaceDE w:val="0"/>
        <w:autoSpaceDN w:val="0"/>
        <w:adjustRightInd w:val="0"/>
        <w:spacing w:before="120"/>
        <w:ind w:left="1440" w:hanging="360"/>
        <w:jc w:val="both"/>
        <w:rPr>
          <w:rFonts w:cs="Arial"/>
          <w:szCs w:val="22"/>
        </w:rPr>
      </w:pPr>
      <w:r w:rsidRPr="008D6F0F">
        <w:rPr>
          <w:rFonts w:cs="Arial"/>
          <w:szCs w:val="22"/>
        </w:rPr>
        <w:t xml:space="preserve">terminowej zapłaty należnego </w:t>
      </w:r>
      <w:r w:rsidRPr="008D6F0F">
        <w:rPr>
          <w:rFonts w:cs="Arial"/>
          <w:b/>
          <w:szCs w:val="22"/>
        </w:rPr>
        <w:t>Zleceniobiorcy</w:t>
      </w:r>
      <w:r w:rsidRPr="008D6F0F">
        <w:rPr>
          <w:rFonts w:cs="Arial"/>
          <w:szCs w:val="22"/>
        </w:rPr>
        <w:t xml:space="preserve"> wynagrodzenia;</w:t>
      </w:r>
    </w:p>
    <w:p w14:paraId="5916318E" w14:textId="77777777" w:rsidR="009418E9" w:rsidRPr="008D6F0F" w:rsidRDefault="009418E9" w:rsidP="009418E9">
      <w:pPr>
        <w:pStyle w:val="Tekstpodstawowy"/>
        <w:widowControl w:val="0"/>
        <w:numPr>
          <w:ilvl w:val="0"/>
          <w:numId w:val="152"/>
        </w:numPr>
        <w:autoSpaceDE w:val="0"/>
        <w:autoSpaceDN w:val="0"/>
        <w:adjustRightInd w:val="0"/>
        <w:spacing w:before="120"/>
        <w:ind w:left="1440" w:hanging="360"/>
        <w:jc w:val="both"/>
        <w:rPr>
          <w:rFonts w:cs="Arial"/>
          <w:szCs w:val="22"/>
        </w:rPr>
      </w:pPr>
      <w:r w:rsidRPr="008D6F0F">
        <w:rPr>
          <w:rFonts w:cs="Arial"/>
          <w:bCs/>
          <w:szCs w:val="22"/>
        </w:rPr>
        <w:t>udziału w odbiorze Przedmiotu Umowy.</w:t>
      </w:r>
    </w:p>
    <w:p w14:paraId="4377F6D1" w14:textId="77777777" w:rsidR="009418E9" w:rsidRPr="008D6F0F" w:rsidRDefault="009418E9" w:rsidP="009418E9">
      <w:pPr>
        <w:pStyle w:val="Tekstpodstawowy"/>
        <w:autoSpaceDE w:val="0"/>
        <w:autoSpaceDN w:val="0"/>
        <w:adjustRightInd w:val="0"/>
        <w:spacing w:before="120"/>
        <w:jc w:val="center"/>
        <w:rPr>
          <w:rFonts w:cs="Arial"/>
          <w:b/>
          <w:szCs w:val="22"/>
        </w:rPr>
      </w:pPr>
      <w:r w:rsidRPr="008D6F0F">
        <w:rPr>
          <w:rFonts w:cs="Arial"/>
          <w:b/>
          <w:szCs w:val="22"/>
        </w:rPr>
        <w:t>§ 4</w:t>
      </w:r>
      <w:r w:rsidRPr="008D6F0F">
        <w:rPr>
          <w:rFonts w:cs="Arial"/>
          <w:b/>
          <w:szCs w:val="22"/>
        </w:rPr>
        <w:br/>
        <w:t>OBOWIĄZKI ZLECENIOBIORCY</w:t>
      </w:r>
    </w:p>
    <w:p w14:paraId="6C448EC8" w14:textId="77777777" w:rsidR="009418E9" w:rsidRPr="008D6F0F" w:rsidRDefault="009418E9" w:rsidP="009418E9">
      <w:pPr>
        <w:spacing w:before="120" w:after="120"/>
        <w:jc w:val="both"/>
        <w:rPr>
          <w:rFonts w:cs="Arial"/>
          <w:szCs w:val="22"/>
        </w:rPr>
      </w:pPr>
      <w:r w:rsidRPr="008D6F0F">
        <w:rPr>
          <w:rFonts w:cs="Arial"/>
          <w:b/>
          <w:szCs w:val="22"/>
        </w:rPr>
        <w:t>Zleceniobiorca</w:t>
      </w:r>
      <w:r w:rsidRPr="008D6F0F">
        <w:rPr>
          <w:rFonts w:cs="Arial"/>
          <w:szCs w:val="22"/>
        </w:rPr>
        <w:t xml:space="preserve"> zobowiązuje się w szczególności do:</w:t>
      </w:r>
    </w:p>
    <w:p w14:paraId="1D268D36"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 xml:space="preserve">wykonania Przedmiotu Umowy przy dołożeniu należytej staranności i przy uwzględnieniu zawodowego charakteru prowadzonej działalności gospodarczej oraz zgodnie ze złożoną ofertą, dokumentacją, zasadami wiedzy technicznej, obowiązującymi przepisami, udostępnionymi Zleceniobiorcy regulacjami wewnętrznymi </w:t>
      </w:r>
      <w:r w:rsidRPr="008D6F0F">
        <w:rPr>
          <w:rFonts w:cs="Arial"/>
          <w:b/>
          <w:szCs w:val="22"/>
        </w:rPr>
        <w:t>Zleceniodawcy</w:t>
      </w:r>
      <w:r w:rsidRPr="008D6F0F">
        <w:rPr>
          <w:rFonts w:cs="Arial"/>
          <w:szCs w:val="22"/>
        </w:rPr>
        <w:t xml:space="preserve"> oraz obowiązującymi normami branżowymi;</w:t>
      </w:r>
    </w:p>
    <w:p w14:paraId="6B042283"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 xml:space="preserve">bezzwłocznego poinformowania Zleceniodawcy o występujących zagrożeniach </w:t>
      </w:r>
      <w:r w:rsidRPr="008D6F0F">
        <w:rPr>
          <w:rFonts w:cs="Arial"/>
          <w:szCs w:val="22"/>
        </w:rPr>
        <w:br/>
        <w:t>dla wykonania Przedmiotu Umowy;</w:t>
      </w:r>
    </w:p>
    <w:p w14:paraId="18ACE9E3"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wykonania Przedmiotu Umowy w umówionym terminie;</w:t>
      </w:r>
    </w:p>
    <w:p w14:paraId="3C956B54"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bCs/>
          <w:szCs w:val="22"/>
        </w:rPr>
        <w:t>udziału w odbiorze Przedmiotu Umowy;</w:t>
      </w:r>
    </w:p>
    <w:p w14:paraId="4B434264"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zapewnienia sprzętu i materiałów niezbędnych do wykonania Przedmiotu Umowy;</w:t>
      </w:r>
    </w:p>
    <w:p w14:paraId="6E56DE1A"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 xml:space="preserve">sporządzania wszelkiej dokumentacji przeznaczonej dla </w:t>
      </w:r>
      <w:r w:rsidRPr="008D6F0F">
        <w:rPr>
          <w:rFonts w:cs="Arial"/>
          <w:b/>
          <w:szCs w:val="22"/>
        </w:rPr>
        <w:t>Zleceniodawcy</w:t>
      </w:r>
      <w:r w:rsidRPr="008D6F0F">
        <w:rPr>
          <w:rFonts w:cs="Arial"/>
          <w:szCs w:val="22"/>
        </w:rPr>
        <w:t xml:space="preserve"> w języku polskim;</w:t>
      </w:r>
    </w:p>
    <w:p w14:paraId="15937B3E"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posiadania przez cały okres obowiązywania Umowy ubezpieczenia odpowiedzialności cywilnej (OC) z tytułu prowadzenia działalności gospodarczej;</w:t>
      </w:r>
    </w:p>
    <w:p w14:paraId="55EBAD4C" w14:textId="77777777" w:rsidR="009418E9" w:rsidRPr="008D6F0F" w:rsidRDefault="009418E9" w:rsidP="009418E9">
      <w:pPr>
        <w:pStyle w:val="Akapitzlist"/>
        <w:numPr>
          <w:ilvl w:val="0"/>
          <w:numId w:val="166"/>
        </w:numPr>
        <w:tabs>
          <w:tab w:val="left" w:pos="709"/>
          <w:tab w:val="left" w:pos="851"/>
        </w:tabs>
        <w:spacing w:before="120" w:after="120"/>
        <w:jc w:val="both"/>
        <w:rPr>
          <w:rFonts w:cs="Arial"/>
          <w:szCs w:val="22"/>
        </w:rPr>
      </w:pPr>
      <w:r w:rsidRPr="008D6F0F">
        <w:rPr>
          <w:rFonts w:cs="Arial"/>
          <w:szCs w:val="22"/>
        </w:rPr>
        <w:t>przestrzegania przepisów bhp i ppoż;</w:t>
      </w:r>
    </w:p>
    <w:p w14:paraId="4D642A27" w14:textId="77777777" w:rsidR="009418E9" w:rsidRPr="008D6F0F" w:rsidRDefault="009418E9" w:rsidP="009418E9">
      <w:pPr>
        <w:pStyle w:val="Tekstpodstawowy"/>
        <w:autoSpaceDE w:val="0"/>
        <w:autoSpaceDN w:val="0"/>
        <w:adjustRightInd w:val="0"/>
        <w:spacing w:before="120"/>
        <w:jc w:val="center"/>
        <w:rPr>
          <w:rFonts w:cs="Arial"/>
          <w:b/>
          <w:szCs w:val="22"/>
        </w:rPr>
      </w:pPr>
      <w:r w:rsidRPr="008D6F0F">
        <w:rPr>
          <w:rFonts w:cs="Arial"/>
          <w:b/>
          <w:szCs w:val="22"/>
        </w:rPr>
        <w:t>§ 5</w:t>
      </w:r>
      <w:r w:rsidRPr="008D6F0F">
        <w:rPr>
          <w:rFonts w:cs="Arial"/>
          <w:b/>
          <w:szCs w:val="22"/>
        </w:rPr>
        <w:br/>
        <w:t>PODWYKONAWSTWO</w:t>
      </w:r>
    </w:p>
    <w:p w14:paraId="16B20970" w14:textId="77777777" w:rsidR="009418E9" w:rsidRPr="008D6F0F" w:rsidRDefault="009418E9" w:rsidP="009418E9">
      <w:pPr>
        <w:pStyle w:val="Akapitzlist"/>
        <w:spacing w:before="120" w:after="120"/>
        <w:ind w:left="360"/>
        <w:jc w:val="both"/>
        <w:rPr>
          <w:rFonts w:cs="Arial"/>
          <w:szCs w:val="22"/>
        </w:rPr>
      </w:pPr>
      <w:r w:rsidRPr="008D6F0F">
        <w:rPr>
          <w:rFonts w:cs="Arial"/>
          <w:b/>
          <w:szCs w:val="22"/>
        </w:rPr>
        <w:t>Zleceniobiorca</w:t>
      </w:r>
      <w:r w:rsidRPr="008D6F0F">
        <w:rPr>
          <w:rFonts w:cs="Arial"/>
          <w:szCs w:val="22"/>
        </w:rPr>
        <w:t xml:space="preserve"> nie ma prawa powierzyć wykonywania swoich obowiązków w całości lub części innemu podmiotowi, bez uzyskania uprzedniej pisemnej zgody </w:t>
      </w:r>
      <w:r w:rsidRPr="008D6F0F">
        <w:rPr>
          <w:rFonts w:cs="Arial"/>
          <w:b/>
          <w:szCs w:val="22"/>
        </w:rPr>
        <w:t>Zleceniodawcy</w:t>
      </w:r>
      <w:r w:rsidRPr="008D6F0F">
        <w:rPr>
          <w:rFonts w:cs="Arial"/>
          <w:szCs w:val="22"/>
        </w:rPr>
        <w:t>.</w:t>
      </w:r>
    </w:p>
    <w:p w14:paraId="4720DD69" w14:textId="77777777" w:rsidR="009418E9" w:rsidRPr="008D6F0F" w:rsidRDefault="009418E9" w:rsidP="009418E9">
      <w:pPr>
        <w:pStyle w:val="Tekstpodstawowy"/>
        <w:autoSpaceDE w:val="0"/>
        <w:autoSpaceDN w:val="0"/>
        <w:adjustRightInd w:val="0"/>
        <w:spacing w:before="120"/>
        <w:jc w:val="center"/>
        <w:rPr>
          <w:rFonts w:cs="Arial"/>
          <w:b/>
          <w:szCs w:val="22"/>
        </w:rPr>
      </w:pPr>
      <w:r w:rsidRPr="008D6F0F">
        <w:rPr>
          <w:rFonts w:cs="Arial"/>
          <w:b/>
          <w:szCs w:val="22"/>
        </w:rPr>
        <w:t>§ 6</w:t>
      </w:r>
      <w:r w:rsidRPr="008D6F0F">
        <w:rPr>
          <w:rFonts w:cs="Arial"/>
          <w:b/>
          <w:szCs w:val="22"/>
        </w:rPr>
        <w:br/>
        <w:t>PROCEDURA ODBIOROWA</w:t>
      </w:r>
    </w:p>
    <w:p w14:paraId="52DAE92C" w14:textId="77777777" w:rsidR="009418E9" w:rsidRPr="008D6F0F" w:rsidRDefault="009418E9" w:rsidP="009418E9">
      <w:pPr>
        <w:pStyle w:val="Akapitzlist"/>
        <w:numPr>
          <w:ilvl w:val="0"/>
          <w:numId w:val="167"/>
        </w:numPr>
        <w:tabs>
          <w:tab w:val="left" w:pos="567"/>
        </w:tabs>
        <w:spacing w:before="120" w:after="120"/>
        <w:ind w:left="426" w:hanging="426"/>
        <w:jc w:val="both"/>
        <w:rPr>
          <w:rFonts w:cs="Arial"/>
          <w:szCs w:val="22"/>
        </w:rPr>
      </w:pPr>
      <w:r w:rsidRPr="008D6F0F">
        <w:rPr>
          <w:rFonts w:cs="Arial"/>
          <w:szCs w:val="22"/>
        </w:rPr>
        <w:t>Dokumentem potwierdzającym odbiór wykonane</w:t>
      </w:r>
      <w:r>
        <w:rPr>
          <w:rFonts w:cs="Arial"/>
          <w:szCs w:val="22"/>
        </w:rPr>
        <w:t xml:space="preserve">go przedmiotu umowy </w:t>
      </w:r>
      <w:r w:rsidRPr="008D6F0F">
        <w:rPr>
          <w:rFonts w:cs="Arial"/>
          <w:szCs w:val="22"/>
        </w:rPr>
        <w:t xml:space="preserve">przez </w:t>
      </w:r>
      <w:r w:rsidRPr="008D6F0F">
        <w:rPr>
          <w:rFonts w:cs="Arial"/>
          <w:b/>
          <w:bCs/>
          <w:szCs w:val="22"/>
        </w:rPr>
        <w:t>Zleceniodawcę</w:t>
      </w:r>
      <w:r w:rsidRPr="008D6F0F">
        <w:rPr>
          <w:rFonts w:cs="Arial"/>
          <w:szCs w:val="22"/>
        </w:rPr>
        <w:t xml:space="preserve"> będzie protokół odbioru podpisany przez Strony Umowy bez zastrzeżeń.</w:t>
      </w:r>
    </w:p>
    <w:p w14:paraId="333029A2" w14:textId="77777777" w:rsidR="009418E9" w:rsidRPr="008D6F0F" w:rsidRDefault="009418E9" w:rsidP="009418E9">
      <w:pPr>
        <w:pStyle w:val="Akapitzlist"/>
        <w:numPr>
          <w:ilvl w:val="0"/>
          <w:numId w:val="167"/>
        </w:numPr>
        <w:tabs>
          <w:tab w:val="left" w:pos="567"/>
        </w:tabs>
        <w:spacing w:before="120" w:after="120"/>
        <w:ind w:left="426" w:hanging="426"/>
        <w:jc w:val="both"/>
        <w:rPr>
          <w:rFonts w:cs="Arial"/>
          <w:szCs w:val="22"/>
        </w:rPr>
      </w:pPr>
      <w:r w:rsidRPr="008D6F0F">
        <w:rPr>
          <w:rFonts w:cs="Arial"/>
          <w:b/>
          <w:szCs w:val="22"/>
        </w:rPr>
        <w:t>Zleceniodawca</w:t>
      </w:r>
      <w:r w:rsidRPr="008D6F0F">
        <w:rPr>
          <w:rFonts w:cs="Arial"/>
          <w:szCs w:val="22"/>
        </w:rPr>
        <w:t xml:space="preserve"> w okresie </w:t>
      </w:r>
      <w:r w:rsidRPr="008D6F0F">
        <w:rPr>
          <w:rFonts w:cs="Arial"/>
          <w:b/>
          <w:szCs w:val="22"/>
        </w:rPr>
        <w:t>5 dni roboczych</w:t>
      </w:r>
      <w:r w:rsidRPr="008D6F0F">
        <w:rPr>
          <w:rFonts w:cs="Arial"/>
          <w:szCs w:val="22"/>
        </w:rPr>
        <w:t xml:space="preserve"> od daty przekazania przez </w:t>
      </w:r>
      <w:r w:rsidRPr="008D6F0F">
        <w:rPr>
          <w:rFonts w:cs="Arial"/>
          <w:b/>
          <w:szCs w:val="22"/>
        </w:rPr>
        <w:t>Zleceniobiorcę</w:t>
      </w:r>
      <w:r w:rsidRPr="008D6F0F">
        <w:rPr>
          <w:rFonts w:cs="Arial"/>
          <w:szCs w:val="22"/>
        </w:rPr>
        <w:t xml:space="preserve"> </w:t>
      </w:r>
      <w:r>
        <w:rPr>
          <w:rFonts w:cs="Arial"/>
          <w:szCs w:val="22"/>
        </w:rPr>
        <w:t xml:space="preserve">informacji o gotowości do odbioru </w:t>
      </w:r>
      <w:r w:rsidRPr="008D6F0F">
        <w:rPr>
          <w:rFonts w:cs="Arial"/>
          <w:szCs w:val="22"/>
        </w:rPr>
        <w:t>dokona protokolarnego odbioru lub podania uwag.</w:t>
      </w:r>
    </w:p>
    <w:p w14:paraId="59B9EDDD" w14:textId="77777777" w:rsidR="009418E9" w:rsidRPr="008D6F0F" w:rsidRDefault="009418E9" w:rsidP="009418E9">
      <w:pPr>
        <w:pStyle w:val="Akapitzlist"/>
        <w:numPr>
          <w:ilvl w:val="0"/>
          <w:numId w:val="167"/>
        </w:numPr>
        <w:tabs>
          <w:tab w:val="left" w:pos="567"/>
        </w:tabs>
        <w:spacing w:before="120" w:after="120"/>
        <w:ind w:left="426" w:hanging="426"/>
        <w:jc w:val="both"/>
        <w:rPr>
          <w:rFonts w:cs="Arial"/>
          <w:szCs w:val="22"/>
        </w:rPr>
      </w:pPr>
      <w:r w:rsidRPr="008D6F0F">
        <w:rPr>
          <w:rFonts w:cs="Arial"/>
          <w:szCs w:val="22"/>
        </w:rPr>
        <w:lastRenderedPageBreak/>
        <w:t xml:space="preserve">W przypadku, gdy </w:t>
      </w:r>
      <w:r w:rsidRPr="008D6F0F">
        <w:rPr>
          <w:rFonts w:cs="Arial"/>
          <w:b/>
          <w:szCs w:val="22"/>
        </w:rPr>
        <w:t>Zleceniodawca</w:t>
      </w:r>
      <w:r w:rsidRPr="008D6F0F">
        <w:rPr>
          <w:rFonts w:cs="Arial"/>
          <w:szCs w:val="22"/>
        </w:rPr>
        <w:t xml:space="preserve"> wniesie uwagi do przedstawionego do odbioru przedmiotu Umowy, </w:t>
      </w:r>
      <w:r w:rsidRPr="008D6F0F">
        <w:rPr>
          <w:rFonts w:cs="Arial"/>
          <w:b/>
          <w:szCs w:val="22"/>
        </w:rPr>
        <w:t>Zleceniobiorca</w:t>
      </w:r>
      <w:r w:rsidRPr="008D6F0F">
        <w:rPr>
          <w:rFonts w:cs="Arial"/>
          <w:szCs w:val="22"/>
        </w:rPr>
        <w:t xml:space="preserve"> zobowiązany jest dokonać poprawek i uwzględnień w terminie do 3 dni roboczych lub w innym w terminie uzgodnionym przez strony, bez prawa do dodatkowego wynagrodzenia. Po dokonaniu właściwych poprawek/uwzględnień, </w:t>
      </w:r>
      <w:r>
        <w:rPr>
          <w:rFonts w:cs="Arial"/>
          <w:szCs w:val="22"/>
        </w:rPr>
        <w:t>przedmiot umowy</w:t>
      </w:r>
      <w:r w:rsidRPr="008D6F0F">
        <w:rPr>
          <w:rFonts w:cs="Arial"/>
          <w:szCs w:val="22"/>
        </w:rPr>
        <w:t xml:space="preserve"> podlega ponownie procedurze odbioru.</w:t>
      </w:r>
    </w:p>
    <w:p w14:paraId="4CE71219" w14:textId="77777777" w:rsidR="009418E9" w:rsidRPr="008D6F0F" w:rsidRDefault="009418E9" w:rsidP="009418E9">
      <w:pPr>
        <w:spacing w:before="120" w:after="120"/>
        <w:jc w:val="center"/>
        <w:rPr>
          <w:rFonts w:cs="Arial"/>
          <w:b/>
          <w:szCs w:val="22"/>
        </w:rPr>
      </w:pPr>
      <w:r w:rsidRPr="008D6F0F">
        <w:rPr>
          <w:rFonts w:cs="Arial"/>
          <w:b/>
          <w:szCs w:val="22"/>
        </w:rPr>
        <w:t>§ 7</w:t>
      </w:r>
    </w:p>
    <w:p w14:paraId="57AE289D" w14:textId="77777777" w:rsidR="009418E9" w:rsidRPr="008D6F0F" w:rsidRDefault="009418E9" w:rsidP="009418E9">
      <w:pPr>
        <w:spacing w:before="120" w:after="120"/>
        <w:jc w:val="center"/>
        <w:rPr>
          <w:rFonts w:cs="Arial"/>
          <w:b/>
          <w:caps/>
          <w:szCs w:val="22"/>
        </w:rPr>
      </w:pPr>
      <w:r w:rsidRPr="008D6F0F">
        <w:rPr>
          <w:rFonts w:cs="Arial"/>
          <w:b/>
          <w:caps/>
          <w:szCs w:val="22"/>
        </w:rPr>
        <w:t>Wynagrodzenie</w:t>
      </w:r>
    </w:p>
    <w:p w14:paraId="4F58FF94" w14:textId="77777777" w:rsidR="009418E9" w:rsidRPr="008D6F0F"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B108FD">
        <w:rPr>
          <w:rFonts w:cs="Arial"/>
          <w:szCs w:val="22"/>
        </w:rPr>
        <w:t xml:space="preserve">Strony ustalają, że za wykonanie Przedmiotu Umowy Zleceniodawca zobowiązuje się zapłacić Zleceniobiorcy wynagrodzenie w wysokości i na zasadach określonych </w:t>
      </w:r>
      <w:r w:rsidRPr="00B108FD">
        <w:rPr>
          <w:rFonts w:cs="Arial"/>
          <w:szCs w:val="22"/>
        </w:rPr>
        <w:br/>
        <w:t>w niniejszym paragrafie</w:t>
      </w:r>
      <w:r w:rsidRPr="008D6F0F">
        <w:rPr>
          <w:rFonts w:cs="Arial"/>
          <w:szCs w:val="22"/>
        </w:rPr>
        <w:t>.</w:t>
      </w:r>
    </w:p>
    <w:p w14:paraId="2451A3DD" w14:textId="77777777" w:rsidR="009418E9" w:rsidRPr="00AF7697" w:rsidRDefault="009418E9" w:rsidP="009418E9">
      <w:pPr>
        <w:widowControl w:val="0"/>
        <w:numPr>
          <w:ilvl w:val="0"/>
          <w:numId w:val="150"/>
        </w:numPr>
        <w:tabs>
          <w:tab w:val="left" w:pos="142"/>
        </w:tabs>
        <w:autoSpaceDE w:val="0"/>
        <w:autoSpaceDN w:val="0"/>
        <w:adjustRightInd w:val="0"/>
        <w:spacing w:before="120" w:after="120"/>
        <w:jc w:val="both"/>
        <w:rPr>
          <w:rFonts w:cs="Arial"/>
          <w:color w:val="000000"/>
          <w:szCs w:val="22"/>
        </w:rPr>
      </w:pPr>
      <w:r w:rsidRPr="00AF7697">
        <w:rPr>
          <w:rFonts w:cs="Arial"/>
          <w:szCs w:val="22"/>
        </w:rPr>
        <w:t xml:space="preserve">wartość wykonanego przedmiotu umowy wynosi </w:t>
      </w:r>
      <w:r w:rsidRPr="00AF7697">
        <w:rPr>
          <w:rFonts w:cs="Arial"/>
          <w:b/>
          <w:bCs/>
          <w:szCs w:val="22"/>
        </w:rPr>
        <w:t xml:space="preserve">………………………… </w:t>
      </w:r>
      <w:r w:rsidRPr="00AF7697">
        <w:rPr>
          <w:rFonts w:cs="Arial"/>
          <w:szCs w:val="22"/>
        </w:rPr>
        <w:t xml:space="preserve">(słownie: </w:t>
      </w:r>
      <w:r w:rsidRPr="00AF7697">
        <w:rPr>
          <w:rFonts w:cs="Arial"/>
          <w:b/>
          <w:bCs/>
          <w:szCs w:val="22"/>
        </w:rPr>
        <w:t>………………………..</w:t>
      </w:r>
      <w:r w:rsidRPr="00AF7697">
        <w:rPr>
          <w:rFonts w:cs="Arial"/>
          <w:bCs/>
          <w:szCs w:val="22"/>
        </w:rPr>
        <w:t>)</w:t>
      </w:r>
      <w:r w:rsidRPr="00AF7697">
        <w:rPr>
          <w:rFonts w:cs="Arial"/>
          <w:szCs w:val="22"/>
        </w:rPr>
        <w:t xml:space="preserve"> netto, który zostanie powiększony o podatek od towarów i usług (VAT), według stawki określonej w powszechnie obowiązujących przepisach prawa, w tym:</w:t>
      </w:r>
    </w:p>
    <w:tbl>
      <w:tblPr>
        <w:tblW w:w="8320" w:type="dxa"/>
        <w:jc w:val="center"/>
        <w:tblCellMar>
          <w:left w:w="70" w:type="dxa"/>
          <w:right w:w="70" w:type="dxa"/>
        </w:tblCellMar>
        <w:tblLook w:val="04A0" w:firstRow="1" w:lastRow="0" w:firstColumn="1" w:lastColumn="0" w:noHBand="0" w:noVBand="1"/>
      </w:tblPr>
      <w:tblGrid>
        <w:gridCol w:w="4900"/>
        <w:gridCol w:w="1900"/>
        <w:gridCol w:w="1520"/>
      </w:tblGrid>
      <w:tr w:rsidR="009418E9" w:rsidRPr="00AF7697" w14:paraId="76FC1CE6" w14:textId="77777777" w:rsidTr="00746528">
        <w:trPr>
          <w:trHeight w:val="288"/>
          <w:jc w:val="center"/>
        </w:trPr>
        <w:tc>
          <w:tcPr>
            <w:tcW w:w="49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08199E" w14:textId="77777777" w:rsidR="009418E9" w:rsidRPr="00AF7697" w:rsidRDefault="009418E9" w:rsidP="00746528">
            <w:pPr>
              <w:jc w:val="center"/>
              <w:rPr>
                <w:rFonts w:ascii="Calibri" w:hAnsi="Calibri" w:cs="Calibri"/>
                <w:b/>
                <w:bCs/>
                <w:color w:val="000000"/>
                <w:szCs w:val="22"/>
              </w:rPr>
            </w:pPr>
            <w:r w:rsidRPr="00AF7697">
              <w:rPr>
                <w:rFonts w:ascii="Calibri" w:hAnsi="Calibri" w:cs="Calibri"/>
                <w:b/>
                <w:bCs/>
                <w:color w:val="000000"/>
                <w:szCs w:val="22"/>
              </w:rPr>
              <w:t>Opis techniczny przedmiotu zamówienia</w:t>
            </w:r>
          </w:p>
        </w:tc>
        <w:tc>
          <w:tcPr>
            <w:tcW w:w="1900" w:type="dxa"/>
            <w:tcBorders>
              <w:top w:val="single" w:sz="4" w:space="0" w:color="auto"/>
              <w:left w:val="nil"/>
              <w:bottom w:val="single" w:sz="4" w:space="0" w:color="auto"/>
              <w:right w:val="single" w:sz="4" w:space="0" w:color="auto"/>
            </w:tcBorders>
            <w:shd w:val="clear" w:color="000000" w:fill="D9D9D9"/>
            <w:noWrap/>
            <w:vAlign w:val="center"/>
            <w:hideMark/>
          </w:tcPr>
          <w:p w14:paraId="30CBB56A" w14:textId="77777777" w:rsidR="009418E9" w:rsidRPr="00AF7697" w:rsidRDefault="009418E9" w:rsidP="00746528">
            <w:pPr>
              <w:jc w:val="center"/>
              <w:rPr>
                <w:rFonts w:ascii="Calibri" w:hAnsi="Calibri" w:cs="Calibri"/>
                <w:b/>
                <w:bCs/>
                <w:color w:val="000000"/>
                <w:szCs w:val="22"/>
              </w:rPr>
            </w:pPr>
            <w:r w:rsidRPr="00AF7697">
              <w:rPr>
                <w:rFonts w:ascii="Calibri" w:hAnsi="Calibri" w:cs="Calibri"/>
                <w:b/>
                <w:bCs/>
                <w:color w:val="000000"/>
                <w:szCs w:val="22"/>
              </w:rPr>
              <w:t>Modernizacja</w:t>
            </w:r>
          </w:p>
        </w:tc>
        <w:tc>
          <w:tcPr>
            <w:tcW w:w="1520" w:type="dxa"/>
            <w:tcBorders>
              <w:top w:val="single" w:sz="4" w:space="0" w:color="auto"/>
              <w:left w:val="nil"/>
              <w:bottom w:val="single" w:sz="4" w:space="0" w:color="auto"/>
              <w:right w:val="single" w:sz="4" w:space="0" w:color="auto"/>
            </w:tcBorders>
            <w:shd w:val="clear" w:color="000000" w:fill="D9D9D9"/>
            <w:noWrap/>
            <w:vAlign w:val="center"/>
            <w:hideMark/>
          </w:tcPr>
          <w:p w14:paraId="11FB7675" w14:textId="77777777" w:rsidR="009418E9" w:rsidRPr="00AF7697" w:rsidRDefault="009418E9" w:rsidP="00746528">
            <w:pPr>
              <w:jc w:val="center"/>
              <w:rPr>
                <w:rFonts w:ascii="Calibri" w:hAnsi="Calibri" w:cs="Calibri"/>
                <w:b/>
                <w:bCs/>
                <w:color w:val="000000"/>
                <w:szCs w:val="22"/>
              </w:rPr>
            </w:pPr>
            <w:r w:rsidRPr="00AF7697">
              <w:rPr>
                <w:rFonts w:ascii="Calibri" w:hAnsi="Calibri" w:cs="Calibri"/>
                <w:b/>
                <w:bCs/>
                <w:color w:val="000000"/>
                <w:szCs w:val="22"/>
              </w:rPr>
              <w:t>Cena</w:t>
            </w:r>
          </w:p>
        </w:tc>
      </w:tr>
      <w:tr w:rsidR="009418E9" w:rsidRPr="00AF7697" w14:paraId="6840BAE5" w14:textId="77777777" w:rsidTr="00746528">
        <w:trPr>
          <w:trHeight w:val="576"/>
          <w:jc w:val="center"/>
        </w:trPr>
        <w:tc>
          <w:tcPr>
            <w:tcW w:w="4900" w:type="dxa"/>
            <w:tcBorders>
              <w:top w:val="nil"/>
              <w:left w:val="single" w:sz="4" w:space="0" w:color="auto"/>
              <w:bottom w:val="single" w:sz="4" w:space="0" w:color="auto"/>
              <w:right w:val="single" w:sz="4" w:space="0" w:color="auto"/>
            </w:tcBorders>
            <w:shd w:val="clear" w:color="000000" w:fill="FFFFFF"/>
            <w:vAlign w:val="bottom"/>
            <w:hideMark/>
          </w:tcPr>
          <w:p w14:paraId="40ED9ED0" w14:textId="77777777" w:rsidR="009418E9" w:rsidRPr="00AF7697" w:rsidRDefault="009418E9" w:rsidP="00746528">
            <w:pPr>
              <w:rPr>
                <w:rFonts w:ascii="Calibri" w:hAnsi="Calibri" w:cs="Calibri"/>
                <w:color w:val="000000"/>
                <w:szCs w:val="22"/>
              </w:rPr>
            </w:pPr>
            <w:r w:rsidRPr="00AF7697">
              <w:rPr>
                <w:rFonts w:ascii="Calibri" w:hAnsi="Calibri" w:cs="Calibri"/>
                <w:color w:val="000000"/>
                <w:szCs w:val="22"/>
              </w:rPr>
              <w:t>Modernizacja istniejących koncentratorów telemechaniki w stacjach R-330 Pieńsk</w:t>
            </w:r>
          </w:p>
        </w:tc>
        <w:tc>
          <w:tcPr>
            <w:tcW w:w="1900" w:type="dxa"/>
            <w:tcBorders>
              <w:top w:val="nil"/>
              <w:left w:val="nil"/>
              <w:bottom w:val="single" w:sz="4" w:space="0" w:color="auto"/>
              <w:right w:val="single" w:sz="4" w:space="0" w:color="auto"/>
            </w:tcBorders>
            <w:shd w:val="clear" w:color="000000" w:fill="FFFFFF"/>
            <w:noWrap/>
            <w:vAlign w:val="center"/>
            <w:hideMark/>
          </w:tcPr>
          <w:p w14:paraId="76F263C1" w14:textId="77777777" w:rsidR="009418E9" w:rsidRPr="00AF7697" w:rsidRDefault="009418E9" w:rsidP="00746528">
            <w:pPr>
              <w:jc w:val="center"/>
              <w:rPr>
                <w:rFonts w:ascii="Calibri" w:hAnsi="Calibri" w:cs="Calibri"/>
                <w:color w:val="000000"/>
                <w:szCs w:val="22"/>
              </w:rPr>
            </w:pPr>
            <w:r w:rsidRPr="00AF7697">
              <w:rPr>
                <w:rFonts w:ascii="Calibri" w:hAnsi="Calibri" w:cs="Calibri"/>
                <w:color w:val="000000"/>
                <w:szCs w:val="22"/>
              </w:rPr>
              <w:t>1</w:t>
            </w:r>
          </w:p>
        </w:tc>
        <w:tc>
          <w:tcPr>
            <w:tcW w:w="1520" w:type="dxa"/>
            <w:tcBorders>
              <w:top w:val="nil"/>
              <w:left w:val="nil"/>
              <w:bottom w:val="single" w:sz="4" w:space="0" w:color="auto"/>
              <w:right w:val="single" w:sz="4" w:space="0" w:color="auto"/>
            </w:tcBorders>
            <w:shd w:val="clear" w:color="000000" w:fill="FFFFFF"/>
            <w:noWrap/>
            <w:vAlign w:val="center"/>
            <w:hideMark/>
          </w:tcPr>
          <w:p w14:paraId="4BE9ED48" w14:textId="77777777" w:rsidR="009418E9" w:rsidRPr="00AF7697" w:rsidRDefault="009418E9" w:rsidP="00746528">
            <w:pPr>
              <w:jc w:val="center"/>
              <w:rPr>
                <w:rFonts w:ascii="Calibri" w:hAnsi="Calibri" w:cs="Calibri"/>
                <w:b/>
                <w:bCs/>
                <w:color w:val="000000"/>
                <w:szCs w:val="22"/>
              </w:rPr>
            </w:pPr>
            <w:r w:rsidRPr="00AF7697">
              <w:rPr>
                <w:rFonts w:ascii="Calibri" w:hAnsi="Calibri" w:cs="Calibri"/>
                <w:b/>
                <w:bCs/>
                <w:color w:val="000000"/>
                <w:szCs w:val="22"/>
              </w:rPr>
              <w:t> </w:t>
            </w:r>
          </w:p>
        </w:tc>
      </w:tr>
      <w:tr w:rsidR="009418E9" w:rsidRPr="00AF7697" w14:paraId="1701A58D" w14:textId="77777777" w:rsidTr="00746528">
        <w:trPr>
          <w:trHeight w:val="576"/>
          <w:jc w:val="center"/>
        </w:trPr>
        <w:tc>
          <w:tcPr>
            <w:tcW w:w="4900" w:type="dxa"/>
            <w:tcBorders>
              <w:top w:val="nil"/>
              <w:left w:val="single" w:sz="4" w:space="0" w:color="auto"/>
              <w:bottom w:val="single" w:sz="4" w:space="0" w:color="auto"/>
              <w:right w:val="single" w:sz="4" w:space="0" w:color="auto"/>
            </w:tcBorders>
            <w:shd w:val="clear" w:color="000000" w:fill="FFFFFF"/>
            <w:vAlign w:val="bottom"/>
            <w:hideMark/>
          </w:tcPr>
          <w:p w14:paraId="164ED7EF" w14:textId="77777777" w:rsidR="009418E9" w:rsidRPr="00AF7697" w:rsidRDefault="009418E9" w:rsidP="00746528">
            <w:pPr>
              <w:rPr>
                <w:rFonts w:ascii="Calibri" w:hAnsi="Calibri" w:cs="Calibri"/>
                <w:color w:val="000000"/>
                <w:szCs w:val="22"/>
              </w:rPr>
            </w:pPr>
            <w:r w:rsidRPr="00AF7697">
              <w:rPr>
                <w:rFonts w:ascii="Calibri" w:hAnsi="Calibri" w:cs="Calibri"/>
                <w:color w:val="000000"/>
                <w:szCs w:val="22"/>
              </w:rPr>
              <w:t xml:space="preserve">Modernizacja istniejących koncentratorów telemechaniki w stacjach R-329 Czerwona Woda </w:t>
            </w:r>
          </w:p>
        </w:tc>
        <w:tc>
          <w:tcPr>
            <w:tcW w:w="1900" w:type="dxa"/>
            <w:tcBorders>
              <w:top w:val="nil"/>
              <w:left w:val="nil"/>
              <w:bottom w:val="single" w:sz="4" w:space="0" w:color="auto"/>
              <w:right w:val="single" w:sz="4" w:space="0" w:color="auto"/>
            </w:tcBorders>
            <w:shd w:val="clear" w:color="000000" w:fill="FFFFFF"/>
            <w:noWrap/>
            <w:vAlign w:val="center"/>
            <w:hideMark/>
          </w:tcPr>
          <w:p w14:paraId="69BE9F26" w14:textId="77777777" w:rsidR="009418E9" w:rsidRPr="00AF7697" w:rsidRDefault="009418E9" w:rsidP="00746528">
            <w:pPr>
              <w:jc w:val="center"/>
              <w:rPr>
                <w:rFonts w:ascii="Calibri" w:hAnsi="Calibri" w:cs="Calibri"/>
                <w:color w:val="000000"/>
                <w:szCs w:val="22"/>
              </w:rPr>
            </w:pPr>
            <w:r w:rsidRPr="00AF7697">
              <w:rPr>
                <w:rFonts w:ascii="Calibri" w:hAnsi="Calibri" w:cs="Calibri"/>
                <w:color w:val="000000"/>
                <w:szCs w:val="22"/>
              </w:rPr>
              <w:t>1</w:t>
            </w:r>
          </w:p>
        </w:tc>
        <w:tc>
          <w:tcPr>
            <w:tcW w:w="1520" w:type="dxa"/>
            <w:tcBorders>
              <w:top w:val="nil"/>
              <w:left w:val="nil"/>
              <w:bottom w:val="single" w:sz="4" w:space="0" w:color="auto"/>
              <w:right w:val="single" w:sz="4" w:space="0" w:color="auto"/>
            </w:tcBorders>
            <w:noWrap/>
            <w:vAlign w:val="center"/>
            <w:hideMark/>
          </w:tcPr>
          <w:p w14:paraId="50EC5EE7" w14:textId="77777777" w:rsidR="009418E9" w:rsidRPr="00AF7697" w:rsidRDefault="009418E9" w:rsidP="00746528">
            <w:pPr>
              <w:jc w:val="center"/>
              <w:rPr>
                <w:rFonts w:ascii="Calibri" w:hAnsi="Calibri" w:cs="Calibri"/>
                <w:color w:val="000000"/>
                <w:szCs w:val="22"/>
              </w:rPr>
            </w:pPr>
            <w:r w:rsidRPr="00AF7697">
              <w:rPr>
                <w:rFonts w:ascii="Calibri" w:hAnsi="Calibri" w:cs="Calibri"/>
                <w:color w:val="000000"/>
                <w:szCs w:val="22"/>
              </w:rPr>
              <w:t> </w:t>
            </w:r>
          </w:p>
        </w:tc>
      </w:tr>
      <w:tr w:rsidR="009418E9" w:rsidRPr="002767FF" w14:paraId="09B6A676" w14:textId="77777777" w:rsidTr="00746528">
        <w:trPr>
          <w:trHeight w:val="576"/>
          <w:jc w:val="center"/>
        </w:trPr>
        <w:tc>
          <w:tcPr>
            <w:tcW w:w="4900" w:type="dxa"/>
            <w:tcBorders>
              <w:top w:val="nil"/>
              <w:left w:val="single" w:sz="4" w:space="0" w:color="auto"/>
              <w:bottom w:val="single" w:sz="4" w:space="0" w:color="auto"/>
              <w:right w:val="single" w:sz="4" w:space="0" w:color="auto"/>
            </w:tcBorders>
            <w:shd w:val="clear" w:color="000000" w:fill="FFFFFF"/>
            <w:vAlign w:val="bottom"/>
            <w:hideMark/>
          </w:tcPr>
          <w:p w14:paraId="3538DFB3" w14:textId="77777777" w:rsidR="009418E9" w:rsidRPr="00AF7697" w:rsidRDefault="009418E9" w:rsidP="00746528">
            <w:pPr>
              <w:rPr>
                <w:rFonts w:ascii="Calibri" w:hAnsi="Calibri" w:cs="Calibri"/>
                <w:color w:val="000000"/>
                <w:szCs w:val="22"/>
              </w:rPr>
            </w:pPr>
            <w:r w:rsidRPr="00AF7697">
              <w:rPr>
                <w:rFonts w:ascii="Calibri" w:hAnsi="Calibri" w:cs="Calibri"/>
                <w:color w:val="000000"/>
                <w:szCs w:val="22"/>
              </w:rPr>
              <w:t xml:space="preserve">Modernizacja istniejących koncentratorów telemechaniki w stacjach R-357 Kamienna Góra </w:t>
            </w:r>
          </w:p>
        </w:tc>
        <w:tc>
          <w:tcPr>
            <w:tcW w:w="1900" w:type="dxa"/>
            <w:tcBorders>
              <w:top w:val="nil"/>
              <w:left w:val="nil"/>
              <w:bottom w:val="single" w:sz="4" w:space="0" w:color="auto"/>
              <w:right w:val="single" w:sz="4" w:space="0" w:color="auto"/>
            </w:tcBorders>
            <w:shd w:val="clear" w:color="000000" w:fill="FFFFFF"/>
            <w:noWrap/>
            <w:vAlign w:val="center"/>
            <w:hideMark/>
          </w:tcPr>
          <w:p w14:paraId="61EAA8D2" w14:textId="77777777" w:rsidR="009418E9" w:rsidRPr="002767FF" w:rsidRDefault="009418E9" w:rsidP="00746528">
            <w:pPr>
              <w:jc w:val="center"/>
              <w:rPr>
                <w:rFonts w:ascii="Calibri" w:hAnsi="Calibri" w:cs="Calibri"/>
                <w:color w:val="000000"/>
                <w:szCs w:val="22"/>
              </w:rPr>
            </w:pPr>
            <w:r w:rsidRPr="00AF7697">
              <w:rPr>
                <w:rFonts w:ascii="Calibri" w:hAnsi="Calibri" w:cs="Calibri"/>
                <w:color w:val="000000"/>
                <w:szCs w:val="22"/>
              </w:rPr>
              <w:t>1</w:t>
            </w:r>
          </w:p>
        </w:tc>
        <w:tc>
          <w:tcPr>
            <w:tcW w:w="1520" w:type="dxa"/>
            <w:tcBorders>
              <w:top w:val="nil"/>
              <w:left w:val="nil"/>
              <w:bottom w:val="single" w:sz="4" w:space="0" w:color="auto"/>
              <w:right w:val="single" w:sz="4" w:space="0" w:color="auto"/>
            </w:tcBorders>
            <w:noWrap/>
            <w:vAlign w:val="center"/>
            <w:hideMark/>
          </w:tcPr>
          <w:p w14:paraId="025B757B" w14:textId="77777777" w:rsidR="009418E9" w:rsidRPr="002767FF" w:rsidRDefault="009418E9" w:rsidP="00746528">
            <w:pPr>
              <w:jc w:val="center"/>
              <w:rPr>
                <w:rFonts w:ascii="Calibri" w:hAnsi="Calibri" w:cs="Calibri"/>
                <w:color w:val="000000"/>
                <w:szCs w:val="22"/>
              </w:rPr>
            </w:pPr>
            <w:r w:rsidRPr="002767FF">
              <w:rPr>
                <w:rFonts w:ascii="Calibri" w:hAnsi="Calibri" w:cs="Calibri"/>
                <w:color w:val="000000"/>
                <w:szCs w:val="22"/>
              </w:rPr>
              <w:t> </w:t>
            </w:r>
          </w:p>
        </w:tc>
      </w:tr>
    </w:tbl>
    <w:p w14:paraId="3F1CA7E1" w14:textId="77777777" w:rsidR="009418E9"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950568">
        <w:rPr>
          <w:rFonts w:cs="Arial"/>
          <w:color w:val="000000"/>
          <w:szCs w:val="22"/>
        </w:rPr>
        <w:t>Ustala się, że rozliczenie za przedmiot umowy nastąpi na podstawie faktury wystawionej po zrealizowaniu całego przedmiotu umowy</w:t>
      </w:r>
      <w:r>
        <w:rPr>
          <w:rFonts w:cs="Arial"/>
          <w:color w:val="000000"/>
          <w:szCs w:val="22"/>
        </w:rPr>
        <w:t xml:space="preserve">. </w:t>
      </w:r>
      <w:r w:rsidRPr="00950568">
        <w:rPr>
          <w:rFonts w:cs="Arial"/>
          <w:color w:val="000000"/>
          <w:szCs w:val="22"/>
        </w:rPr>
        <w:t>Podstawę do wystawienia faktury będzie stanowić podpisany przez Zamawiającego pozytywny Protokół odbioru</w:t>
      </w:r>
    </w:p>
    <w:p w14:paraId="4961373F" w14:textId="77777777" w:rsidR="009418E9" w:rsidRPr="00C4619A"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C4619A">
        <w:rPr>
          <w:rFonts w:cs="Arial"/>
          <w:szCs w:val="22"/>
        </w:rPr>
        <w:t xml:space="preserve">Zapłata wynagrodzenia wyczerpuje wszelkie ewentualne roszczenia </w:t>
      </w:r>
      <w:r w:rsidRPr="00C4619A">
        <w:rPr>
          <w:rFonts w:cs="Arial"/>
          <w:b/>
          <w:szCs w:val="22"/>
        </w:rPr>
        <w:t>Zleceniobiorcy</w:t>
      </w:r>
      <w:r w:rsidRPr="00C4619A">
        <w:rPr>
          <w:rFonts w:cs="Arial"/>
          <w:szCs w:val="22"/>
        </w:rPr>
        <w:t xml:space="preserve"> z tytułu wydatków i kosztów poniesionych celem realizacji Przedmiotu Umowy.</w:t>
      </w:r>
    </w:p>
    <w:p w14:paraId="3191589C" w14:textId="77777777" w:rsidR="009418E9" w:rsidRPr="00C4619A" w:rsidRDefault="009418E9" w:rsidP="009418E9">
      <w:pPr>
        <w:numPr>
          <w:ilvl w:val="0"/>
          <w:numId w:val="150"/>
        </w:numPr>
        <w:suppressAutoHyphens/>
        <w:spacing w:before="120" w:after="120"/>
        <w:jc w:val="both"/>
        <w:rPr>
          <w:rFonts w:cs="Arial"/>
          <w:szCs w:val="22"/>
        </w:rPr>
      </w:pPr>
      <w:r w:rsidRPr="00C4619A">
        <w:rPr>
          <w:rFonts w:cs="Arial"/>
          <w:szCs w:val="22"/>
        </w:rPr>
        <w:t xml:space="preserve">Zapłata należności </w:t>
      </w:r>
      <w:r w:rsidRPr="00C4619A">
        <w:rPr>
          <w:rFonts w:cs="Arial"/>
          <w:b/>
          <w:szCs w:val="22"/>
        </w:rPr>
        <w:t>Zleceniobiorcy</w:t>
      </w:r>
      <w:r w:rsidRPr="00C4619A">
        <w:rPr>
          <w:rFonts w:cs="Arial"/>
          <w:szCs w:val="22"/>
        </w:rPr>
        <w:t xml:space="preserve">, nastąpi przelewem na rachunek bankowy                                </w:t>
      </w:r>
      <w:r w:rsidRPr="00C4619A">
        <w:rPr>
          <w:rFonts w:cs="Arial"/>
          <w:b/>
          <w:bCs/>
          <w:szCs w:val="22"/>
        </w:rPr>
        <w:t xml:space="preserve">nr:  </w:t>
      </w:r>
      <w:r>
        <w:rPr>
          <w:rFonts w:cs="Arial"/>
          <w:b/>
          <w:bCs/>
          <w:szCs w:val="22"/>
        </w:rPr>
        <w:t>……………………………….</w:t>
      </w:r>
      <w:r w:rsidRPr="00C4619A">
        <w:rPr>
          <w:rFonts w:cs="Arial"/>
          <w:szCs w:val="22"/>
        </w:rPr>
        <w:t xml:space="preserve"> prowadzony przez: </w:t>
      </w:r>
      <w:r>
        <w:rPr>
          <w:rFonts w:cs="Arial"/>
          <w:b/>
          <w:bCs/>
          <w:color w:val="333333"/>
          <w:szCs w:val="22"/>
        </w:rPr>
        <w:t>………………………………….</w:t>
      </w:r>
      <w:r w:rsidRPr="00C4619A">
        <w:rPr>
          <w:rFonts w:cs="Arial"/>
          <w:szCs w:val="22"/>
        </w:rPr>
        <w:t xml:space="preserve"> w oparciu o prawidłowo wystawioną fakturę w terminie </w:t>
      </w:r>
      <w:r w:rsidRPr="00C4619A">
        <w:rPr>
          <w:rFonts w:cs="Arial"/>
          <w:b/>
          <w:szCs w:val="22"/>
        </w:rPr>
        <w:t>30 dni</w:t>
      </w:r>
      <w:r w:rsidRPr="00C4619A">
        <w:rPr>
          <w:rFonts w:cs="Arial"/>
          <w:szCs w:val="22"/>
        </w:rPr>
        <w:t xml:space="preserve"> od daty jej otrzymania. </w:t>
      </w:r>
    </w:p>
    <w:p w14:paraId="300121A7" w14:textId="77777777" w:rsidR="009418E9" w:rsidRPr="008D6F0F" w:rsidRDefault="009418E9" w:rsidP="009418E9">
      <w:pPr>
        <w:numPr>
          <w:ilvl w:val="0"/>
          <w:numId w:val="150"/>
        </w:numPr>
        <w:suppressAutoHyphens/>
        <w:spacing w:before="120" w:after="120"/>
        <w:jc w:val="both"/>
        <w:rPr>
          <w:rFonts w:cs="Arial"/>
          <w:szCs w:val="22"/>
        </w:rPr>
      </w:pPr>
      <w:r w:rsidRPr="00C4619A">
        <w:rPr>
          <w:rFonts w:cs="Arial"/>
          <w:b/>
          <w:szCs w:val="22"/>
        </w:rPr>
        <w:t>Zleceniobiorca</w:t>
      </w:r>
      <w:r w:rsidRPr="00C4619A">
        <w:rPr>
          <w:rFonts w:cs="Arial"/>
          <w:szCs w:val="22"/>
        </w:rPr>
        <w:t xml:space="preserve"> oświadcza, że rachunek bankowy, wskazany dla celów rozliczeń w ramach wykonania umowy jest zawarty -  jako numer rachunku rozliczeniowego </w:t>
      </w:r>
      <w:r w:rsidRPr="00C4619A">
        <w:rPr>
          <w:rFonts w:cs="Arial"/>
          <w:b/>
          <w:szCs w:val="22"/>
        </w:rPr>
        <w:t>Zleceniobiorcy</w:t>
      </w:r>
      <w:r w:rsidRPr="00C4619A">
        <w:rPr>
          <w:rFonts w:cs="Arial"/>
          <w:szCs w:val="22"/>
        </w:rPr>
        <w:t xml:space="preserve"> wskazany w zgłoszeniu identyfikacyjnym lub zgłoszeniu aktualizacyjnym i potwierdzony przy wykorzystaniu STIR w rozumieniu ustawy Ordynacja podatkowa - w wykazie podmiotów zarejestrowanych jako podatnicy</w:t>
      </w:r>
      <w:r w:rsidRPr="008D6F0F">
        <w:rPr>
          <w:rFonts w:cs="Arial"/>
          <w:szCs w:val="22"/>
        </w:rPr>
        <w:t xml:space="preserve"> VAT, prowadzonym w postaci elektronicznej przez Szefa Krajowej Administracji Skarbowej (biała lista podatników VAT).</w:t>
      </w:r>
    </w:p>
    <w:p w14:paraId="3674DA5C" w14:textId="77777777" w:rsidR="009418E9" w:rsidRPr="008D6F0F" w:rsidRDefault="009418E9" w:rsidP="009418E9">
      <w:pPr>
        <w:pStyle w:val="Akapitzlist"/>
        <w:numPr>
          <w:ilvl w:val="0"/>
          <w:numId w:val="150"/>
        </w:numPr>
        <w:tabs>
          <w:tab w:val="left" w:pos="142"/>
        </w:tabs>
        <w:spacing w:before="120" w:after="120"/>
        <w:jc w:val="both"/>
        <w:rPr>
          <w:rFonts w:cs="Arial"/>
          <w:szCs w:val="22"/>
        </w:rPr>
      </w:pPr>
      <w:r w:rsidRPr="008D6F0F">
        <w:rPr>
          <w:rFonts w:cs="Arial"/>
          <w:szCs w:val="22"/>
        </w:rPr>
        <w:t xml:space="preserve">Najpóźniej w terminie 7 dni kalendarzowych </w:t>
      </w:r>
      <w:r w:rsidRPr="00950568">
        <w:rPr>
          <w:rFonts w:cs="Arial"/>
          <w:color w:val="000000"/>
          <w:szCs w:val="22"/>
        </w:rPr>
        <w:t>od daty realizacji zamówienia</w:t>
      </w:r>
      <w:r w:rsidRPr="008D6F0F">
        <w:rPr>
          <w:rFonts w:cs="Arial"/>
          <w:szCs w:val="22"/>
        </w:rPr>
        <w:t xml:space="preserve"> </w:t>
      </w:r>
      <w:r w:rsidRPr="008D6F0F">
        <w:rPr>
          <w:rFonts w:cs="Arial"/>
          <w:b/>
          <w:szCs w:val="22"/>
        </w:rPr>
        <w:t>Zleceniodawca</w:t>
      </w:r>
      <w:r w:rsidRPr="008D6F0F">
        <w:rPr>
          <w:rFonts w:cs="Arial"/>
          <w:szCs w:val="22"/>
        </w:rPr>
        <w:t xml:space="preserve"> zobowiązuje się wystawić fakturę i przesłać ją na adres: </w:t>
      </w:r>
    </w:p>
    <w:p w14:paraId="3BE9DB55" w14:textId="77777777" w:rsidR="009418E9" w:rsidRPr="008D6F0F" w:rsidRDefault="009418E9" w:rsidP="009418E9">
      <w:pPr>
        <w:pStyle w:val="Akapitzlist"/>
        <w:tabs>
          <w:tab w:val="left" w:pos="142"/>
        </w:tabs>
        <w:spacing w:before="120" w:after="120"/>
        <w:ind w:left="357"/>
        <w:jc w:val="both"/>
        <w:rPr>
          <w:rFonts w:cs="Arial"/>
          <w:szCs w:val="22"/>
        </w:rPr>
      </w:pPr>
      <w:r w:rsidRPr="008D6F0F">
        <w:rPr>
          <w:rFonts w:cs="Arial"/>
          <w:b/>
          <w:bCs/>
          <w:szCs w:val="22"/>
        </w:rPr>
        <w:t>TAURON Dystrybucja S.A., Skrytka pocztowa nr 2708, 40-337 Katowice</w:t>
      </w:r>
    </w:p>
    <w:p w14:paraId="1590128A" w14:textId="77777777" w:rsidR="009418E9" w:rsidRPr="008D6F0F"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8D6F0F">
        <w:rPr>
          <w:rFonts w:cs="Arial"/>
          <w:szCs w:val="22"/>
        </w:rPr>
        <w:t>Faktura musi zawierać oprócz danych wymaganych powszechnie obowiązującymi przepisami prawa, także następujące dane:</w:t>
      </w:r>
    </w:p>
    <w:p w14:paraId="5323F69F" w14:textId="77777777" w:rsidR="009418E9" w:rsidRPr="008D6F0F" w:rsidRDefault="009418E9" w:rsidP="009418E9">
      <w:pPr>
        <w:pStyle w:val="Akapitzlist"/>
        <w:widowControl w:val="0"/>
        <w:numPr>
          <w:ilvl w:val="0"/>
          <w:numId w:val="165"/>
        </w:numPr>
        <w:tabs>
          <w:tab w:val="left" w:pos="142"/>
        </w:tabs>
        <w:autoSpaceDE w:val="0"/>
        <w:autoSpaceDN w:val="0"/>
        <w:adjustRightInd w:val="0"/>
        <w:spacing w:before="120" w:after="120"/>
        <w:ind w:left="709"/>
        <w:jc w:val="both"/>
        <w:rPr>
          <w:rFonts w:cs="Arial"/>
          <w:szCs w:val="22"/>
        </w:rPr>
      </w:pPr>
      <w:r w:rsidRPr="008D6F0F">
        <w:rPr>
          <w:rFonts w:cs="Arial"/>
          <w:szCs w:val="22"/>
        </w:rPr>
        <w:t xml:space="preserve">nazwę </w:t>
      </w:r>
      <w:r w:rsidRPr="008D6F0F">
        <w:rPr>
          <w:rFonts w:cs="Arial"/>
          <w:szCs w:val="22"/>
          <w:u w:val="single"/>
        </w:rPr>
        <w:t>nabywcy</w:t>
      </w:r>
      <w:r w:rsidRPr="008D6F0F">
        <w:rPr>
          <w:rFonts w:cs="Arial"/>
          <w:szCs w:val="22"/>
        </w:rPr>
        <w:t>:</w:t>
      </w:r>
    </w:p>
    <w:p w14:paraId="25B91E56" w14:textId="77777777" w:rsidR="009418E9" w:rsidRPr="008D6F0F" w:rsidRDefault="009418E9" w:rsidP="009418E9">
      <w:pPr>
        <w:widowControl w:val="0"/>
        <w:tabs>
          <w:tab w:val="left" w:pos="142"/>
        </w:tabs>
        <w:autoSpaceDE w:val="0"/>
        <w:autoSpaceDN w:val="0"/>
        <w:adjustRightInd w:val="0"/>
        <w:spacing w:before="120" w:after="120"/>
        <w:ind w:left="360"/>
        <w:jc w:val="both"/>
        <w:rPr>
          <w:rFonts w:cs="Arial"/>
          <w:b/>
          <w:szCs w:val="22"/>
        </w:rPr>
      </w:pPr>
      <w:r w:rsidRPr="008D6F0F">
        <w:rPr>
          <w:rFonts w:cs="Arial"/>
          <w:szCs w:val="22"/>
        </w:rPr>
        <w:tab/>
      </w:r>
      <w:r w:rsidRPr="008D6F0F">
        <w:rPr>
          <w:rFonts w:cs="Arial"/>
          <w:b/>
          <w:szCs w:val="22"/>
        </w:rPr>
        <w:t xml:space="preserve">TAURON Dystrybucja S.A. </w:t>
      </w:r>
    </w:p>
    <w:p w14:paraId="49CD8449" w14:textId="77777777" w:rsidR="009418E9" w:rsidRPr="008D6F0F" w:rsidRDefault="009418E9" w:rsidP="009418E9">
      <w:pPr>
        <w:widowControl w:val="0"/>
        <w:tabs>
          <w:tab w:val="left" w:pos="142"/>
        </w:tabs>
        <w:autoSpaceDE w:val="0"/>
        <w:autoSpaceDN w:val="0"/>
        <w:adjustRightInd w:val="0"/>
        <w:spacing w:before="120" w:after="120"/>
        <w:ind w:left="360"/>
        <w:jc w:val="both"/>
        <w:rPr>
          <w:rFonts w:cs="Arial"/>
          <w:b/>
          <w:szCs w:val="22"/>
        </w:rPr>
      </w:pPr>
      <w:r w:rsidRPr="008D6F0F">
        <w:rPr>
          <w:rFonts w:cs="Arial"/>
          <w:b/>
          <w:szCs w:val="22"/>
        </w:rPr>
        <w:tab/>
        <w:t>ul. Podgórska 25A, 31-035 Kraków</w:t>
      </w:r>
    </w:p>
    <w:p w14:paraId="6C58C374" w14:textId="77777777" w:rsidR="009418E9" w:rsidRPr="008D6F0F" w:rsidRDefault="009418E9" w:rsidP="009418E9">
      <w:pPr>
        <w:widowControl w:val="0"/>
        <w:tabs>
          <w:tab w:val="left" w:pos="142"/>
        </w:tabs>
        <w:autoSpaceDE w:val="0"/>
        <w:autoSpaceDN w:val="0"/>
        <w:adjustRightInd w:val="0"/>
        <w:spacing w:before="120" w:after="120"/>
        <w:ind w:left="360"/>
        <w:jc w:val="both"/>
        <w:rPr>
          <w:rFonts w:cs="Arial"/>
          <w:b/>
          <w:szCs w:val="22"/>
        </w:rPr>
      </w:pPr>
      <w:r w:rsidRPr="008D6F0F">
        <w:rPr>
          <w:rFonts w:cs="Arial"/>
          <w:b/>
          <w:szCs w:val="22"/>
        </w:rPr>
        <w:tab/>
        <w:t>NIP: 6110202860</w:t>
      </w:r>
    </w:p>
    <w:p w14:paraId="244F184D" w14:textId="77777777" w:rsidR="009418E9" w:rsidRPr="008D6F0F" w:rsidRDefault="009418E9" w:rsidP="009418E9">
      <w:pPr>
        <w:pStyle w:val="Akapitzlist"/>
        <w:widowControl w:val="0"/>
        <w:numPr>
          <w:ilvl w:val="0"/>
          <w:numId w:val="165"/>
        </w:numPr>
        <w:tabs>
          <w:tab w:val="left" w:pos="142"/>
        </w:tabs>
        <w:autoSpaceDE w:val="0"/>
        <w:autoSpaceDN w:val="0"/>
        <w:adjustRightInd w:val="0"/>
        <w:spacing w:before="120" w:after="120"/>
        <w:ind w:left="681" w:hanging="284"/>
        <w:jc w:val="both"/>
        <w:rPr>
          <w:rFonts w:cs="Arial"/>
          <w:szCs w:val="22"/>
        </w:rPr>
      </w:pPr>
      <w:r w:rsidRPr="008D6F0F">
        <w:rPr>
          <w:rFonts w:cs="Arial"/>
          <w:szCs w:val="22"/>
        </w:rPr>
        <w:t xml:space="preserve">nazwę </w:t>
      </w:r>
      <w:r w:rsidRPr="008D6F0F">
        <w:rPr>
          <w:rFonts w:cs="Arial"/>
          <w:szCs w:val="22"/>
          <w:u w:val="single"/>
        </w:rPr>
        <w:t>płatnika</w:t>
      </w:r>
      <w:r w:rsidRPr="008D6F0F">
        <w:rPr>
          <w:rFonts w:cs="Arial"/>
          <w:szCs w:val="22"/>
        </w:rPr>
        <w:t>:</w:t>
      </w:r>
    </w:p>
    <w:p w14:paraId="09640FD4" w14:textId="77777777" w:rsidR="009418E9" w:rsidRPr="008D6F0F" w:rsidRDefault="009418E9" w:rsidP="009418E9">
      <w:pPr>
        <w:widowControl w:val="0"/>
        <w:tabs>
          <w:tab w:val="left" w:pos="142"/>
        </w:tabs>
        <w:autoSpaceDE w:val="0"/>
        <w:autoSpaceDN w:val="0"/>
        <w:adjustRightInd w:val="0"/>
        <w:spacing w:before="120" w:after="120"/>
        <w:ind w:left="360"/>
        <w:jc w:val="both"/>
        <w:rPr>
          <w:rFonts w:cs="Arial"/>
          <w:b/>
          <w:szCs w:val="22"/>
        </w:rPr>
      </w:pPr>
      <w:r w:rsidRPr="008D6F0F">
        <w:rPr>
          <w:rFonts w:cs="Arial"/>
          <w:szCs w:val="22"/>
        </w:rPr>
        <w:tab/>
      </w:r>
      <w:r w:rsidRPr="008D6F0F">
        <w:rPr>
          <w:rFonts w:cs="Arial"/>
          <w:b/>
          <w:szCs w:val="22"/>
        </w:rPr>
        <w:t>TAURON Dystrybucja S.A. Oddział w Jeleniej Górze</w:t>
      </w:r>
    </w:p>
    <w:p w14:paraId="5EBFE0ED" w14:textId="77777777" w:rsidR="009418E9" w:rsidRPr="008D6F0F" w:rsidRDefault="009418E9" w:rsidP="009418E9">
      <w:pPr>
        <w:widowControl w:val="0"/>
        <w:tabs>
          <w:tab w:val="left" w:pos="142"/>
        </w:tabs>
        <w:autoSpaceDE w:val="0"/>
        <w:autoSpaceDN w:val="0"/>
        <w:adjustRightInd w:val="0"/>
        <w:spacing w:before="120" w:after="120"/>
        <w:ind w:left="360"/>
        <w:jc w:val="both"/>
        <w:rPr>
          <w:rFonts w:cs="Arial"/>
          <w:b/>
          <w:szCs w:val="22"/>
        </w:rPr>
      </w:pPr>
      <w:r w:rsidRPr="008D6F0F">
        <w:rPr>
          <w:rFonts w:cs="Arial"/>
          <w:b/>
          <w:szCs w:val="22"/>
        </w:rPr>
        <w:tab/>
        <w:t>ul. Bogusławskiego 32, 58-500 Jelenia Góra</w:t>
      </w:r>
    </w:p>
    <w:p w14:paraId="0224C4AF" w14:textId="77777777" w:rsidR="009418E9" w:rsidRPr="008D6F0F" w:rsidRDefault="009418E9" w:rsidP="009418E9">
      <w:pPr>
        <w:pStyle w:val="Akapitzlist"/>
        <w:widowControl w:val="0"/>
        <w:numPr>
          <w:ilvl w:val="0"/>
          <w:numId w:val="165"/>
        </w:numPr>
        <w:tabs>
          <w:tab w:val="left" w:pos="142"/>
        </w:tabs>
        <w:autoSpaceDE w:val="0"/>
        <w:autoSpaceDN w:val="0"/>
        <w:adjustRightInd w:val="0"/>
        <w:spacing w:before="120" w:after="120"/>
        <w:ind w:left="709" w:hanging="283"/>
        <w:jc w:val="both"/>
        <w:rPr>
          <w:rFonts w:cs="Arial"/>
          <w:szCs w:val="22"/>
        </w:rPr>
      </w:pPr>
      <w:r w:rsidRPr="008D6F0F">
        <w:rPr>
          <w:rFonts w:cs="Arial"/>
          <w:szCs w:val="22"/>
        </w:rPr>
        <w:t xml:space="preserve">opis Przedmiotu Umowy w sposób rzetelny, zgodny z Umową i stanem rzeczywistym, </w:t>
      </w:r>
      <w:r w:rsidRPr="008D6F0F">
        <w:rPr>
          <w:rFonts w:cs="Arial"/>
          <w:szCs w:val="22"/>
        </w:rPr>
        <w:br/>
      </w:r>
      <w:r w:rsidRPr="008D6F0F">
        <w:rPr>
          <w:rFonts w:cs="Arial"/>
          <w:szCs w:val="22"/>
        </w:rPr>
        <w:lastRenderedPageBreak/>
        <w:t>a także w sposób zgodny z nazewnictwem stosowanym w Polskiej Klasyfikacji Wyrobów i Usług (PKWiU);</w:t>
      </w:r>
    </w:p>
    <w:p w14:paraId="579A2638" w14:textId="77777777" w:rsidR="009418E9" w:rsidRPr="008D6F0F" w:rsidRDefault="009418E9" w:rsidP="009418E9">
      <w:pPr>
        <w:pStyle w:val="Akapitzlist"/>
        <w:widowControl w:val="0"/>
        <w:numPr>
          <w:ilvl w:val="0"/>
          <w:numId w:val="165"/>
        </w:numPr>
        <w:tabs>
          <w:tab w:val="left" w:pos="142"/>
        </w:tabs>
        <w:autoSpaceDE w:val="0"/>
        <w:autoSpaceDN w:val="0"/>
        <w:adjustRightInd w:val="0"/>
        <w:spacing w:before="120" w:after="120"/>
        <w:ind w:left="709" w:hanging="283"/>
        <w:jc w:val="both"/>
        <w:rPr>
          <w:rFonts w:cs="Arial"/>
          <w:szCs w:val="22"/>
        </w:rPr>
      </w:pPr>
      <w:r w:rsidRPr="008D6F0F">
        <w:rPr>
          <w:rFonts w:cs="Arial"/>
          <w:szCs w:val="22"/>
        </w:rPr>
        <w:t>miejsce wykonywania robót;</w:t>
      </w:r>
    </w:p>
    <w:p w14:paraId="4FB91879" w14:textId="77777777" w:rsidR="009418E9" w:rsidRPr="008D6F0F" w:rsidRDefault="009418E9" w:rsidP="009418E9">
      <w:pPr>
        <w:pStyle w:val="Akapitzlist"/>
        <w:widowControl w:val="0"/>
        <w:numPr>
          <w:ilvl w:val="0"/>
          <w:numId w:val="165"/>
        </w:numPr>
        <w:tabs>
          <w:tab w:val="left" w:pos="142"/>
        </w:tabs>
        <w:autoSpaceDE w:val="0"/>
        <w:autoSpaceDN w:val="0"/>
        <w:adjustRightInd w:val="0"/>
        <w:spacing w:before="120" w:after="120"/>
        <w:ind w:left="709" w:hanging="283"/>
        <w:jc w:val="both"/>
        <w:rPr>
          <w:rFonts w:cs="Arial"/>
          <w:szCs w:val="22"/>
        </w:rPr>
      </w:pPr>
      <w:r w:rsidRPr="008D6F0F">
        <w:rPr>
          <w:rFonts w:cs="Arial"/>
          <w:szCs w:val="22"/>
        </w:rPr>
        <w:t>numer niniejszej Umowy.</w:t>
      </w:r>
    </w:p>
    <w:p w14:paraId="0AECBA8B" w14:textId="77777777" w:rsidR="009418E9" w:rsidRPr="008D6F0F" w:rsidRDefault="009418E9" w:rsidP="009418E9">
      <w:pPr>
        <w:pStyle w:val="Akapitzlist"/>
        <w:widowControl w:val="0"/>
        <w:numPr>
          <w:ilvl w:val="0"/>
          <w:numId w:val="150"/>
        </w:numPr>
        <w:tabs>
          <w:tab w:val="left" w:pos="142"/>
        </w:tabs>
        <w:autoSpaceDE w:val="0"/>
        <w:autoSpaceDN w:val="0"/>
        <w:adjustRightInd w:val="0"/>
        <w:spacing w:before="120" w:after="120"/>
        <w:jc w:val="both"/>
        <w:rPr>
          <w:rFonts w:cs="Arial"/>
          <w:szCs w:val="22"/>
        </w:rPr>
      </w:pPr>
      <w:r w:rsidRPr="008D6F0F">
        <w:rPr>
          <w:rFonts w:cs="Arial"/>
          <w:szCs w:val="22"/>
        </w:rPr>
        <w:t xml:space="preserve">Dniem zapłaty będzie dzień obciążenia rachunku bankowego </w:t>
      </w:r>
      <w:r w:rsidRPr="008D6F0F">
        <w:rPr>
          <w:rFonts w:cs="Arial"/>
          <w:b/>
          <w:szCs w:val="22"/>
        </w:rPr>
        <w:t>Zleceniodawcy</w:t>
      </w:r>
      <w:r w:rsidRPr="008D6F0F">
        <w:rPr>
          <w:rFonts w:cs="Arial"/>
          <w:szCs w:val="22"/>
        </w:rPr>
        <w:t>.</w:t>
      </w:r>
    </w:p>
    <w:p w14:paraId="36BD1F25" w14:textId="77777777" w:rsidR="009418E9" w:rsidRPr="008D6F0F"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8D6F0F">
        <w:rPr>
          <w:rFonts w:cs="Arial"/>
          <w:b/>
          <w:szCs w:val="22"/>
        </w:rPr>
        <w:t>Zleceniodawca</w:t>
      </w:r>
      <w:r w:rsidRPr="008D6F0F">
        <w:rPr>
          <w:rFonts w:cs="Arial"/>
          <w:szCs w:val="22"/>
        </w:rPr>
        <w:t xml:space="preserve"> jest uprawniony do potrącania z wierzytelności </w:t>
      </w:r>
      <w:r w:rsidRPr="008D6F0F">
        <w:rPr>
          <w:rFonts w:cs="Arial"/>
          <w:b/>
          <w:szCs w:val="22"/>
        </w:rPr>
        <w:t>Zleceniobiorcy</w:t>
      </w:r>
      <w:r w:rsidRPr="008D6F0F">
        <w:rPr>
          <w:rFonts w:cs="Arial"/>
          <w:szCs w:val="22"/>
        </w:rPr>
        <w:t>, wierzytelności wynikających z Umowy, w tym kar umownych.</w:t>
      </w:r>
    </w:p>
    <w:p w14:paraId="10608E35" w14:textId="77777777" w:rsidR="009418E9" w:rsidRPr="008D6F0F" w:rsidRDefault="009418E9" w:rsidP="009418E9">
      <w:pPr>
        <w:widowControl w:val="0"/>
        <w:numPr>
          <w:ilvl w:val="0"/>
          <w:numId w:val="150"/>
        </w:numPr>
        <w:tabs>
          <w:tab w:val="left" w:pos="142"/>
        </w:tabs>
        <w:autoSpaceDE w:val="0"/>
        <w:autoSpaceDN w:val="0"/>
        <w:adjustRightInd w:val="0"/>
        <w:spacing w:before="120" w:after="120"/>
        <w:jc w:val="both"/>
        <w:rPr>
          <w:rFonts w:cs="Arial"/>
          <w:szCs w:val="22"/>
        </w:rPr>
      </w:pPr>
      <w:r w:rsidRPr="008D6F0F">
        <w:rPr>
          <w:rFonts w:cs="Arial"/>
          <w:szCs w:val="22"/>
        </w:rPr>
        <w:t xml:space="preserve">W przypadkach i na zasadach prawem przewidzianych </w:t>
      </w:r>
      <w:r w:rsidRPr="008D6F0F">
        <w:rPr>
          <w:rFonts w:cs="Arial"/>
          <w:b/>
          <w:szCs w:val="22"/>
        </w:rPr>
        <w:t>Zleceniobiorca</w:t>
      </w:r>
      <w:r w:rsidRPr="008D6F0F">
        <w:rPr>
          <w:rFonts w:cs="Arial"/>
          <w:szCs w:val="22"/>
        </w:rPr>
        <w:t xml:space="preserve"> ma prawo do naliczania i dochodzenia odsetek.</w:t>
      </w:r>
    </w:p>
    <w:p w14:paraId="633C50D5" w14:textId="77777777" w:rsidR="009418E9" w:rsidRPr="008D6F0F" w:rsidRDefault="009418E9" w:rsidP="009418E9">
      <w:pPr>
        <w:pStyle w:val="Akapitzlist"/>
        <w:numPr>
          <w:ilvl w:val="0"/>
          <w:numId w:val="150"/>
        </w:numPr>
        <w:tabs>
          <w:tab w:val="left" w:pos="142"/>
        </w:tabs>
        <w:spacing w:before="120" w:after="120"/>
        <w:jc w:val="both"/>
        <w:rPr>
          <w:rFonts w:cs="Arial"/>
          <w:szCs w:val="22"/>
        </w:rPr>
      </w:pPr>
      <w:r w:rsidRPr="008D6F0F">
        <w:rPr>
          <w:rFonts w:cs="Arial"/>
          <w:szCs w:val="22"/>
        </w:rPr>
        <w:t xml:space="preserve">Zmiana numeru rachunku bankowego, o którym mowa w ust. 6 nie stanowi zmiany Umowy, a następuje poprzez złożenie </w:t>
      </w:r>
      <w:r w:rsidRPr="008D6F0F">
        <w:rPr>
          <w:rFonts w:cs="Arial"/>
          <w:b/>
          <w:szCs w:val="22"/>
        </w:rPr>
        <w:t>Zleceniodawcy</w:t>
      </w:r>
      <w:r w:rsidRPr="008D6F0F">
        <w:rPr>
          <w:rFonts w:cs="Arial"/>
          <w:szCs w:val="22"/>
        </w:rPr>
        <w:t xml:space="preserve"> pisemnego oświadczenia </w:t>
      </w:r>
      <w:r w:rsidRPr="008D6F0F">
        <w:rPr>
          <w:rFonts w:cs="Arial"/>
          <w:b/>
          <w:szCs w:val="22"/>
        </w:rPr>
        <w:t>Zleceniobiorcy</w:t>
      </w:r>
      <w:r w:rsidRPr="008D6F0F">
        <w:rPr>
          <w:rFonts w:cs="Arial"/>
          <w:szCs w:val="22"/>
        </w:rPr>
        <w:t xml:space="preserve"> o zmianie rachunku bankowego, podpisanego zgodnie z zasadami reprezentacji, pod rygorem nieważności, i staje się skuteczna z chwilą otrzymania tego oświadczenia przez </w:t>
      </w:r>
      <w:r w:rsidRPr="008D6F0F">
        <w:rPr>
          <w:rFonts w:cs="Arial"/>
          <w:b/>
          <w:szCs w:val="22"/>
        </w:rPr>
        <w:t>Zleceniodawcę</w:t>
      </w:r>
      <w:r w:rsidRPr="008D6F0F">
        <w:rPr>
          <w:rFonts w:cs="Arial"/>
          <w:szCs w:val="22"/>
        </w:rPr>
        <w:t>. Dla skuteczności oświadczenia o zmianie numeru rachunku bankowego wymaga się aby spełniał on warunki określone w ust.7.</w:t>
      </w:r>
    </w:p>
    <w:p w14:paraId="1BF5E375" w14:textId="77777777" w:rsidR="009418E9" w:rsidRPr="008D6F0F" w:rsidRDefault="009418E9" w:rsidP="009418E9">
      <w:pPr>
        <w:numPr>
          <w:ilvl w:val="0"/>
          <w:numId w:val="150"/>
        </w:numPr>
        <w:spacing w:before="120" w:after="120"/>
        <w:jc w:val="both"/>
        <w:rPr>
          <w:rFonts w:cs="Arial"/>
          <w:color w:val="000000"/>
          <w:szCs w:val="22"/>
        </w:rPr>
      </w:pPr>
      <w:r w:rsidRPr="008D6F0F">
        <w:rPr>
          <w:rFonts w:cs="Arial"/>
          <w:color w:val="000000"/>
          <w:szCs w:val="22"/>
        </w:rPr>
        <w:t>Strony oświadczają, że są czynnymi podatnikami podatku od towarów i usług (VAT).</w:t>
      </w:r>
    </w:p>
    <w:p w14:paraId="4323BE72" w14:textId="77777777" w:rsidR="009418E9" w:rsidRPr="008D6F0F" w:rsidRDefault="009418E9" w:rsidP="009418E9">
      <w:pPr>
        <w:numPr>
          <w:ilvl w:val="0"/>
          <w:numId w:val="150"/>
        </w:numPr>
        <w:spacing w:before="120" w:after="120"/>
        <w:jc w:val="both"/>
        <w:rPr>
          <w:rFonts w:cs="Arial"/>
          <w:color w:val="000000"/>
          <w:szCs w:val="22"/>
        </w:rPr>
      </w:pPr>
      <w:r w:rsidRPr="008D6F0F">
        <w:rPr>
          <w:rFonts w:cs="Arial"/>
          <w:color w:val="000000"/>
          <w:szCs w:val="22"/>
        </w:rPr>
        <w:t xml:space="preserve">W sytuacji, gdyby którakolwiek ze Stron przestała być czynnym podatnikiem podatku </w:t>
      </w:r>
      <w:r w:rsidRPr="008D6F0F">
        <w:rPr>
          <w:rFonts w:cs="Arial"/>
          <w:color w:val="000000"/>
          <w:szCs w:val="22"/>
        </w:rPr>
        <w:br/>
        <w:t>od towarów i usług (VAT), ma ona obowiązek niezwłocznego poinformowania o tym drugiej Strony pod rygorem poniesienia odpowiedzialności odszkodowawczej.</w:t>
      </w:r>
    </w:p>
    <w:p w14:paraId="4D4DE511" w14:textId="77777777" w:rsidR="009418E9" w:rsidRPr="008D6F0F" w:rsidRDefault="009418E9" w:rsidP="009418E9">
      <w:pPr>
        <w:pStyle w:val="NormalnyWeb"/>
        <w:numPr>
          <w:ilvl w:val="0"/>
          <w:numId w:val="150"/>
        </w:numPr>
        <w:shd w:val="clear" w:color="auto" w:fill="FFFFFF"/>
        <w:spacing w:before="120" w:beforeAutospacing="0" w:after="120" w:afterAutospacing="0"/>
        <w:rPr>
          <w:rFonts w:cs="Arial"/>
          <w:sz w:val="22"/>
          <w:szCs w:val="22"/>
        </w:rPr>
      </w:pPr>
      <w:r w:rsidRPr="008D6F0F">
        <w:rPr>
          <w:rFonts w:cs="Arial"/>
          <w:iCs/>
          <w:sz w:val="22"/>
          <w:szCs w:val="22"/>
          <w:shd w:val="clear" w:color="auto" w:fill="FFFFFF"/>
          <w:lang w:eastAsia="en-US"/>
        </w:rPr>
        <w:t>Zleceniodawca</w:t>
      </w:r>
      <w:r w:rsidRPr="008D6F0F">
        <w:rPr>
          <w:rFonts w:cs="Arial"/>
          <w:b/>
          <w:iCs/>
          <w:sz w:val="22"/>
          <w:szCs w:val="22"/>
          <w:shd w:val="clear" w:color="auto" w:fill="FFFFFF"/>
          <w:lang w:eastAsia="en-US"/>
        </w:rPr>
        <w:t xml:space="preserve"> </w:t>
      </w:r>
      <w:r w:rsidRPr="008D6F0F">
        <w:rPr>
          <w:rFonts w:cs="Arial"/>
          <w:iCs/>
          <w:sz w:val="22"/>
          <w:szCs w:val="22"/>
          <w:shd w:val="clear" w:color="auto" w:fill="FFFFFF"/>
          <w:lang w:eastAsia="en-US"/>
        </w:rPr>
        <w:t xml:space="preserve">dokonuje zapłaty wynagrodzenia wynikającego z umowy z zachowaniem mechanizmu podzielonej płatności (z ang. split payment), o którym mowa w rozdziale 1a działu XI ustawy z dnia 11 marca 2004 r. o podatku od towarów i usług </w:t>
      </w:r>
      <w:r w:rsidRPr="008D6F0F">
        <w:rPr>
          <w:rFonts w:cs="Arial"/>
          <w:iCs/>
          <w:sz w:val="22"/>
          <w:szCs w:val="22"/>
          <w:shd w:val="clear" w:color="auto" w:fill="FFFFFF"/>
        </w:rPr>
        <w:t>(Dz.U. z 2023 r., poz.1570 z późn. zm.)</w:t>
      </w:r>
      <w:r w:rsidRPr="008D6F0F">
        <w:rPr>
          <w:rFonts w:cs="Arial"/>
          <w:iCs/>
          <w:sz w:val="22"/>
          <w:szCs w:val="22"/>
          <w:shd w:val="clear" w:color="auto" w:fill="FFFFFF"/>
          <w:lang w:eastAsia="en-US"/>
        </w:rPr>
        <w:t>.</w:t>
      </w:r>
    </w:p>
    <w:p w14:paraId="4059AC38" w14:textId="77777777" w:rsidR="009418E9" w:rsidRPr="008D6F0F" w:rsidRDefault="009418E9" w:rsidP="009418E9">
      <w:pPr>
        <w:pStyle w:val="Akapitzlist"/>
        <w:numPr>
          <w:ilvl w:val="0"/>
          <w:numId w:val="150"/>
        </w:numPr>
        <w:spacing w:before="120" w:after="120"/>
        <w:jc w:val="both"/>
        <w:rPr>
          <w:rFonts w:cs="Arial"/>
          <w:color w:val="000000"/>
          <w:szCs w:val="22"/>
        </w:rPr>
      </w:pPr>
      <w:r w:rsidRPr="008D6F0F">
        <w:rPr>
          <w:rFonts w:cs="Arial"/>
          <w:color w:val="000000"/>
          <w:szCs w:val="22"/>
        </w:rPr>
        <w:t xml:space="preserve">Wskazanie przez </w:t>
      </w:r>
      <w:r w:rsidRPr="008D6F0F">
        <w:rPr>
          <w:rFonts w:cs="Arial"/>
          <w:b/>
          <w:color w:val="000000"/>
          <w:szCs w:val="22"/>
        </w:rPr>
        <w:t>Zleceniobiorcę</w:t>
      </w:r>
      <w:r w:rsidRPr="008D6F0F">
        <w:rPr>
          <w:rFonts w:cs="Arial"/>
          <w:color w:val="000000"/>
          <w:szCs w:val="22"/>
        </w:rPr>
        <w:t xml:space="preserve"> rachunku bankowego niespełniającego wymogów określonych w ust7 powoduje wstrzymanie wykonania zapłaty dla Zleceniobiorcy w przypadkach, gdy zgodnie z przepisami Rozdziału 1a Działu XI ustawy z dnia 11 marca 2004 r. o podatku od towarów i usług istnieje obowiązek zapłaty dla Zleceniobiorcy z zastosowaniem mechanizmu podzielonej płatności (z ang. split payment).</w:t>
      </w:r>
    </w:p>
    <w:p w14:paraId="4B30C186" w14:textId="77777777" w:rsidR="009418E9" w:rsidRPr="008D6F0F" w:rsidRDefault="009418E9" w:rsidP="009418E9">
      <w:pPr>
        <w:numPr>
          <w:ilvl w:val="0"/>
          <w:numId w:val="150"/>
        </w:numPr>
        <w:spacing w:before="120" w:after="120"/>
        <w:jc w:val="both"/>
        <w:rPr>
          <w:rFonts w:cs="Arial"/>
          <w:szCs w:val="22"/>
        </w:rPr>
      </w:pPr>
      <w:r w:rsidRPr="008D6F0F">
        <w:rPr>
          <w:rFonts w:cs="Arial"/>
          <w:b/>
          <w:color w:val="000000" w:themeColor="text1"/>
          <w:szCs w:val="22"/>
        </w:rPr>
        <w:t>Zleceniodawca</w:t>
      </w:r>
      <w:r w:rsidRPr="008D6F0F">
        <w:rPr>
          <w:rFonts w:cs="Arial"/>
          <w:color w:val="000000" w:themeColor="text1"/>
          <w:szCs w:val="22"/>
        </w:rPr>
        <w:t xml:space="preserve"> oświadcza, że posiada status dużego przedsiębiorcy w rozumieniu ustawy z dnia 8 marca 2013 r. o przeciwdziałaniu nadmiernym opóźnieniom w transakcjach handlowych</w:t>
      </w:r>
      <w:r w:rsidRPr="008D6F0F">
        <w:rPr>
          <w:rFonts w:cs="Arial"/>
          <w:szCs w:val="22"/>
        </w:rPr>
        <w:t>.(Dz.U. z 2023 r. poz. 1790).</w:t>
      </w:r>
    </w:p>
    <w:p w14:paraId="287D2213" w14:textId="77777777" w:rsidR="009418E9" w:rsidRPr="008D6F0F" w:rsidRDefault="009418E9" w:rsidP="009418E9">
      <w:pPr>
        <w:pStyle w:val="NormalnyWeb"/>
        <w:tabs>
          <w:tab w:val="left" w:pos="4884"/>
        </w:tabs>
        <w:spacing w:before="120" w:beforeAutospacing="0" w:after="120" w:afterAutospacing="0"/>
        <w:jc w:val="center"/>
        <w:rPr>
          <w:rFonts w:cs="Arial"/>
          <w:b/>
          <w:sz w:val="22"/>
          <w:szCs w:val="22"/>
        </w:rPr>
      </w:pPr>
      <w:r w:rsidRPr="008D6F0F">
        <w:rPr>
          <w:rFonts w:cs="Arial"/>
          <w:b/>
          <w:sz w:val="22"/>
          <w:szCs w:val="22"/>
        </w:rPr>
        <w:t>§ 8</w:t>
      </w:r>
    </w:p>
    <w:p w14:paraId="6390F80F" w14:textId="77777777" w:rsidR="009418E9" w:rsidRPr="008D6F0F" w:rsidRDefault="009418E9" w:rsidP="009418E9">
      <w:pPr>
        <w:pStyle w:val="NormalnyWeb"/>
        <w:tabs>
          <w:tab w:val="left" w:pos="4884"/>
        </w:tabs>
        <w:spacing w:before="120" w:beforeAutospacing="0" w:after="120" w:afterAutospacing="0"/>
        <w:jc w:val="center"/>
        <w:rPr>
          <w:rFonts w:cs="Arial"/>
          <w:b/>
          <w:sz w:val="22"/>
          <w:szCs w:val="22"/>
        </w:rPr>
      </w:pPr>
      <w:r w:rsidRPr="008D6F0F">
        <w:rPr>
          <w:rFonts w:cs="Arial"/>
          <w:b/>
          <w:sz w:val="22"/>
          <w:szCs w:val="22"/>
        </w:rPr>
        <w:t>TERMIN I MIEJSCE REALIZACJI PRZEDMIOTU UMOWY</w:t>
      </w:r>
    </w:p>
    <w:p w14:paraId="4B894A64" w14:textId="77777777" w:rsidR="009418E9" w:rsidRPr="008D6F0F" w:rsidRDefault="009418E9" w:rsidP="009418E9">
      <w:pPr>
        <w:numPr>
          <w:ilvl w:val="0"/>
          <w:numId w:val="157"/>
        </w:numPr>
        <w:tabs>
          <w:tab w:val="left" w:pos="426"/>
          <w:tab w:val="left" w:pos="567"/>
        </w:tabs>
        <w:spacing w:before="120" w:after="120"/>
        <w:ind w:left="357" w:hanging="357"/>
        <w:jc w:val="both"/>
        <w:rPr>
          <w:rFonts w:cs="Arial"/>
          <w:szCs w:val="22"/>
        </w:rPr>
      </w:pPr>
      <w:r w:rsidRPr="00950568">
        <w:rPr>
          <w:rFonts w:cs="Arial"/>
          <w:color w:val="000000"/>
          <w:szCs w:val="22"/>
        </w:rPr>
        <w:t xml:space="preserve">Wykonanie całości przedmiotu umowy </w:t>
      </w:r>
      <w:r>
        <w:rPr>
          <w:rFonts w:cs="Arial"/>
          <w:color w:val="000000"/>
          <w:szCs w:val="22"/>
        </w:rPr>
        <w:t xml:space="preserve">nastąpi </w:t>
      </w:r>
      <w:r w:rsidRPr="00950568">
        <w:rPr>
          <w:rFonts w:cs="Arial"/>
          <w:color w:val="000000"/>
          <w:szCs w:val="22"/>
        </w:rPr>
        <w:t xml:space="preserve">w terminie </w:t>
      </w:r>
      <w:r w:rsidRPr="00950568">
        <w:rPr>
          <w:rFonts w:cs="Arial"/>
          <w:b/>
          <w:color w:val="000000"/>
          <w:szCs w:val="22"/>
        </w:rPr>
        <w:t xml:space="preserve">do </w:t>
      </w:r>
      <w:r>
        <w:rPr>
          <w:rFonts w:cs="Arial"/>
          <w:b/>
          <w:color w:val="000000"/>
          <w:szCs w:val="22"/>
        </w:rPr>
        <w:t>30-10-2026r</w:t>
      </w:r>
      <w:r w:rsidRPr="008D6F0F">
        <w:rPr>
          <w:rFonts w:cs="Arial"/>
          <w:szCs w:val="22"/>
        </w:rPr>
        <w:t>.</w:t>
      </w:r>
    </w:p>
    <w:p w14:paraId="6CF7AA3A" w14:textId="77777777" w:rsidR="009418E9" w:rsidRPr="008D6F0F" w:rsidRDefault="009418E9" w:rsidP="009418E9">
      <w:pPr>
        <w:numPr>
          <w:ilvl w:val="0"/>
          <w:numId w:val="157"/>
        </w:numPr>
        <w:tabs>
          <w:tab w:val="left" w:pos="426"/>
          <w:tab w:val="left" w:pos="567"/>
        </w:tabs>
        <w:spacing w:before="120" w:after="120"/>
        <w:ind w:left="357" w:hanging="357"/>
        <w:jc w:val="both"/>
        <w:rPr>
          <w:rFonts w:cs="Arial"/>
          <w:szCs w:val="22"/>
        </w:rPr>
      </w:pPr>
      <w:r w:rsidRPr="008D6F0F">
        <w:rPr>
          <w:rFonts w:cs="Arial"/>
          <w:szCs w:val="22"/>
        </w:rPr>
        <w:t xml:space="preserve">Miejscem </w:t>
      </w:r>
      <w:r>
        <w:rPr>
          <w:rFonts w:cs="Arial"/>
          <w:szCs w:val="22"/>
        </w:rPr>
        <w:t>wykonania usługi będzie TAURON Dystrybucja S.A. oddział w Jeleniej Górze</w:t>
      </w:r>
      <w:r w:rsidRPr="008D6F0F">
        <w:rPr>
          <w:rFonts w:cs="Arial"/>
          <w:szCs w:val="22"/>
        </w:rPr>
        <w:t>.</w:t>
      </w:r>
    </w:p>
    <w:p w14:paraId="744A7358" w14:textId="77777777" w:rsidR="009418E9" w:rsidRPr="008D6F0F" w:rsidRDefault="009418E9" w:rsidP="009418E9">
      <w:pPr>
        <w:pStyle w:val="Tekstpodstawowy"/>
        <w:autoSpaceDE w:val="0"/>
        <w:autoSpaceDN w:val="0"/>
        <w:adjustRightInd w:val="0"/>
        <w:spacing w:before="120"/>
        <w:jc w:val="center"/>
        <w:rPr>
          <w:rFonts w:cs="Arial"/>
          <w:b/>
          <w:szCs w:val="22"/>
        </w:rPr>
      </w:pPr>
      <w:r w:rsidRPr="008D6F0F">
        <w:rPr>
          <w:rFonts w:cs="Arial"/>
          <w:b/>
          <w:szCs w:val="22"/>
        </w:rPr>
        <w:t>§ 9</w:t>
      </w:r>
      <w:r w:rsidRPr="008D6F0F">
        <w:rPr>
          <w:rFonts w:cs="Arial"/>
          <w:b/>
          <w:szCs w:val="22"/>
        </w:rPr>
        <w:br/>
      </w:r>
      <w:r w:rsidRPr="008D6F0F">
        <w:rPr>
          <w:rFonts w:cs="Arial"/>
          <w:b/>
          <w:szCs w:val="22"/>
          <w:lang w:eastAsia="en-US"/>
        </w:rPr>
        <w:t>UBEZPIECZENIE I ZABEZPIECZENIE NALEŻYTEGO WYKONANIA UMOWY</w:t>
      </w:r>
    </w:p>
    <w:p w14:paraId="6737F5F8" w14:textId="77777777" w:rsidR="009418E9" w:rsidRDefault="009418E9" w:rsidP="009418E9">
      <w:pPr>
        <w:pStyle w:val="Akapitzlist"/>
        <w:numPr>
          <w:ilvl w:val="0"/>
          <w:numId w:val="169"/>
        </w:numPr>
        <w:spacing w:before="120" w:after="120"/>
        <w:ind w:left="340" w:hanging="340"/>
        <w:jc w:val="both"/>
        <w:rPr>
          <w:rFonts w:cs="Arial"/>
          <w:szCs w:val="22"/>
        </w:rPr>
      </w:pPr>
      <w:r w:rsidRPr="00262FDB">
        <w:rPr>
          <w:rFonts w:cs="Arial"/>
          <w:b/>
          <w:szCs w:val="22"/>
        </w:rPr>
        <w:t>Zleceniobiorca</w:t>
      </w:r>
      <w:r>
        <w:rPr>
          <w:rFonts w:cs="Arial"/>
          <w:szCs w:val="22"/>
        </w:rPr>
        <w:t xml:space="preserve"> utrzyma w mocy przez cały okres trwania Umowy dobrowolne ubezpieczenie odpowiedzialności cywilnej zawodowej według poniższych wymogów:</w:t>
      </w:r>
    </w:p>
    <w:p w14:paraId="68E426CC" w14:textId="77777777" w:rsidR="009418E9" w:rsidRDefault="009418E9" w:rsidP="009418E9">
      <w:pPr>
        <w:pStyle w:val="Akapitzlist"/>
        <w:numPr>
          <w:ilvl w:val="1"/>
          <w:numId w:val="170"/>
        </w:numPr>
        <w:spacing w:before="120" w:after="120"/>
        <w:ind w:left="624" w:hanging="284"/>
        <w:jc w:val="both"/>
        <w:rPr>
          <w:rFonts w:cs="Arial"/>
          <w:szCs w:val="22"/>
        </w:rPr>
      </w:pPr>
      <w:r>
        <w:rPr>
          <w:rFonts w:cs="Arial"/>
          <w:szCs w:val="22"/>
        </w:rPr>
        <w:t>Zakres ubezpieczonej działalności powinien obejmować wszelkie prace wykonywane w związku z realizacją Umowy oraz czynności związane z wykonywaniem nadzoru autorskiego, o ile taki jest wymagany.</w:t>
      </w:r>
    </w:p>
    <w:p w14:paraId="13B15C0B" w14:textId="77777777" w:rsidR="009418E9" w:rsidRDefault="009418E9" w:rsidP="009418E9">
      <w:pPr>
        <w:pStyle w:val="Akapitzlist"/>
        <w:numPr>
          <w:ilvl w:val="1"/>
          <w:numId w:val="170"/>
        </w:numPr>
        <w:spacing w:before="120" w:after="120"/>
        <w:ind w:left="624" w:hanging="284"/>
        <w:jc w:val="both"/>
        <w:rPr>
          <w:rFonts w:cs="Arial"/>
          <w:szCs w:val="22"/>
        </w:rPr>
      </w:pPr>
      <w:r>
        <w:rPr>
          <w:rFonts w:cs="Arial"/>
          <w:szCs w:val="22"/>
        </w:rPr>
        <w:t>Umowy ubezpieczenia będą obejmować odpowiedzialność cywilną Ubezpieczonych za szkody rzeczowe i osobowe.</w:t>
      </w:r>
    </w:p>
    <w:p w14:paraId="1624D61C" w14:textId="77777777" w:rsidR="009418E9" w:rsidRDefault="009418E9" w:rsidP="009418E9">
      <w:pPr>
        <w:pStyle w:val="Akapitzlist"/>
        <w:numPr>
          <w:ilvl w:val="1"/>
          <w:numId w:val="170"/>
        </w:numPr>
        <w:spacing w:before="120" w:after="120"/>
        <w:ind w:left="624" w:hanging="284"/>
        <w:jc w:val="both"/>
        <w:rPr>
          <w:rFonts w:cs="Arial"/>
          <w:szCs w:val="22"/>
        </w:rPr>
      </w:pPr>
      <w:r>
        <w:rPr>
          <w:rFonts w:cs="Arial"/>
          <w:szCs w:val="22"/>
        </w:rPr>
        <w:t xml:space="preserve">Ubezpieczenie musi obejmować odpowiedzialność ubezpieczyciela za szkody wynikające ze zdarzenia (działania lub zaniechania ubezpieczonego) zaistniałego w okresie co najmniej od dnia rozpoczęcia prac w związku z realizacją Umowy do dnia odbioru dokumentacji zrealizowanej w oparciu o Umowę, chociażby sama szkoda </w:t>
      </w:r>
      <w:r>
        <w:rPr>
          <w:rFonts w:cs="Arial"/>
          <w:szCs w:val="22"/>
        </w:rPr>
        <w:lastRenderedPageBreak/>
        <w:t>powstała lub została ujawniona, czy też roszczenie zostało zgłoszone po tym okresie, jednakże w granicach terminów przedawnienia określonych powszechnie obowiązującymi przepisami prawa.</w:t>
      </w:r>
    </w:p>
    <w:p w14:paraId="1E36A7EC" w14:textId="77777777" w:rsidR="009418E9" w:rsidRPr="00B50A58" w:rsidRDefault="009418E9" w:rsidP="009418E9">
      <w:pPr>
        <w:pStyle w:val="Akapitzlist"/>
        <w:numPr>
          <w:ilvl w:val="1"/>
          <w:numId w:val="170"/>
        </w:numPr>
        <w:spacing w:before="120" w:after="120"/>
        <w:ind w:left="624" w:hanging="284"/>
        <w:jc w:val="both"/>
        <w:rPr>
          <w:rFonts w:cs="Arial"/>
          <w:b/>
          <w:bCs/>
          <w:szCs w:val="22"/>
        </w:rPr>
      </w:pPr>
      <w:r>
        <w:rPr>
          <w:rFonts w:cs="Arial"/>
          <w:szCs w:val="22"/>
        </w:rPr>
        <w:t xml:space="preserve">Suma gwarancyjna powinna wynosić co najmniej </w:t>
      </w:r>
      <w:r w:rsidRPr="00B50A58">
        <w:rPr>
          <w:rFonts w:cs="Arial"/>
          <w:b/>
          <w:bCs/>
          <w:szCs w:val="22"/>
        </w:rPr>
        <w:t>250.000,00 zł na jedno i wszystkie zdarzenia.</w:t>
      </w:r>
    </w:p>
    <w:p w14:paraId="31D4C19B" w14:textId="77777777" w:rsidR="009418E9" w:rsidRDefault="009418E9" w:rsidP="009418E9">
      <w:pPr>
        <w:pStyle w:val="Akapitzlist"/>
        <w:numPr>
          <w:ilvl w:val="1"/>
          <w:numId w:val="170"/>
        </w:numPr>
        <w:spacing w:before="120" w:after="120"/>
        <w:ind w:left="624" w:hanging="284"/>
        <w:jc w:val="both"/>
        <w:rPr>
          <w:rFonts w:cs="Arial"/>
          <w:szCs w:val="22"/>
        </w:rPr>
      </w:pPr>
      <w:r>
        <w:rPr>
          <w:rFonts w:cs="Arial"/>
          <w:szCs w:val="22"/>
        </w:rPr>
        <w:t xml:space="preserve">Franszyza redukcyjna powinna być określona kwotowo i może dotyczyć wyłącznie szkód w mieniu oraz nie powinna przekraczać </w:t>
      </w:r>
      <w:r w:rsidRPr="00B50A58">
        <w:rPr>
          <w:rFonts w:cs="Arial"/>
          <w:b/>
          <w:bCs/>
          <w:szCs w:val="22"/>
        </w:rPr>
        <w:t>20.000,00 zł na zdarzenie</w:t>
      </w:r>
      <w:r>
        <w:rPr>
          <w:rFonts w:cs="Arial"/>
          <w:szCs w:val="22"/>
        </w:rPr>
        <w:t>. W przypadku zastosowania franszyz kwotowo-procentowych, maksymalna wartość nie może przekroczyć wskazanego poziomu.</w:t>
      </w:r>
    </w:p>
    <w:p w14:paraId="4A142BFA" w14:textId="77777777" w:rsidR="009418E9" w:rsidRDefault="009418E9" w:rsidP="009418E9">
      <w:pPr>
        <w:pStyle w:val="Akapitzlist"/>
        <w:numPr>
          <w:ilvl w:val="1"/>
          <w:numId w:val="170"/>
        </w:numPr>
        <w:spacing w:before="120" w:after="120"/>
        <w:ind w:left="624" w:hanging="284"/>
        <w:jc w:val="both"/>
        <w:rPr>
          <w:rFonts w:cs="Arial"/>
          <w:szCs w:val="22"/>
        </w:rPr>
      </w:pPr>
      <w:r>
        <w:rPr>
          <w:rFonts w:cs="Arial"/>
          <w:szCs w:val="22"/>
        </w:rPr>
        <w:t>Wyłączenia odpowiedzialności są dopuszczalne w zakresie zgodnym z aktualnym standardem rynkowym.</w:t>
      </w:r>
    </w:p>
    <w:p w14:paraId="02E7F967" w14:textId="77777777" w:rsidR="009418E9" w:rsidRDefault="009418E9" w:rsidP="009418E9">
      <w:pPr>
        <w:pStyle w:val="Akapitzlist"/>
        <w:numPr>
          <w:ilvl w:val="0"/>
          <w:numId w:val="169"/>
        </w:numPr>
        <w:spacing w:before="120" w:after="120"/>
        <w:ind w:left="340" w:hanging="340"/>
        <w:jc w:val="both"/>
        <w:rPr>
          <w:rFonts w:cs="Arial"/>
          <w:szCs w:val="22"/>
        </w:rPr>
      </w:pPr>
      <w:r w:rsidRPr="00262FDB">
        <w:rPr>
          <w:rFonts w:cs="Arial"/>
          <w:b/>
          <w:szCs w:val="22"/>
        </w:rPr>
        <w:t>Zleceniobiorca</w:t>
      </w:r>
      <w:r>
        <w:rPr>
          <w:rFonts w:cs="Arial"/>
          <w:szCs w:val="22"/>
        </w:rPr>
        <w:t xml:space="preserve"> jest zobligowany dostarczyć kopię polisy lub certyfikatu poświadczający zawarcie umowy ubezpieczenia zgodnej z wymogami o których mowa w niniejszym paragrafie. Dla </w:t>
      </w:r>
      <w:r w:rsidRPr="00262FDB">
        <w:rPr>
          <w:rFonts w:cs="Arial"/>
          <w:b/>
          <w:szCs w:val="22"/>
        </w:rPr>
        <w:t>Z</w:t>
      </w:r>
      <w:r>
        <w:rPr>
          <w:rFonts w:cs="Arial"/>
          <w:b/>
          <w:szCs w:val="22"/>
        </w:rPr>
        <w:t>leceniobiorcy</w:t>
      </w:r>
      <w:r>
        <w:rPr>
          <w:rFonts w:cs="Arial"/>
          <w:szCs w:val="22"/>
        </w:rPr>
        <w:t xml:space="preserve"> będącego osobą fizyczną Zamawiający uznaje za dowód posiadania ubezpieczenia OC zaświadczenie o przynależności do Okręgowej Izby Inżynierów Budownictwa, na którym znajduje się informacja o posiadanym obowiązkowym ubezpieczeniu OC. Termin złożenia dokumentu: w dniu podpisania Umowy. </w:t>
      </w:r>
    </w:p>
    <w:p w14:paraId="1857A742" w14:textId="77777777" w:rsidR="009418E9" w:rsidRDefault="009418E9" w:rsidP="009418E9">
      <w:pPr>
        <w:pStyle w:val="Akapitzlist"/>
        <w:numPr>
          <w:ilvl w:val="0"/>
          <w:numId w:val="169"/>
        </w:numPr>
        <w:spacing w:before="120" w:after="120"/>
        <w:ind w:left="340" w:hanging="340"/>
        <w:jc w:val="both"/>
        <w:rPr>
          <w:rFonts w:cs="Arial"/>
          <w:szCs w:val="22"/>
        </w:rPr>
      </w:pPr>
      <w:r>
        <w:rPr>
          <w:rFonts w:cs="Arial"/>
          <w:szCs w:val="22"/>
        </w:rPr>
        <w:t xml:space="preserve">Jeżeli w trakcie trwania Umowy upłynie okres ubezpieczenia z tytułu przedłożonej przez </w:t>
      </w:r>
      <w:r w:rsidRPr="00262FDB">
        <w:rPr>
          <w:rFonts w:cs="Arial"/>
          <w:b/>
          <w:szCs w:val="22"/>
        </w:rPr>
        <w:t>Z</w:t>
      </w:r>
      <w:r>
        <w:rPr>
          <w:rFonts w:cs="Arial"/>
          <w:b/>
          <w:szCs w:val="22"/>
        </w:rPr>
        <w:t>leceniobiorcę</w:t>
      </w:r>
      <w:r>
        <w:rPr>
          <w:rFonts w:cs="Arial"/>
          <w:szCs w:val="22"/>
        </w:rPr>
        <w:t xml:space="preserve"> umowy ubezpieczenia, </w:t>
      </w:r>
      <w:r w:rsidRPr="00262FDB">
        <w:rPr>
          <w:rFonts w:cs="Arial"/>
          <w:b/>
          <w:szCs w:val="22"/>
        </w:rPr>
        <w:t>Zleceniobiorca</w:t>
      </w:r>
      <w:r>
        <w:rPr>
          <w:rFonts w:cs="Arial"/>
          <w:szCs w:val="22"/>
        </w:rPr>
        <w:t xml:space="preserve"> niezwłocznie i bez wezwania dostarczy </w:t>
      </w:r>
      <w:r w:rsidRPr="00262FDB">
        <w:rPr>
          <w:rFonts w:cs="Arial"/>
          <w:b/>
          <w:szCs w:val="22"/>
        </w:rPr>
        <w:t>Z</w:t>
      </w:r>
      <w:r>
        <w:rPr>
          <w:rFonts w:cs="Arial"/>
          <w:b/>
          <w:szCs w:val="22"/>
        </w:rPr>
        <w:t>leceniodawcy</w:t>
      </w:r>
      <w:r>
        <w:rPr>
          <w:rFonts w:cs="Arial"/>
          <w:szCs w:val="22"/>
        </w:rPr>
        <w:t xml:space="preserve"> dokument potwierdzający przedłużenie bieżącej lub zawarcie nowej umowy ubezpieczenia zgodnej z wymaganiami określonymi w niniejszym paragrafie, w terminie najpóźniej 3 dni przed końcem bieżącego okresu ubezpieczenia. </w:t>
      </w:r>
      <w:r w:rsidRPr="00262FDB">
        <w:rPr>
          <w:rFonts w:cs="Arial"/>
          <w:b/>
          <w:szCs w:val="22"/>
        </w:rPr>
        <w:t>Zleceniobiorca</w:t>
      </w:r>
      <w:r>
        <w:rPr>
          <w:rFonts w:cs="Arial"/>
          <w:szCs w:val="22"/>
        </w:rPr>
        <w:t xml:space="preserve"> ma przy tym obowiązek zapewnić ciągłość ochrony ubezpieczeniowej.</w:t>
      </w:r>
    </w:p>
    <w:p w14:paraId="75B8435A" w14:textId="77777777" w:rsidR="009418E9" w:rsidRDefault="009418E9" w:rsidP="009418E9">
      <w:pPr>
        <w:pStyle w:val="Akapitzlist"/>
        <w:numPr>
          <w:ilvl w:val="0"/>
          <w:numId w:val="169"/>
        </w:numPr>
        <w:spacing w:before="120" w:after="120"/>
        <w:ind w:left="340" w:hanging="340"/>
        <w:jc w:val="both"/>
        <w:rPr>
          <w:rFonts w:cs="Arial"/>
          <w:szCs w:val="22"/>
        </w:rPr>
      </w:pPr>
      <w:r>
        <w:rPr>
          <w:rFonts w:cs="Arial"/>
          <w:szCs w:val="22"/>
        </w:rPr>
        <w:t xml:space="preserve">Jeżeli wymagana umowa ubezpieczenia nie zostanie zawarta lub dokumenty potwierdzające jej zawarcie nie zostaną dostarczone, </w:t>
      </w:r>
      <w:r w:rsidRPr="00262FDB">
        <w:rPr>
          <w:rFonts w:cs="Arial"/>
          <w:b/>
          <w:szCs w:val="22"/>
        </w:rPr>
        <w:t>Z</w:t>
      </w:r>
      <w:r>
        <w:rPr>
          <w:rFonts w:cs="Arial"/>
          <w:b/>
          <w:szCs w:val="22"/>
        </w:rPr>
        <w:t>leceniodawca</w:t>
      </w:r>
      <w:r>
        <w:rPr>
          <w:rFonts w:cs="Arial"/>
          <w:szCs w:val="22"/>
        </w:rPr>
        <w:t xml:space="preserve"> ma prawo samodzielnie zawrzeć stosowną umowę ubezpieczenia we wskazanym powyżej zakresie. </w:t>
      </w:r>
      <w:r w:rsidRPr="00262FDB">
        <w:rPr>
          <w:rFonts w:cs="Arial"/>
          <w:b/>
          <w:szCs w:val="22"/>
        </w:rPr>
        <w:t>Z</w:t>
      </w:r>
      <w:r>
        <w:rPr>
          <w:rFonts w:cs="Arial"/>
          <w:b/>
          <w:szCs w:val="22"/>
        </w:rPr>
        <w:t>leceniodawca</w:t>
      </w:r>
      <w:r>
        <w:rPr>
          <w:rFonts w:cs="Arial"/>
          <w:szCs w:val="22"/>
        </w:rPr>
        <w:t xml:space="preserve"> obciąży </w:t>
      </w:r>
      <w:r w:rsidRPr="00262FDB">
        <w:rPr>
          <w:rFonts w:cs="Arial"/>
          <w:b/>
          <w:szCs w:val="22"/>
        </w:rPr>
        <w:t>Z</w:t>
      </w:r>
      <w:r>
        <w:rPr>
          <w:rFonts w:cs="Arial"/>
          <w:b/>
          <w:szCs w:val="22"/>
        </w:rPr>
        <w:t>leceniobiorcę</w:t>
      </w:r>
      <w:r>
        <w:rPr>
          <w:rFonts w:cs="Arial"/>
          <w:szCs w:val="22"/>
        </w:rPr>
        <w:t xml:space="preserve"> składką za tak zawartą umowę ubezpieczenia wzywając go do zapłaty lub dokonując potrącenia wraz z należnymi odsetkami z wynagrodzenia </w:t>
      </w:r>
      <w:r w:rsidRPr="00262FDB">
        <w:rPr>
          <w:rFonts w:cs="Arial"/>
          <w:b/>
          <w:szCs w:val="22"/>
        </w:rPr>
        <w:t>Z</w:t>
      </w:r>
      <w:r>
        <w:rPr>
          <w:rFonts w:cs="Arial"/>
          <w:b/>
          <w:szCs w:val="22"/>
        </w:rPr>
        <w:t>leceniobiorcy</w:t>
      </w:r>
      <w:r>
        <w:rPr>
          <w:rFonts w:cs="Arial"/>
          <w:szCs w:val="22"/>
        </w:rPr>
        <w:t>.</w:t>
      </w:r>
    </w:p>
    <w:p w14:paraId="38FCC344" w14:textId="77777777" w:rsidR="009418E9" w:rsidRDefault="009418E9" w:rsidP="009418E9">
      <w:pPr>
        <w:pStyle w:val="Akapitzlist"/>
        <w:numPr>
          <w:ilvl w:val="0"/>
          <w:numId w:val="169"/>
        </w:numPr>
        <w:spacing w:before="120" w:after="120"/>
        <w:ind w:left="340" w:hanging="340"/>
        <w:jc w:val="both"/>
        <w:rPr>
          <w:rFonts w:cs="Arial"/>
          <w:szCs w:val="22"/>
        </w:rPr>
      </w:pPr>
      <w:r>
        <w:rPr>
          <w:rFonts w:cs="Arial"/>
          <w:szCs w:val="22"/>
        </w:rPr>
        <w:t xml:space="preserve">Obowiązek </w:t>
      </w:r>
      <w:r w:rsidRPr="00262FDB">
        <w:rPr>
          <w:rFonts w:cs="Arial"/>
          <w:b/>
          <w:szCs w:val="22"/>
        </w:rPr>
        <w:t>Z</w:t>
      </w:r>
      <w:r>
        <w:rPr>
          <w:rFonts w:cs="Arial"/>
          <w:b/>
          <w:szCs w:val="22"/>
        </w:rPr>
        <w:t>leceniobiorcy</w:t>
      </w:r>
      <w:r>
        <w:rPr>
          <w:rFonts w:cs="Arial"/>
          <w:szCs w:val="22"/>
        </w:rPr>
        <w:t xml:space="preserve"> do zawarcia i przedłużania ważności wymaganych ubezpieczeń nie może być w żadnym wypadku interpretowany jako ograniczenie odpowiedzialności </w:t>
      </w:r>
      <w:r w:rsidRPr="00262FDB">
        <w:rPr>
          <w:rFonts w:cs="Arial"/>
          <w:b/>
          <w:szCs w:val="22"/>
        </w:rPr>
        <w:t>Z</w:t>
      </w:r>
      <w:r>
        <w:rPr>
          <w:rFonts w:cs="Arial"/>
          <w:b/>
          <w:szCs w:val="22"/>
        </w:rPr>
        <w:t>leceniobiorcy</w:t>
      </w:r>
      <w:r>
        <w:rPr>
          <w:rFonts w:cs="Arial"/>
          <w:szCs w:val="22"/>
        </w:rPr>
        <w:t xml:space="preserve"> wynikającej z Umowy. </w:t>
      </w:r>
    </w:p>
    <w:p w14:paraId="53DBCD03" w14:textId="77777777" w:rsidR="009418E9" w:rsidRDefault="009418E9" w:rsidP="009418E9">
      <w:pPr>
        <w:pStyle w:val="Akapitzlist"/>
        <w:numPr>
          <w:ilvl w:val="0"/>
          <w:numId w:val="169"/>
        </w:numPr>
        <w:spacing w:before="120" w:after="120"/>
        <w:ind w:left="340" w:hanging="340"/>
        <w:jc w:val="both"/>
        <w:rPr>
          <w:rFonts w:cs="Arial"/>
          <w:szCs w:val="22"/>
        </w:rPr>
      </w:pPr>
      <w:r>
        <w:rPr>
          <w:rFonts w:cs="Arial"/>
          <w:szCs w:val="22"/>
        </w:rPr>
        <w:t xml:space="preserve">Jeżeli </w:t>
      </w:r>
      <w:r w:rsidRPr="00262FDB">
        <w:rPr>
          <w:rFonts w:cs="Arial"/>
          <w:b/>
          <w:szCs w:val="22"/>
        </w:rPr>
        <w:t>Z</w:t>
      </w:r>
      <w:r>
        <w:rPr>
          <w:rFonts w:cs="Arial"/>
          <w:b/>
          <w:szCs w:val="22"/>
        </w:rPr>
        <w:t>leceniobiorcą</w:t>
      </w:r>
      <w:r>
        <w:rPr>
          <w:rFonts w:cs="Arial"/>
          <w:szCs w:val="22"/>
        </w:rPr>
        <w:t xml:space="preserve"> jest Konsorcjum, wymogi ubezpieczeniowe określone w niniejszym paragrafie powinien spełniać każdy z jego członków.</w:t>
      </w:r>
    </w:p>
    <w:p w14:paraId="3254C69B" w14:textId="77777777" w:rsidR="009418E9" w:rsidRPr="00D16A38" w:rsidRDefault="009418E9" w:rsidP="009418E9">
      <w:pPr>
        <w:pStyle w:val="Akapitzlist"/>
        <w:numPr>
          <w:ilvl w:val="0"/>
          <w:numId w:val="169"/>
        </w:numPr>
        <w:spacing w:before="120" w:after="120"/>
        <w:ind w:left="340" w:hanging="340"/>
        <w:jc w:val="both"/>
        <w:rPr>
          <w:rFonts w:cs="Arial"/>
          <w:szCs w:val="22"/>
        </w:rPr>
      </w:pPr>
      <w:r w:rsidRPr="00D16A38">
        <w:rPr>
          <w:rFonts w:cs="Arial"/>
          <w:szCs w:val="22"/>
          <w:lang w:eastAsia="en-US"/>
        </w:rPr>
        <w:t>Strony nie ustanawiają zabezpieczenia należytego wykonania Umowy.</w:t>
      </w:r>
    </w:p>
    <w:p w14:paraId="7953EBF7" w14:textId="77777777" w:rsidR="009418E9" w:rsidRPr="00D16A38" w:rsidRDefault="009418E9" w:rsidP="009418E9">
      <w:pPr>
        <w:spacing w:before="120" w:after="120"/>
        <w:jc w:val="center"/>
        <w:rPr>
          <w:rFonts w:cs="Arial"/>
          <w:b/>
          <w:szCs w:val="22"/>
        </w:rPr>
      </w:pPr>
      <w:r w:rsidRPr="00D16A38">
        <w:rPr>
          <w:rFonts w:cs="Arial"/>
          <w:b/>
          <w:szCs w:val="22"/>
        </w:rPr>
        <w:t>§ 10</w:t>
      </w:r>
    </w:p>
    <w:p w14:paraId="239063C2" w14:textId="77777777" w:rsidR="009418E9" w:rsidRPr="00D16A38" w:rsidRDefault="009418E9" w:rsidP="009418E9">
      <w:pPr>
        <w:spacing w:before="120" w:after="120"/>
        <w:jc w:val="center"/>
        <w:rPr>
          <w:rFonts w:cs="Arial"/>
          <w:b/>
          <w:iCs/>
          <w:caps/>
          <w:szCs w:val="22"/>
        </w:rPr>
      </w:pPr>
      <w:r w:rsidRPr="00D16A38">
        <w:rPr>
          <w:rFonts w:cs="Arial"/>
          <w:b/>
          <w:iCs/>
          <w:caps/>
          <w:szCs w:val="22"/>
        </w:rPr>
        <w:t>Odpowiedzialność z tytułu rękOjmi i gwarancji</w:t>
      </w:r>
    </w:p>
    <w:p w14:paraId="754FDB38" w14:textId="77777777" w:rsidR="009418E9" w:rsidRPr="00D16A38" w:rsidRDefault="009418E9" w:rsidP="009418E9">
      <w:pPr>
        <w:pStyle w:val="Default"/>
        <w:numPr>
          <w:ilvl w:val="0"/>
          <w:numId w:val="160"/>
        </w:numPr>
        <w:spacing w:before="120" w:after="120"/>
        <w:ind w:left="284" w:hanging="284"/>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udziela </w:t>
      </w:r>
      <w:r w:rsidRPr="00D16A38">
        <w:rPr>
          <w:rFonts w:ascii="Arial" w:hAnsi="Arial" w:cs="Arial"/>
          <w:b/>
          <w:sz w:val="22"/>
          <w:szCs w:val="22"/>
        </w:rPr>
        <w:t>Zleceniodawcy</w:t>
      </w:r>
      <w:r w:rsidRPr="00D16A38">
        <w:rPr>
          <w:rFonts w:ascii="Arial" w:hAnsi="Arial" w:cs="Arial"/>
          <w:sz w:val="22"/>
          <w:szCs w:val="22"/>
        </w:rPr>
        <w:t xml:space="preserve"> gwarancji jakości (dalej jako: Gwarancja) na wykonane </w:t>
      </w:r>
      <w:r>
        <w:rPr>
          <w:rFonts w:ascii="Arial" w:hAnsi="Arial" w:cs="Arial"/>
          <w:sz w:val="22"/>
          <w:szCs w:val="22"/>
        </w:rPr>
        <w:t xml:space="preserve">prace </w:t>
      </w:r>
      <w:r w:rsidRPr="00D16A38">
        <w:rPr>
          <w:rFonts w:ascii="Arial" w:hAnsi="Arial" w:cs="Arial"/>
          <w:sz w:val="22"/>
          <w:szCs w:val="22"/>
        </w:rPr>
        <w:t xml:space="preserve">w ramach przedmiotu Umowy </w:t>
      </w:r>
      <w:r w:rsidRPr="00CC3F88">
        <w:rPr>
          <w:rFonts w:ascii="Arial" w:hAnsi="Arial" w:cs="Arial"/>
          <w:b/>
          <w:bCs/>
          <w:sz w:val="22"/>
          <w:szCs w:val="22"/>
        </w:rPr>
        <w:t>na okres 24 miesięcy</w:t>
      </w:r>
      <w:r w:rsidRPr="00D16A38">
        <w:rPr>
          <w:rFonts w:ascii="Arial" w:hAnsi="Arial" w:cs="Arial"/>
          <w:sz w:val="22"/>
          <w:szCs w:val="22"/>
        </w:rPr>
        <w:t>.</w:t>
      </w:r>
    </w:p>
    <w:p w14:paraId="1399FA11" w14:textId="77777777" w:rsidR="009418E9" w:rsidRPr="00D16A38" w:rsidRDefault="009418E9" w:rsidP="009418E9">
      <w:pPr>
        <w:numPr>
          <w:ilvl w:val="0"/>
          <w:numId w:val="160"/>
        </w:numPr>
        <w:spacing w:before="120" w:after="120"/>
        <w:ind w:left="284" w:hanging="284"/>
        <w:jc w:val="both"/>
        <w:rPr>
          <w:rFonts w:cs="Arial"/>
          <w:szCs w:val="22"/>
        </w:rPr>
      </w:pPr>
      <w:r w:rsidRPr="00D16A38">
        <w:rPr>
          <w:rFonts w:cs="Arial"/>
          <w:szCs w:val="22"/>
        </w:rPr>
        <w:t xml:space="preserve">Okres Gwarancji, o której mowa w ust. 1, rozpoczyna bieg od daty odbioru </w:t>
      </w:r>
      <w:r>
        <w:rPr>
          <w:rFonts w:cs="Arial"/>
          <w:szCs w:val="22"/>
        </w:rPr>
        <w:t>przedmiotu umowy</w:t>
      </w:r>
      <w:r w:rsidRPr="00D16A38">
        <w:rPr>
          <w:rFonts w:cs="Arial"/>
          <w:szCs w:val="22"/>
        </w:rPr>
        <w:t>.</w:t>
      </w:r>
    </w:p>
    <w:p w14:paraId="151B286F" w14:textId="77777777" w:rsidR="009418E9" w:rsidRPr="00D16A38" w:rsidRDefault="009418E9" w:rsidP="009418E9">
      <w:pPr>
        <w:pStyle w:val="Default"/>
        <w:numPr>
          <w:ilvl w:val="0"/>
          <w:numId w:val="160"/>
        </w:numPr>
        <w:spacing w:before="120" w:after="120"/>
        <w:ind w:left="284" w:hanging="284"/>
        <w:jc w:val="both"/>
        <w:rPr>
          <w:rFonts w:ascii="Arial" w:hAnsi="Arial" w:cs="Arial"/>
          <w:sz w:val="22"/>
          <w:szCs w:val="22"/>
        </w:rPr>
      </w:pPr>
      <w:r w:rsidRPr="00D16A38">
        <w:rPr>
          <w:rFonts w:ascii="Arial" w:hAnsi="Arial" w:cs="Arial"/>
          <w:sz w:val="22"/>
          <w:szCs w:val="22"/>
        </w:rPr>
        <w:t xml:space="preserve">Z tytułu Gwarancji </w:t>
      </w:r>
      <w:r w:rsidRPr="00D16A38">
        <w:rPr>
          <w:rFonts w:ascii="Arial" w:hAnsi="Arial" w:cs="Arial"/>
          <w:b/>
          <w:sz w:val="22"/>
          <w:szCs w:val="22"/>
        </w:rPr>
        <w:t>Zleceniobiorca</w:t>
      </w:r>
      <w:r w:rsidRPr="00D16A38">
        <w:rPr>
          <w:rFonts w:ascii="Arial" w:hAnsi="Arial" w:cs="Arial"/>
          <w:sz w:val="22"/>
          <w:szCs w:val="22"/>
        </w:rPr>
        <w:t xml:space="preserve"> ponosi odpowiedzialność za wszelkie wady przedmiotu objętego Gwarancją, w szczególności zmniejszające jego wartość użytkową, techniczną lub estetyczną.</w:t>
      </w:r>
    </w:p>
    <w:p w14:paraId="4DEADE06" w14:textId="77777777" w:rsidR="009418E9" w:rsidRPr="00D16A38" w:rsidRDefault="009418E9" w:rsidP="009418E9">
      <w:pPr>
        <w:pStyle w:val="Default"/>
        <w:numPr>
          <w:ilvl w:val="0"/>
          <w:numId w:val="160"/>
        </w:numPr>
        <w:spacing w:before="120" w:after="120"/>
        <w:ind w:left="284" w:hanging="284"/>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oświadcza, że przedmiot objęty Gwarancją, o którym mowa w ust. 1, został wykonany zgodnie z zawartą Umową, wiedzą techniczną oraz odpowiednimi obowiązującymi przepisami prawa.</w:t>
      </w:r>
    </w:p>
    <w:p w14:paraId="465472C2" w14:textId="77777777" w:rsidR="009418E9" w:rsidRPr="00D16A38" w:rsidRDefault="009418E9" w:rsidP="009418E9">
      <w:pPr>
        <w:numPr>
          <w:ilvl w:val="0"/>
          <w:numId w:val="160"/>
        </w:numPr>
        <w:spacing w:before="120" w:after="120"/>
        <w:ind w:left="284" w:hanging="284"/>
        <w:jc w:val="both"/>
        <w:rPr>
          <w:rFonts w:cs="Arial"/>
          <w:szCs w:val="22"/>
        </w:rPr>
      </w:pPr>
      <w:r w:rsidRPr="00D16A38">
        <w:rPr>
          <w:rFonts w:cs="Arial"/>
          <w:szCs w:val="22"/>
        </w:rPr>
        <w:t xml:space="preserve">Jeżeli w okresie Gwarancji, </w:t>
      </w:r>
      <w:r w:rsidRPr="00D16A38">
        <w:rPr>
          <w:rFonts w:cs="Arial"/>
          <w:b/>
          <w:szCs w:val="22"/>
        </w:rPr>
        <w:t>Zleceniodawca</w:t>
      </w:r>
      <w:r w:rsidRPr="00D16A38">
        <w:rPr>
          <w:rFonts w:cs="Arial"/>
          <w:szCs w:val="22"/>
        </w:rPr>
        <w:t xml:space="preserve"> stwierdzi wystąpienie wady przedmiotu objętego Gwarancją, uprawniony jest do zgłoszenia </w:t>
      </w:r>
      <w:r w:rsidRPr="00D16A38">
        <w:rPr>
          <w:rFonts w:cs="Arial"/>
          <w:b/>
          <w:szCs w:val="22"/>
        </w:rPr>
        <w:t>Zleceniobiorcy</w:t>
      </w:r>
      <w:r w:rsidRPr="00D16A38">
        <w:rPr>
          <w:rFonts w:cs="Arial"/>
          <w:szCs w:val="22"/>
        </w:rPr>
        <w:t xml:space="preserve"> reklamacji (dalej jako: Reklamacja), pocztą elektroniczną lub w formie pisemnej. </w:t>
      </w:r>
      <w:r w:rsidRPr="00D16A38">
        <w:rPr>
          <w:rFonts w:cs="Arial"/>
          <w:b/>
          <w:szCs w:val="22"/>
        </w:rPr>
        <w:t>Zleceniobiorca</w:t>
      </w:r>
      <w:r w:rsidRPr="00D16A38">
        <w:rPr>
          <w:rFonts w:cs="Arial"/>
          <w:szCs w:val="22"/>
        </w:rPr>
        <w:t xml:space="preserve"> zobowiązuje się </w:t>
      </w:r>
      <w:r w:rsidRPr="00D16A38">
        <w:rPr>
          <w:rFonts w:cs="Arial"/>
          <w:szCs w:val="22"/>
        </w:rPr>
        <w:lastRenderedPageBreak/>
        <w:t xml:space="preserve">niezwłocznie potwierdzić na piśmie lub pocztą elektroniczną otrzymanie zgłoszenia Reklamacji. Jeżeli w terminie 3 dni od zgłoszenia Reklamacji przez </w:t>
      </w:r>
      <w:r w:rsidRPr="00D16A38">
        <w:rPr>
          <w:rFonts w:cs="Arial"/>
          <w:b/>
          <w:szCs w:val="22"/>
        </w:rPr>
        <w:t>Zleceniodawcę Zleceniobiorca</w:t>
      </w:r>
      <w:r w:rsidRPr="00D16A38">
        <w:rPr>
          <w:rFonts w:cs="Arial"/>
          <w:szCs w:val="22"/>
        </w:rPr>
        <w:t xml:space="preserve"> nie potwierdzi jej otrzymania, uważa się, że </w:t>
      </w:r>
      <w:r w:rsidRPr="00D16A38">
        <w:rPr>
          <w:rFonts w:cs="Arial"/>
          <w:b/>
          <w:szCs w:val="22"/>
        </w:rPr>
        <w:t>Zleceniobiorca</w:t>
      </w:r>
      <w:r w:rsidRPr="00D16A38">
        <w:rPr>
          <w:rFonts w:cs="Arial"/>
          <w:szCs w:val="22"/>
        </w:rPr>
        <w:t xml:space="preserve"> takie potwierdzenie złożył z chwilą upływu tego terminu.</w:t>
      </w:r>
    </w:p>
    <w:p w14:paraId="30C34981" w14:textId="77777777" w:rsidR="009418E9" w:rsidRPr="00D16A38" w:rsidRDefault="009418E9" w:rsidP="009418E9">
      <w:pPr>
        <w:numPr>
          <w:ilvl w:val="0"/>
          <w:numId w:val="160"/>
        </w:numPr>
        <w:spacing w:before="120" w:after="120"/>
        <w:ind w:left="284" w:hanging="284"/>
        <w:jc w:val="both"/>
        <w:rPr>
          <w:rFonts w:cs="Arial"/>
          <w:szCs w:val="22"/>
        </w:rPr>
      </w:pPr>
      <w:r w:rsidRPr="00D16A38">
        <w:rPr>
          <w:rFonts w:cs="Arial"/>
          <w:szCs w:val="22"/>
        </w:rPr>
        <w:t xml:space="preserve">Reklamacje, o których mowa w ust. 5, mogą być składane w imieniu </w:t>
      </w:r>
      <w:r w:rsidRPr="00D16A38">
        <w:rPr>
          <w:rFonts w:cs="Arial"/>
          <w:b/>
          <w:szCs w:val="22"/>
        </w:rPr>
        <w:t>Zleceniodawcy</w:t>
      </w:r>
      <w:r w:rsidRPr="00D16A38">
        <w:rPr>
          <w:rFonts w:cs="Arial"/>
          <w:szCs w:val="22"/>
        </w:rPr>
        <w:t xml:space="preserve"> na adres e-mail </w:t>
      </w:r>
      <w:r w:rsidRPr="00D16A38">
        <w:rPr>
          <w:rFonts w:cs="Arial"/>
          <w:b/>
          <w:szCs w:val="22"/>
        </w:rPr>
        <w:t>Zleceniobiorcy</w:t>
      </w:r>
      <w:r w:rsidRPr="00D16A38">
        <w:rPr>
          <w:rFonts w:cs="Arial"/>
          <w:szCs w:val="22"/>
        </w:rPr>
        <w:t xml:space="preserve"> przez pracowników </w:t>
      </w:r>
      <w:r w:rsidRPr="00D16A38">
        <w:rPr>
          <w:rFonts w:cs="Arial"/>
          <w:b/>
          <w:szCs w:val="22"/>
        </w:rPr>
        <w:t>Zleceniodawcy</w:t>
      </w:r>
      <w:r w:rsidRPr="00D16A38">
        <w:rPr>
          <w:rFonts w:cs="Arial"/>
          <w:szCs w:val="22"/>
        </w:rPr>
        <w:t xml:space="preserve"> uprawnionych do działania w tym zakresie jednoosobowo. </w:t>
      </w:r>
      <w:r w:rsidRPr="00D16A38">
        <w:rPr>
          <w:rFonts w:cs="Arial"/>
          <w:b/>
          <w:szCs w:val="22"/>
        </w:rPr>
        <w:t>Zleceniobiorca</w:t>
      </w:r>
      <w:r w:rsidRPr="00D16A38">
        <w:rPr>
          <w:rFonts w:cs="Arial"/>
          <w:szCs w:val="22"/>
        </w:rPr>
        <w:t xml:space="preserve"> bezzwłocznie zobowiązany jest potwierdzić otrzymanie Reklamacji na adres e-mail </w:t>
      </w:r>
      <w:r w:rsidRPr="00D16A38">
        <w:rPr>
          <w:rFonts w:cs="Arial"/>
          <w:b/>
          <w:szCs w:val="22"/>
        </w:rPr>
        <w:t>Zleceniodawcy</w:t>
      </w:r>
      <w:r w:rsidRPr="00D16A38">
        <w:rPr>
          <w:rFonts w:cs="Arial"/>
          <w:szCs w:val="22"/>
        </w:rPr>
        <w:t xml:space="preserve">, z którego otrzymano zgłoszenie reklamacyjne, przy czym ilekroć w niniejszym paragrafie jest mowa o adresach e-mail </w:t>
      </w:r>
      <w:r w:rsidRPr="00D16A38">
        <w:rPr>
          <w:rFonts w:cs="Arial"/>
          <w:b/>
          <w:szCs w:val="22"/>
        </w:rPr>
        <w:t>Zleceniodawcy</w:t>
      </w:r>
      <w:r w:rsidRPr="00D16A38">
        <w:rPr>
          <w:rFonts w:cs="Arial"/>
          <w:szCs w:val="22"/>
        </w:rPr>
        <w:t xml:space="preserve"> lub </w:t>
      </w:r>
      <w:r w:rsidRPr="00D16A38">
        <w:rPr>
          <w:rFonts w:cs="Arial"/>
          <w:b/>
          <w:szCs w:val="22"/>
        </w:rPr>
        <w:t>Zleceniobiorcy</w:t>
      </w:r>
      <w:r w:rsidRPr="00D16A38">
        <w:rPr>
          <w:rFonts w:cs="Arial"/>
          <w:szCs w:val="22"/>
        </w:rPr>
        <w:t>, należy przez to rozumieć adresy e-mail przedstawicieli Stron wskazane w §</w:t>
      </w:r>
      <w:r w:rsidRPr="00D16A38">
        <w:rPr>
          <w:rFonts w:cs="Arial"/>
          <w:b/>
          <w:szCs w:val="22"/>
        </w:rPr>
        <w:t xml:space="preserve"> </w:t>
      </w:r>
      <w:r w:rsidRPr="00D16A38">
        <w:rPr>
          <w:rFonts w:cs="Arial"/>
          <w:szCs w:val="22"/>
        </w:rPr>
        <w:t>14 niniejszej Umowy.</w:t>
      </w:r>
    </w:p>
    <w:p w14:paraId="4EE7A936" w14:textId="77777777" w:rsidR="009418E9" w:rsidRPr="00D16A38" w:rsidRDefault="009418E9" w:rsidP="009418E9">
      <w:pPr>
        <w:numPr>
          <w:ilvl w:val="0"/>
          <w:numId w:val="160"/>
        </w:numPr>
        <w:spacing w:before="120" w:after="120"/>
        <w:ind w:left="284" w:hanging="284"/>
        <w:jc w:val="both"/>
        <w:rPr>
          <w:rFonts w:cs="Arial"/>
          <w:szCs w:val="22"/>
        </w:rPr>
      </w:pPr>
      <w:r w:rsidRPr="00D16A38">
        <w:rPr>
          <w:rFonts w:cs="Arial"/>
          <w:b/>
          <w:szCs w:val="22"/>
        </w:rPr>
        <w:t>Zleceniobiorca</w:t>
      </w:r>
      <w:r w:rsidRPr="00D16A38">
        <w:rPr>
          <w:rFonts w:cs="Arial"/>
          <w:szCs w:val="22"/>
        </w:rPr>
        <w:t xml:space="preserve"> zobowiązuje się niezwłocznie, jednak nie później niż w terminie 7 dni od daty zgłoszenia Reklamacji przez </w:t>
      </w:r>
      <w:r w:rsidRPr="00D16A38">
        <w:rPr>
          <w:rFonts w:cs="Arial"/>
          <w:b/>
          <w:szCs w:val="22"/>
        </w:rPr>
        <w:t>Zleceniodawcę,</w:t>
      </w:r>
      <w:r w:rsidRPr="00D16A38">
        <w:rPr>
          <w:rFonts w:cs="Arial"/>
          <w:szCs w:val="22"/>
        </w:rPr>
        <w:t xml:space="preserve"> usunąć na własny koszt wadę, oraz dostarczyć nowy, wolny od wad przedmiot Umowy objęty Gwarancją.</w:t>
      </w:r>
    </w:p>
    <w:p w14:paraId="2853642B" w14:textId="77777777" w:rsidR="009418E9" w:rsidRPr="00D16A38" w:rsidRDefault="009418E9" w:rsidP="009418E9">
      <w:pPr>
        <w:numPr>
          <w:ilvl w:val="0"/>
          <w:numId w:val="160"/>
        </w:numPr>
        <w:spacing w:before="120" w:after="120"/>
        <w:ind w:left="284" w:hanging="284"/>
        <w:jc w:val="both"/>
        <w:rPr>
          <w:rFonts w:cs="Arial"/>
          <w:szCs w:val="22"/>
        </w:rPr>
      </w:pPr>
      <w:r w:rsidRPr="00D16A38">
        <w:rPr>
          <w:rFonts w:cs="Arial"/>
          <w:szCs w:val="22"/>
        </w:rPr>
        <w:t xml:space="preserve">W uzasadnionych przypadkach </w:t>
      </w:r>
      <w:r w:rsidRPr="00D16A38">
        <w:rPr>
          <w:rFonts w:cs="Arial"/>
          <w:b/>
          <w:szCs w:val="22"/>
        </w:rPr>
        <w:t>Zleceniodawca,</w:t>
      </w:r>
      <w:r w:rsidRPr="00D16A38">
        <w:rPr>
          <w:rFonts w:cs="Arial"/>
          <w:szCs w:val="22"/>
        </w:rPr>
        <w:t xml:space="preserve"> na wniosek </w:t>
      </w:r>
      <w:r w:rsidRPr="00D16A38">
        <w:rPr>
          <w:rFonts w:cs="Arial"/>
          <w:b/>
          <w:szCs w:val="22"/>
        </w:rPr>
        <w:t>Zleceniobiorcy</w:t>
      </w:r>
      <w:r w:rsidRPr="00D16A38">
        <w:rPr>
          <w:rFonts w:cs="Arial"/>
          <w:szCs w:val="22"/>
        </w:rPr>
        <w:t xml:space="preserve">, może wyrazić w formie pisemnej zgodę na przedłużenie terminu przewidzianego w ust. 7. </w:t>
      </w:r>
    </w:p>
    <w:p w14:paraId="2236A083" w14:textId="77777777" w:rsidR="009418E9" w:rsidRPr="00D16A38" w:rsidRDefault="009418E9" w:rsidP="009418E9">
      <w:pPr>
        <w:pStyle w:val="Default"/>
        <w:numPr>
          <w:ilvl w:val="0"/>
          <w:numId w:val="160"/>
        </w:numPr>
        <w:spacing w:before="120" w:after="120"/>
        <w:ind w:left="284" w:hanging="284"/>
        <w:jc w:val="both"/>
        <w:rPr>
          <w:rFonts w:ascii="Arial" w:hAnsi="Arial" w:cs="Arial"/>
          <w:sz w:val="22"/>
          <w:szCs w:val="22"/>
        </w:rPr>
      </w:pPr>
      <w:r w:rsidRPr="00D16A38">
        <w:rPr>
          <w:rFonts w:ascii="Arial" w:hAnsi="Arial" w:cs="Arial"/>
          <w:sz w:val="22"/>
          <w:szCs w:val="22"/>
        </w:rPr>
        <w:t xml:space="preserve">Jeżeli </w:t>
      </w:r>
      <w:r w:rsidRPr="00D16A38">
        <w:rPr>
          <w:rFonts w:ascii="Arial" w:hAnsi="Arial" w:cs="Arial"/>
          <w:b/>
          <w:sz w:val="22"/>
          <w:szCs w:val="22"/>
        </w:rPr>
        <w:t>Zleceniobiorca</w:t>
      </w:r>
      <w:r w:rsidRPr="00D16A38">
        <w:rPr>
          <w:rFonts w:ascii="Arial" w:hAnsi="Arial" w:cs="Arial"/>
          <w:sz w:val="22"/>
          <w:szCs w:val="22"/>
        </w:rPr>
        <w:t xml:space="preserve"> dostarczy </w:t>
      </w:r>
      <w:r w:rsidRPr="00D16A38">
        <w:rPr>
          <w:rFonts w:ascii="Arial" w:hAnsi="Arial" w:cs="Arial"/>
          <w:b/>
          <w:sz w:val="22"/>
          <w:szCs w:val="22"/>
        </w:rPr>
        <w:t>Zleceniodawcy</w:t>
      </w:r>
      <w:r w:rsidRPr="00D16A38">
        <w:rPr>
          <w:rFonts w:ascii="Arial" w:hAnsi="Arial" w:cs="Arial"/>
          <w:sz w:val="22"/>
          <w:szCs w:val="22"/>
        </w:rPr>
        <w:t xml:space="preserve"> zamiast wadliwego przedmiotu objętego Gwarancją, nowy, wolny od wad, okres Gwarancji biegnie na nowo od chwili dostarczenia nowego, wolnego od wad przedmiotu objętego Gwarancją. Ustęp 2 stosuje się odpowiednio. </w:t>
      </w:r>
    </w:p>
    <w:p w14:paraId="24B881BB" w14:textId="77777777" w:rsidR="009418E9" w:rsidRPr="00D16A38" w:rsidRDefault="009418E9" w:rsidP="009418E9">
      <w:pPr>
        <w:pStyle w:val="Default"/>
        <w:numPr>
          <w:ilvl w:val="0"/>
          <w:numId w:val="160"/>
        </w:numPr>
        <w:spacing w:before="120" w:after="120"/>
        <w:ind w:left="284" w:hanging="426"/>
        <w:jc w:val="both"/>
        <w:rPr>
          <w:rFonts w:ascii="Arial" w:hAnsi="Arial" w:cs="Arial"/>
          <w:sz w:val="22"/>
          <w:szCs w:val="22"/>
        </w:rPr>
      </w:pPr>
      <w:r w:rsidRPr="00D16A38">
        <w:rPr>
          <w:rFonts w:ascii="Arial" w:hAnsi="Arial" w:cs="Arial"/>
          <w:sz w:val="22"/>
          <w:szCs w:val="22"/>
        </w:rPr>
        <w:t xml:space="preserve">Jeżeli </w:t>
      </w:r>
      <w:r w:rsidRPr="00D16A38">
        <w:rPr>
          <w:rFonts w:ascii="Arial" w:hAnsi="Arial" w:cs="Arial"/>
          <w:b/>
          <w:sz w:val="22"/>
          <w:szCs w:val="22"/>
        </w:rPr>
        <w:t>Zleceniobiorca</w:t>
      </w:r>
      <w:r w:rsidRPr="00D16A38">
        <w:rPr>
          <w:rFonts w:ascii="Arial" w:hAnsi="Arial" w:cs="Arial"/>
          <w:sz w:val="22"/>
          <w:szCs w:val="22"/>
        </w:rPr>
        <w:t xml:space="preserve"> odmówi usunięcia wady przedmiotu objętego </w:t>
      </w:r>
      <w:r w:rsidRPr="00D16A38">
        <w:rPr>
          <w:rFonts w:ascii="Arial" w:hAnsi="Arial" w:cs="Arial"/>
          <w:b/>
          <w:sz w:val="22"/>
          <w:szCs w:val="22"/>
        </w:rPr>
        <w:t>Gwarancją</w:t>
      </w:r>
      <w:r w:rsidRPr="00D16A38">
        <w:rPr>
          <w:rFonts w:ascii="Arial" w:hAnsi="Arial" w:cs="Arial"/>
          <w:sz w:val="22"/>
          <w:szCs w:val="22"/>
        </w:rPr>
        <w:t xml:space="preserve"> albo nie usunie jej w terminie przewidzianym w ust. 7 lub określonym na podstawie ust. 8, </w:t>
      </w:r>
      <w:r w:rsidRPr="00D16A38">
        <w:rPr>
          <w:rFonts w:ascii="Arial" w:hAnsi="Arial" w:cs="Arial"/>
          <w:b/>
          <w:sz w:val="22"/>
          <w:szCs w:val="22"/>
        </w:rPr>
        <w:t>Zleceniodawca</w:t>
      </w:r>
      <w:r w:rsidRPr="00D16A38">
        <w:rPr>
          <w:rFonts w:ascii="Arial" w:hAnsi="Arial" w:cs="Arial"/>
          <w:sz w:val="22"/>
          <w:szCs w:val="22"/>
        </w:rPr>
        <w:t xml:space="preserve"> będzie uprawniony do samodzielnego lub za pośrednictwem osoby trzeciej, usunięcia zgłoszonej wady na koszt i ryzyko </w:t>
      </w:r>
      <w:r w:rsidRPr="00D16A38">
        <w:rPr>
          <w:rFonts w:ascii="Arial" w:hAnsi="Arial" w:cs="Arial"/>
          <w:b/>
          <w:sz w:val="22"/>
          <w:szCs w:val="22"/>
        </w:rPr>
        <w:t>Zleceniobiorcy</w:t>
      </w:r>
      <w:r w:rsidRPr="00D16A38">
        <w:rPr>
          <w:rFonts w:ascii="Arial" w:hAnsi="Arial" w:cs="Arial"/>
          <w:sz w:val="22"/>
          <w:szCs w:val="22"/>
        </w:rPr>
        <w:t>.</w:t>
      </w:r>
    </w:p>
    <w:p w14:paraId="5555A8FE" w14:textId="77777777" w:rsidR="009418E9" w:rsidRPr="00D16A38" w:rsidRDefault="009418E9" w:rsidP="009418E9">
      <w:pPr>
        <w:pStyle w:val="Default"/>
        <w:numPr>
          <w:ilvl w:val="0"/>
          <w:numId w:val="160"/>
        </w:numPr>
        <w:tabs>
          <w:tab w:val="left" w:pos="284"/>
        </w:tabs>
        <w:spacing w:before="120" w:after="120"/>
        <w:ind w:left="284" w:hanging="426"/>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jest odpowiedzialny za wszelkie szkody, które spowodował w związku z usunięciem wady.</w:t>
      </w:r>
    </w:p>
    <w:p w14:paraId="5240EBBE" w14:textId="77777777" w:rsidR="009418E9" w:rsidRPr="00D16A38" w:rsidRDefault="009418E9" w:rsidP="009418E9">
      <w:pPr>
        <w:pStyle w:val="Default"/>
        <w:numPr>
          <w:ilvl w:val="0"/>
          <w:numId w:val="160"/>
        </w:numPr>
        <w:spacing w:before="120" w:after="120"/>
        <w:ind w:left="284" w:hanging="426"/>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jest zwolniony z odpowiedzialności z tytułu Gwarancji wyłącznie, jeżeli wykaże, że:</w:t>
      </w:r>
    </w:p>
    <w:p w14:paraId="1FA0BF34" w14:textId="77777777" w:rsidR="009418E9" w:rsidRPr="00D16A38" w:rsidRDefault="009418E9" w:rsidP="009418E9">
      <w:pPr>
        <w:pStyle w:val="Default"/>
        <w:numPr>
          <w:ilvl w:val="0"/>
          <w:numId w:val="161"/>
        </w:numPr>
        <w:spacing w:before="120" w:after="120"/>
        <w:ind w:hanging="416"/>
        <w:rPr>
          <w:rFonts w:ascii="Arial" w:hAnsi="Arial" w:cs="Arial"/>
          <w:sz w:val="22"/>
          <w:szCs w:val="22"/>
        </w:rPr>
      </w:pPr>
      <w:r w:rsidRPr="00D16A38">
        <w:rPr>
          <w:rFonts w:ascii="Arial" w:hAnsi="Arial" w:cs="Arial"/>
          <w:sz w:val="22"/>
          <w:szCs w:val="22"/>
        </w:rPr>
        <w:t>wady powstały na skutek siły wyższej;</w:t>
      </w:r>
    </w:p>
    <w:p w14:paraId="74D3E5EF" w14:textId="77777777" w:rsidR="009418E9" w:rsidRPr="00D16A38" w:rsidRDefault="009418E9" w:rsidP="009418E9">
      <w:pPr>
        <w:pStyle w:val="Default"/>
        <w:numPr>
          <w:ilvl w:val="0"/>
          <w:numId w:val="161"/>
        </w:numPr>
        <w:spacing w:before="120" w:after="120"/>
        <w:ind w:hanging="416"/>
        <w:jc w:val="both"/>
        <w:rPr>
          <w:rFonts w:ascii="Arial" w:hAnsi="Arial" w:cs="Arial"/>
          <w:sz w:val="22"/>
          <w:szCs w:val="22"/>
        </w:rPr>
      </w:pPr>
      <w:r w:rsidRPr="00D16A38">
        <w:rPr>
          <w:rFonts w:ascii="Arial" w:hAnsi="Arial" w:cs="Arial"/>
          <w:sz w:val="22"/>
          <w:szCs w:val="22"/>
        </w:rPr>
        <w:t xml:space="preserve">wady spowodowane zostały niezgodnym z przeznaczeniem przedmiotu objętego Gwarancją korzystaniem z tego przedmiotu przez </w:t>
      </w:r>
      <w:r w:rsidRPr="00D16A38">
        <w:rPr>
          <w:rFonts w:ascii="Arial" w:hAnsi="Arial" w:cs="Arial"/>
          <w:b/>
          <w:sz w:val="22"/>
          <w:szCs w:val="22"/>
        </w:rPr>
        <w:t>Zleceniodawcę</w:t>
      </w:r>
      <w:r w:rsidRPr="00D16A38">
        <w:rPr>
          <w:rFonts w:ascii="Arial" w:hAnsi="Arial" w:cs="Arial"/>
          <w:sz w:val="22"/>
          <w:szCs w:val="22"/>
        </w:rPr>
        <w:t xml:space="preserve"> lub osoby trzecie, za które </w:t>
      </w:r>
      <w:r w:rsidRPr="00D16A38">
        <w:rPr>
          <w:rFonts w:ascii="Arial" w:hAnsi="Arial" w:cs="Arial"/>
          <w:b/>
          <w:sz w:val="22"/>
          <w:szCs w:val="22"/>
        </w:rPr>
        <w:t>Zleceniobiorca</w:t>
      </w:r>
      <w:r w:rsidRPr="00D16A38">
        <w:rPr>
          <w:rFonts w:ascii="Arial" w:hAnsi="Arial" w:cs="Arial"/>
          <w:sz w:val="22"/>
          <w:szCs w:val="22"/>
        </w:rPr>
        <w:t xml:space="preserve"> nie ponosi odpowiedzialności.</w:t>
      </w:r>
    </w:p>
    <w:p w14:paraId="0028FCF0" w14:textId="77777777" w:rsidR="009418E9" w:rsidRPr="00D16A38" w:rsidRDefault="009418E9" w:rsidP="009418E9">
      <w:pPr>
        <w:pStyle w:val="Default"/>
        <w:numPr>
          <w:ilvl w:val="0"/>
          <w:numId w:val="160"/>
        </w:numPr>
        <w:spacing w:before="120" w:after="120"/>
        <w:ind w:left="284" w:hanging="426"/>
        <w:jc w:val="both"/>
        <w:rPr>
          <w:rFonts w:ascii="Arial" w:hAnsi="Arial" w:cs="Arial"/>
          <w:sz w:val="22"/>
          <w:szCs w:val="22"/>
        </w:rPr>
      </w:pPr>
      <w:r w:rsidRPr="00D16A38">
        <w:rPr>
          <w:rFonts w:ascii="Arial" w:hAnsi="Arial" w:cs="Arial"/>
          <w:b/>
          <w:sz w:val="22"/>
          <w:szCs w:val="22"/>
        </w:rPr>
        <w:t>Zleceniodawca</w:t>
      </w:r>
      <w:r w:rsidRPr="00D16A38">
        <w:rPr>
          <w:rFonts w:ascii="Arial" w:hAnsi="Arial" w:cs="Arial"/>
          <w:sz w:val="22"/>
          <w:szCs w:val="22"/>
        </w:rPr>
        <w:t xml:space="preserve"> może dochodzić roszczeń z tytułu Gwarancji także po upływie okresów Gwarancji, jeżeli wady ujawnią się przed ich upływem.</w:t>
      </w:r>
    </w:p>
    <w:p w14:paraId="3F7C2116" w14:textId="77777777" w:rsidR="009418E9" w:rsidRPr="00D16A38" w:rsidRDefault="009418E9" w:rsidP="009418E9">
      <w:pPr>
        <w:pStyle w:val="Default"/>
        <w:numPr>
          <w:ilvl w:val="0"/>
          <w:numId w:val="160"/>
        </w:numPr>
        <w:spacing w:before="120" w:after="120"/>
        <w:ind w:left="284" w:hanging="426"/>
        <w:jc w:val="both"/>
        <w:rPr>
          <w:rFonts w:ascii="Arial" w:hAnsi="Arial" w:cs="Arial"/>
          <w:sz w:val="22"/>
          <w:szCs w:val="22"/>
        </w:rPr>
      </w:pPr>
      <w:r w:rsidRPr="00D16A38">
        <w:rPr>
          <w:rFonts w:ascii="Arial" w:hAnsi="Arial" w:cs="Arial"/>
          <w:sz w:val="22"/>
          <w:szCs w:val="22"/>
        </w:rPr>
        <w:t xml:space="preserve">Postanowienia niniejszego paragrafu nie wyłączają ani nie ograniczają uprawnień </w:t>
      </w:r>
      <w:r w:rsidRPr="00D16A38">
        <w:rPr>
          <w:rFonts w:ascii="Arial" w:hAnsi="Arial" w:cs="Arial"/>
          <w:b/>
          <w:sz w:val="22"/>
          <w:szCs w:val="22"/>
        </w:rPr>
        <w:t>Zleceniodawcy</w:t>
      </w:r>
      <w:r w:rsidRPr="00D16A38">
        <w:rPr>
          <w:rFonts w:ascii="Arial" w:hAnsi="Arial" w:cs="Arial"/>
          <w:sz w:val="22"/>
          <w:szCs w:val="22"/>
        </w:rPr>
        <w:t xml:space="preserve"> z tytułu rękojmi za wady przysługujących mu na zasadach ogólnych z uwzględnieniem poniższych ustępów niniejszego paragrafu. </w:t>
      </w:r>
    </w:p>
    <w:p w14:paraId="180E0EAE" w14:textId="77777777" w:rsidR="009418E9" w:rsidRPr="00D16A38" w:rsidRDefault="009418E9" w:rsidP="009418E9">
      <w:pPr>
        <w:pStyle w:val="Default"/>
        <w:numPr>
          <w:ilvl w:val="0"/>
          <w:numId w:val="160"/>
        </w:numPr>
        <w:spacing w:before="120" w:after="120"/>
        <w:ind w:left="284" w:hanging="426"/>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udziela </w:t>
      </w:r>
      <w:r w:rsidRPr="00D16A38">
        <w:rPr>
          <w:rFonts w:ascii="Arial" w:hAnsi="Arial" w:cs="Arial"/>
          <w:b/>
          <w:sz w:val="22"/>
          <w:szCs w:val="22"/>
        </w:rPr>
        <w:t>Zleceniodawcy</w:t>
      </w:r>
      <w:r w:rsidRPr="00D16A38">
        <w:rPr>
          <w:rFonts w:ascii="Arial" w:hAnsi="Arial" w:cs="Arial"/>
          <w:sz w:val="22"/>
          <w:szCs w:val="22"/>
        </w:rPr>
        <w:t xml:space="preserve"> rękojmi na wykonane w ramach realizacji niniejszej Umowy ekspertyzy na okres 36 miesięcy, licząc od daty ich odbioru.</w:t>
      </w:r>
    </w:p>
    <w:p w14:paraId="6E55E839" w14:textId="77777777" w:rsidR="009418E9" w:rsidRPr="00D16A38" w:rsidRDefault="009418E9" w:rsidP="009418E9">
      <w:pPr>
        <w:pStyle w:val="Default"/>
        <w:numPr>
          <w:ilvl w:val="0"/>
          <w:numId w:val="160"/>
        </w:numPr>
        <w:spacing w:before="120" w:after="120"/>
        <w:ind w:left="283" w:hanging="425"/>
        <w:jc w:val="both"/>
        <w:rPr>
          <w:rFonts w:ascii="Arial" w:hAnsi="Arial" w:cs="Arial"/>
          <w:sz w:val="22"/>
          <w:szCs w:val="22"/>
        </w:rPr>
      </w:pPr>
      <w:r w:rsidRPr="00D16A38">
        <w:rPr>
          <w:rFonts w:ascii="Arial" w:hAnsi="Arial" w:cs="Arial"/>
          <w:b/>
          <w:sz w:val="22"/>
          <w:szCs w:val="22"/>
        </w:rPr>
        <w:t>Zleceniobiorca</w:t>
      </w:r>
      <w:r w:rsidRPr="00D16A38">
        <w:rPr>
          <w:rFonts w:ascii="Arial" w:hAnsi="Arial" w:cs="Arial"/>
          <w:sz w:val="22"/>
          <w:szCs w:val="22"/>
        </w:rPr>
        <w:t xml:space="preserve"> zobowiązuje się usunąć na swój koszt wady zgłoszone przez uprawnionego z rękojmi </w:t>
      </w:r>
      <w:r w:rsidRPr="00D16A38">
        <w:rPr>
          <w:rFonts w:ascii="Arial" w:hAnsi="Arial" w:cs="Arial"/>
          <w:b/>
          <w:sz w:val="22"/>
          <w:szCs w:val="22"/>
        </w:rPr>
        <w:t>Zleceniodawcy</w:t>
      </w:r>
      <w:r w:rsidRPr="00D16A38">
        <w:rPr>
          <w:rFonts w:ascii="Arial" w:hAnsi="Arial" w:cs="Arial"/>
          <w:sz w:val="22"/>
          <w:szCs w:val="22"/>
        </w:rPr>
        <w:t xml:space="preserve"> w terminie 7 dni od dnia ich zgłoszenia przez </w:t>
      </w:r>
      <w:r w:rsidRPr="00D16A38">
        <w:rPr>
          <w:rFonts w:ascii="Arial" w:hAnsi="Arial" w:cs="Arial"/>
          <w:b/>
          <w:sz w:val="22"/>
          <w:szCs w:val="22"/>
        </w:rPr>
        <w:t>Zleceniodawcę.</w:t>
      </w:r>
    </w:p>
    <w:p w14:paraId="70BAC9B1" w14:textId="77777777" w:rsidR="009418E9" w:rsidRPr="00D16A38" w:rsidRDefault="009418E9" w:rsidP="009418E9">
      <w:pPr>
        <w:pStyle w:val="Default"/>
        <w:numPr>
          <w:ilvl w:val="0"/>
          <w:numId w:val="160"/>
        </w:numPr>
        <w:spacing w:before="120" w:after="120"/>
        <w:ind w:left="283" w:hanging="425"/>
        <w:jc w:val="both"/>
        <w:rPr>
          <w:rFonts w:ascii="Arial" w:hAnsi="Arial" w:cs="Arial"/>
          <w:sz w:val="22"/>
          <w:szCs w:val="22"/>
        </w:rPr>
      </w:pPr>
      <w:r w:rsidRPr="00D16A38">
        <w:rPr>
          <w:rFonts w:ascii="Arial" w:hAnsi="Arial" w:cs="Arial"/>
          <w:sz w:val="22"/>
          <w:szCs w:val="22"/>
        </w:rPr>
        <w:t xml:space="preserve">Niezależnie od możliwości składania reklamacji, o których mowa w ust. 16, przez </w:t>
      </w:r>
      <w:r w:rsidRPr="00D16A38">
        <w:rPr>
          <w:rFonts w:ascii="Arial" w:hAnsi="Arial" w:cs="Arial"/>
          <w:b/>
          <w:sz w:val="22"/>
          <w:szCs w:val="22"/>
        </w:rPr>
        <w:t>Zleceniodawcę</w:t>
      </w:r>
      <w:r w:rsidRPr="00D16A38">
        <w:rPr>
          <w:rFonts w:ascii="Arial" w:hAnsi="Arial" w:cs="Arial"/>
          <w:sz w:val="22"/>
          <w:szCs w:val="22"/>
        </w:rPr>
        <w:t xml:space="preserve"> w formie pisemnej, reklamacje te mogą być składane w imieniu </w:t>
      </w:r>
      <w:r w:rsidRPr="00D16A38">
        <w:rPr>
          <w:rFonts w:ascii="Arial" w:hAnsi="Arial" w:cs="Arial"/>
          <w:b/>
          <w:sz w:val="22"/>
          <w:szCs w:val="22"/>
        </w:rPr>
        <w:t xml:space="preserve">Zleceniodawcy </w:t>
      </w:r>
      <w:r w:rsidRPr="00D16A38">
        <w:rPr>
          <w:rFonts w:ascii="Arial" w:hAnsi="Arial" w:cs="Arial"/>
          <w:sz w:val="22"/>
          <w:szCs w:val="22"/>
        </w:rPr>
        <w:t xml:space="preserve">na adres e-mail </w:t>
      </w:r>
      <w:r w:rsidRPr="00D16A38">
        <w:rPr>
          <w:rFonts w:ascii="Arial" w:hAnsi="Arial" w:cs="Arial"/>
          <w:b/>
          <w:sz w:val="22"/>
          <w:szCs w:val="22"/>
        </w:rPr>
        <w:t>Zleceniobiorcy</w:t>
      </w:r>
      <w:r w:rsidRPr="00D16A38">
        <w:rPr>
          <w:rFonts w:ascii="Arial" w:hAnsi="Arial" w:cs="Arial"/>
          <w:sz w:val="22"/>
          <w:szCs w:val="22"/>
        </w:rPr>
        <w:t xml:space="preserve">, przez uprawnione przez </w:t>
      </w:r>
      <w:r w:rsidRPr="00D16A38">
        <w:rPr>
          <w:rFonts w:ascii="Arial" w:hAnsi="Arial" w:cs="Arial"/>
          <w:b/>
          <w:sz w:val="22"/>
          <w:szCs w:val="22"/>
        </w:rPr>
        <w:t>Zleceniodawcę</w:t>
      </w:r>
      <w:r w:rsidRPr="00D16A38">
        <w:rPr>
          <w:rFonts w:ascii="Arial" w:hAnsi="Arial" w:cs="Arial"/>
          <w:sz w:val="22"/>
          <w:szCs w:val="22"/>
        </w:rPr>
        <w:t xml:space="preserve"> osoby. </w:t>
      </w:r>
    </w:p>
    <w:p w14:paraId="48D87639" w14:textId="77777777" w:rsidR="009418E9" w:rsidRPr="00D16A38" w:rsidRDefault="009418E9" w:rsidP="009418E9">
      <w:pPr>
        <w:pStyle w:val="Default"/>
        <w:numPr>
          <w:ilvl w:val="0"/>
          <w:numId w:val="160"/>
        </w:numPr>
        <w:spacing w:before="120" w:after="120"/>
        <w:ind w:left="283" w:hanging="425"/>
        <w:jc w:val="both"/>
        <w:rPr>
          <w:rFonts w:ascii="Arial" w:hAnsi="Arial" w:cs="Arial"/>
          <w:sz w:val="22"/>
          <w:szCs w:val="22"/>
        </w:rPr>
      </w:pPr>
      <w:r w:rsidRPr="00D16A38">
        <w:rPr>
          <w:rFonts w:ascii="Arial" w:hAnsi="Arial" w:cs="Arial"/>
          <w:b/>
          <w:sz w:val="22"/>
          <w:szCs w:val="22"/>
        </w:rPr>
        <w:t>Zleceniodawca</w:t>
      </w:r>
      <w:r w:rsidRPr="00D16A38">
        <w:rPr>
          <w:rFonts w:ascii="Arial" w:hAnsi="Arial" w:cs="Arial"/>
          <w:sz w:val="22"/>
          <w:szCs w:val="22"/>
        </w:rPr>
        <w:t xml:space="preserve"> może wykonywać uprawnienia z tytułu rękojmi za wady przedmiotu umowy niezależnie od uprawnień wynikających z Gwarancji.</w:t>
      </w:r>
    </w:p>
    <w:p w14:paraId="6D719040" w14:textId="77777777" w:rsidR="002A4475" w:rsidRDefault="002A4475" w:rsidP="009418E9">
      <w:pPr>
        <w:pStyle w:val="NormalnyWeb"/>
        <w:tabs>
          <w:tab w:val="left" w:pos="4395"/>
        </w:tabs>
        <w:spacing w:before="120" w:beforeAutospacing="0" w:after="120" w:afterAutospacing="0"/>
        <w:jc w:val="center"/>
        <w:rPr>
          <w:rFonts w:cs="Arial"/>
          <w:b/>
          <w:sz w:val="22"/>
          <w:szCs w:val="22"/>
        </w:rPr>
      </w:pPr>
    </w:p>
    <w:p w14:paraId="7ECD4633" w14:textId="77777777" w:rsidR="002A4475" w:rsidRDefault="002A4475" w:rsidP="009418E9">
      <w:pPr>
        <w:pStyle w:val="NormalnyWeb"/>
        <w:tabs>
          <w:tab w:val="left" w:pos="4395"/>
        </w:tabs>
        <w:spacing w:before="120" w:beforeAutospacing="0" w:after="120" w:afterAutospacing="0"/>
        <w:jc w:val="center"/>
        <w:rPr>
          <w:rFonts w:cs="Arial"/>
          <w:b/>
          <w:sz w:val="22"/>
          <w:szCs w:val="22"/>
        </w:rPr>
      </w:pPr>
    </w:p>
    <w:p w14:paraId="333C4A57" w14:textId="38B7D0AD" w:rsidR="009418E9" w:rsidRPr="00D16A38" w:rsidRDefault="009418E9" w:rsidP="009418E9">
      <w:pPr>
        <w:pStyle w:val="NormalnyWeb"/>
        <w:tabs>
          <w:tab w:val="left" w:pos="4395"/>
        </w:tabs>
        <w:spacing w:before="120" w:beforeAutospacing="0" w:after="120" w:afterAutospacing="0"/>
        <w:jc w:val="center"/>
        <w:rPr>
          <w:rFonts w:cs="Arial"/>
          <w:b/>
          <w:sz w:val="22"/>
          <w:szCs w:val="22"/>
        </w:rPr>
      </w:pPr>
      <w:r w:rsidRPr="00D16A38">
        <w:rPr>
          <w:rFonts w:cs="Arial"/>
          <w:b/>
          <w:sz w:val="22"/>
          <w:szCs w:val="22"/>
        </w:rPr>
        <w:lastRenderedPageBreak/>
        <w:t>§ 11</w:t>
      </w:r>
    </w:p>
    <w:p w14:paraId="2AFCB915" w14:textId="77777777" w:rsidR="009418E9" w:rsidRPr="00D16A38" w:rsidRDefault="009418E9" w:rsidP="009418E9">
      <w:pPr>
        <w:pStyle w:val="NormalnyWeb"/>
        <w:tabs>
          <w:tab w:val="left" w:pos="4395"/>
        </w:tabs>
        <w:spacing w:before="120" w:beforeAutospacing="0" w:after="120" w:afterAutospacing="0"/>
        <w:jc w:val="center"/>
        <w:rPr>
          <w:rFonts w:cs="Arial"/>
          <w:b/>
          <w:sz w:val="22"/>
          <w:szCs w:val="22"/>
        </w:rPr>
      </w:pPr>
      <w:r w:rsidRPr="00D16A38">
        <w:rPr>
          <w:rFonts w:cs="Arial"/>
          <w:b/>
          <w:sz w:val="22"/>
          <w:szCs w:val="22"/>
        </w:rPr>
        <w:t>POUFNOŚĆ</w:t>
      </w:r>
    </w:p>
    <w:p w14:paraId="3C552D6D"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D16A38">
        <w:rPr>
          <w:rFonts w:cs="Arial"/>
          <w:b/>
          <w:szCs w:val="22"/>
          <w:lang w:eastAsia="en-US"/>
        </w:rPr>
        <w:t>Zleceniobiorca</w:t>
      </w:r>
      <w:r w:rsidRPr="00D16A38">
        <w:rPr>
          <w:rFonts w:cs="Arial"/>
          <w:szCs w:val="22"/>
          <w:lang w:eastAsia="en-US"/>
        </w:rPr>
        <w:t xml:space="preserve"> nieodwołalnie i bezwarunkowo zobowiązuje się do zachowania poufności Informacji Poufnych w rozumieniu niniejszego</w:t>
      </w:r>
      <w:r w:rsidRPr="008D6F0F">
        <w:rPr>
          <w:rFonts w:cs="Arial"/>
          <w:szCs w:val="22"/>
          <w:lang w:eastAsia="en-US"/>
        </w:rPr>
        <w:t xml:space="preserve"> paragrafu oraz zobowiązuje się traktować je i chronić jak tajemnicę przedsiębiorstwa w rozumieniu ustawy z dnia 16 kwietnia 1993 roku o zwalczaniu nieuczciwej konkurencji</w:t>
      </w:r>
      <w:r w:rsidRPr="008D6F0F">
        <w:rPr>
          <w:rFonts w:cs="Arial"/>
          <w:szCs w:val="22"/>
        </w:rPr>
        <w:t xml:space="preserve"> </w:t>
      </w:r>
      <w:r w:rsidRPr="008D6F0F">
        <w:rPr>
          <w:rFonts w:cs="Arial"/>
          <w:szCs w:val="22"/>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2ABC7D6D"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 xml:space="preserve">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t>
      </w:r>
      <w:r w:rsidRPr="008D6F0F">
        <w:rPr>
          <w:rFonts w:cs="Arial"/>
          <w:b/>
          <w:szCs w:val="22"/>
          <w:lang w:eastAsia="en-US"/>
        </w:rPr>
        <w:t>Zleceniobiorcy</w:t>
      </w:r>
      <w:r w:rsidRPr="008D6F0F">
        <w:rPr>
          <w:rFonts w:cs="Arial"/>
          <w:szCs w:val="22"/>
          <w:lang w:eastAsia="en-US"/>
        </w:rPr>
        <w:t xml:space="preserve"> 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Pr="008D6F0F">
        <w:rPr>
          <w:rFonts w:cs="Arial"/>
          <w:b/>
          <w:szCs w:val="22"/>
          <w:lang w:eastAsia="en-US"/>
        </w:rPr>
        <w:t>Zleceniodawcy</w:t>
      </w:r>
      <w:r w:rsidRPr="008D6F0F">
        <w:rPr>
          <w:rFonts w:cs="Arial"/>
          <w:szCs w:val="22"/>
          <w:lang w:eastAsia="en-US"/>
        </w:rPr>
        <w:t>, a także innych podmiotów, w szczególności tych, z którymi Zleceniodawca pozostaje w stosunku dominacji lub zależności oraz, z którymi jest powiązany kapitałowo lub umownie (Informacje Poufne).</w:t>
      </w:r>
    </w:p>
    <w:p w14:paraId="1C24755F" w14:textId="77777777" w:rsidR="009418E9" w:rsidRPr="008D6F0F" w:rsidRDefault="009418E9" w:rsidP="009418E9">
      <w:pPr>
        <w:pStyle w:val="Akapitzlist"/>
        <w:numPr>
          <w:ilvl w:val="0"/>
          <w:numId w:val="146"/>
        </w:numPr>
        <w:spacing w:before="120" w:after="120"/>
        <w:ind w:left="567" w:hanging="567"/>
        <w:jc w:val="both"/>
        <w:rPr>
          <w:rFonts w:eastAsia="Calibri" w:cs="Arial"/>
          <w:szCs w:val="22"/>
          <w:lang w:eastAsia="en-US"/>
        </w:rPr>
      </w:pPr>
      <w:r w:rsidRPr="008D6F0F">
        <w:rPr>
          <w:rFonts w:eastAsia="Calibri" w:cs="Arial"/>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DB78EE2"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b/>
          <w:szCs w:val="22"/>
          <w:lang w:eastAsia="en-US"/>
        </w:rPr>
        <w:t>Zleceniobiorca</w:t>
      </w:r>
      <w:r w:rsidRPr="008D6F0F">
        <w:rPr>
          <w:rFonts w:cs="Arial"/>
          <w:szCs w:val="22"/>
          <w:lang w:eastAsia="en-US"/>
        </w:rPr>
        <w:t xml:space="preserve"> nie może bez uprzedniej pisemnej pod rygorem nieważności zgody Zleceniodawcy ujawniać, upubliczniać, przekazywać ani w inny sposób udostępniać osobom trzecim lub wykorzystywać do celów innych niż realizacja Umowy, jakichkolwiek Informacji Poufnych. </w:t>
      </w:r>
    </w:p>
    <w:p w14:paraId="45F157FB"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Zobowiązanie do zachowania poufności nie ma zastosowania do Informacji Poufnych:</w:t>
      </w:r>
    </w:p>
    <w:p w14:paraId="56C916E4" w14:textId="77777777" w:rsidR="009418E9" w:rsidRPr="008D6F0F" w:rsidRDefault="009418E9" w:rsidP="009418E9">
      <w:pPr>
        <w:pStyle w:val="Akapitzlist"/>
        <w:numPr>
          <w:ilvl w:val="0"/>
          <w:numId w:val="147"/>
        </w:numPr>
        <w:spacing w:before="120" w:after="120"/>
        <w:ind w:left="1134" w:hanging="567"/>
        <w:jc w:val="both"/>
        <w:rPr>
          <w:rFonts w:cs="Arial"/>
          <w:szCs w:val="22"/>
          <w:lang w:eastAsia="en-US"/>
        </w:rPr>
      </w:pPr>
      <w:r w:rsidRPr="008D6F0F">
        <w:rPr>
          <w:rFonts w:cs="Arial"/>
          <w:szCs w:val="22"/>
          <w:lang w:eastAsia="en-US"/>
        </w:rPr>
        <w:t xml:space="preserve">które są dostępne dla </w:t>
      </w:r>
      <w:r w:rsidRPr="008D6F0F">
        <w:rPr>
          <w:rFonts w:cs="Arial"/>
          <w:b/>
          <w:szCs w:val="22"/>
          <w:lang w:eastAsia="en-US"/>
        </w:rPr>
        <w:t>Zleceniobiorcy</w:t>
      </w:r>
      <w:r w:rsidRPr="008D6F0F">
        <w:rPr>
          <w:rFonts w:cs="Arial"/>
          <w:szCs w:val="22"/>
          <w:lang w:eastAsia="en-US"/>
        </w:rPr>
        <w:t xml:space="preserve"> przed ich ujawnieniem </w:t>
      </w:r>
      <w:r w:rsidRPr="008D6F0F">
        <w:rPr>
          <w:rFonts w:cs="Arial"/>
          <w:b/>
          <w:szCs w:val="22"/>
          <w:lang w:eastAsia="en-US"/>
        </w:rPr>
        <w:t>Zleceniobiorcy</w:t>
      </w:r>
      <w:r w:rsidRPr="008D6F0F">
        <w:rPr>
          <w:rFonts w:cs="Arial"/>
          <w:szCs w:val="22"/>
          <w:lang w:eastAsia="en-US"/>
        </w:rPr>
        <w:t xml:space="preserve"> przez </w:t>
      </w:r>
      <w:r w:rsidRPr="008D6F0F">
        <w:rPr>
          <w:rFonts w:cs="Arial"/>
          <w:b/>
          <w:szCs w:val="22"/>
          <w:lang w:eastAsia="en-US"/>
        </w:rPr>
        <w:t>Zleceniodawcę</w:t>
      </w:r>
      <w:r w:rsidRPr="008D6F0F">
        <w:rPr>
          <w:rFonts w:cs="Arial"/>
          <w:szCs w:val="22"/>
          <w:lang w:eastAsia="en-US"/>
        </w:rPr>
        <w:t>;</w:t>
      </w:r>
    </w:p>
    <w:p w14:paraId="7B801971" w14:textId="77777777" w:rsidR="009418E9" w:rsidRPr="008D6F0F" w:rsidRDefault="009418E9" w:rsidP="009418E9">
      <w:pPr>
        <w:pStyle w:val="Akapitzlist"/>
        <w:numPr>
          <w:ilvl w:val="0"/>
          <w:numId w:val="147"/>
        </w:numPr>
        <w:spacing w:before="120" w:after="120"/>
        <w:ind w:left="1134" w:hanging="567"/>
        <w:jc w:val="both"/>
        <w:rPr>
          <w:rFonts w:cs="Arial"/>
          <w:szCs w:val="22"/>
          <w:lang w:eastAsia="en-US"/>
        </w:rPr>
      </w:pPr>
      <w:r w:rsidRPr="008D6F0F">
        <w:rPr>
          <w:rFonts w:cs="Arial"/>
          <w:szCs w:val="22"/>
          <w:lang w:eastAsia="en-US"/>
        </w:rPr>
        <w:t xml:space="preserve">które zostały uzyskane z wyraźnym wyłączeniem przez </w:t>
      </w:r>
      <w:r w:rsidRPr="008D6F0F">
        <w:rPr>
          <w:rFonts w:cs="Arial"/>
          <w:b/>
          <w:szCs w:val="22"/>
          <w:lang w:eastAsia="en-US"/>
        </w:rPr>
        <w:t>Zleceniodawcę</w:t>
      </w:r>
      <w:r w:rsidRPr="008D6F0F">
        <w:rPr>
          <w:rFonts w:cs="Arial"/>
          <w:szCs w:val="22"/>
          <w:lang w:eastAsia="en-US"/>
        </w:rPr>
        <w:t xml:space="preserve"> zobowiązania </w:t>
      </w:r>
      <w:r w:rsidRPr="008D6F0F">
        <w:rPr>
          <w:rFonts w:cs="Arial"/>
          <w:b/>
          <w:szCs w:val="22"/>
          <w:lang w:eastAsia="en-US"/>
        </w:rPr>
        <w:t>Zleceniobiorcy</w:t>
      </w:r>
      <w:r w:rsidRPr="008D6F0F">
        <w:rPr>
          <w:rFonts w:cs="Arial"/>
          <w:szCs w:val="22"/>
          <w:lang w:eastAsia="en-US"/>
        </w:rPr>
        <w:t xml:space="preserve"> do zachowania poufności;</w:t>
      </w:r>
    </w:p>
    <w:p w14:paraId="7C5D0479" w14:textId="77777777" w:rsidR="009418E9" w:rsidRPr="008D6F0F" w:rsidRDefault="009418E9" w:rsidP="009418E9">
      <w:pPr>
        <w:pStyle w:val="Akapitzlist"/>
        <w:numPr>
          <w:ilvl w:val="0"/>
          <w:numId w:val="147"/>
        </w:numPr>
        <w:spacing w:before="120" w:after="120"/>
        <w:ind w:left="1134" w:hanging="567"/>
        <w:jc w:val="both"/>
        <w:rPr>
          <w:rFonts w:cs="Arial"/>
          <w:szCs w:val="22"/>
          <w:lang w:eastAsia="en-US"/>
        </w:rPr>
      </w:pPr>
      <w:r w:rsidRPr="008D6F0F">
        <w:rPr>
          <w:rFonts w:cs="Arial"/>
          <w:szCs w:val="22"/>
          <w:lang w:eastAsia="en-US"/>
        </w:rPr>
        <w:t>które zostały uzyskane od osoby trzeciej, która uprawniona jest do udzielenia takich informacji;</w:t>
      </w:r>
    </w:p>
    <w:p w14:paraId="1781A30D" w14:textId="77777777" w:rsidR="009418E9" w:rsidRPr="008D6F0F" w:rsidRDefault="009418E9" w:rsidP="009418E9">
      <w:pPr>
        <w:pStyle w:val="Akapitzlist"/>
        <w:numPr>
          <w:ilvl w:val="0"/>
          <w:numId w:val="147"/>
        </w:numPr>
        <w:spacing w:before="120" w:after="120"/>
        <w:ind w:left="1134" w:hanging="567"/>
        <w:jc w:val="both"/>
        <w:rPr>
          <w:rFonts w:cs="Arial"/>
          <w:szCs w:val="22"/>
          <w:lang w:eastAsia="en-US"/>
        </w:rPr>
      </w:pPr>
      <w:r w:rsidRPr="008D6F0F">
        <w:rPr>
          <w:rFonts w:cs="Arial"/>
          <w:szCs w:val="22"/>
          <w:lang w:eastAsia="en-US"/>
        </w:rPr>
        <w:t>których ujawnienie wymagane jest na podstawie bezwzględnie obowiązujących przepisów prawa lub na podstawie żądania uprawnionych władz;</w:t>
      </w:r>
    </w:p>
    <w:p w14:paraId="6358DE65" w14:textId="77777777" w:rsidR="009418E9" w:rsidRPr="008D6F0F" w:rsidRDefault="009418E9" w:rsidP="009418E9">
      <w:pPr>
        <w:pStyle w:val="Akapitzlist"/>
        <w:numPr>
          <w:ilvl w:val="0"/>
          <w:numId w:val="147"/>
        </w:numPr>
        <w:spacing w:before="120" w:after="120"/>
        <w:ind w:left="1134" w:hanging="567"/>
        <w:jc w:val="both"/>
        <w:rPr>
          <w:rFonts w:cs="Arial"/>
          <w:szCs w:val="22"/>
          <w:lang w:eastAsia="en-US"/>
        </w:rPr>
      </w:pPr>
      <w:r w:rsidRPr="008D6F0F">
        <w:rPr>
          <w:rFonts w:cs="Arial"/>
          <w:szCs w:val="22"/>
          <w:lang w:eastAsia="en-US"/>
        </w:rPr>
        <w:t>które stanowią informacje powszechnie znane.</w:t>
      </w:r>
    </w:p>
    <w:p w14:paraId="6358BD21"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 xml:space="preserve">W zakresie niezbędnym do realizacji Umowy, </w:t>
      </w:r>
      <w:r w:rsidRPr="008D6F0F">
        <w:rPr>
          <w:rFonts w:cs="Arial"/>
          <w:b/>
          <w:szCs w:val="22"/>
          <w:lang w:eastAsia="en-US"/>
        </w:rPr>
        <w:t>Zleceniobiorca</w:t>
      </w:r>
      <w:r w:rsidRPr="008D6F0F">
        <w:rPr>
          <w:rFonts w:cs="Arial"/>
          <w:szCs w:val="22"/>
          <w:lang w:eastAsia="en-US"/>
        </w:rPr>
        <w:t xml:space="preserve"> może ujawniać Informacje Poufne swoim pracownikom lub osobom, którymi posługuje się przy wykonywaniu Umowy, pod warunkiem, że przed jakimkolwiek takim ujawnieniem zobowiąże te osoby do zachowania poufności na zasadach określonych w Umowie</w:t>
      </w:r>
      <w:r w:rsidRPr="008D6F0F">
        <w:rPr>
          <w:rFonts w:eastAsia="Calibri" w:cs="Arial"/>
          <w:szCs w:val="22"/>
          <w:lang w:eastAsia="en-US"/>
        </w:rPr>
        <w:t xml:space="preserve"> </w:t>
      </w:r>
      <w:r w:rsidRPr="008D6F0F">
        <w:rPr>
          <w:rFonts w:cs="Arial"/>
          <w:szCs w:val="22"/>
          <w:lang w:eastAsia="en-US"/>
        </w:rPr>
        <w:t xml:space="preserve">oraz podejmie wszelkie niezbędne kroki dla zapewnienia, że żadna z tych osób nie ujawni Informacji Poufnych. Za działania lub zaniechania takich osób </w:t>
      </w:r>
      <w:r w:rsidRPr="008D6F0F">
        <w:rPr>
          <w:rFonts w:cs="Arial"/>
          <w:b/>
          <w:szCs w:val="22"/>
          <w:lang w:eastAsia="en-US"/>
        </w:rPr>
        <w:t>Zleceniobiorca</w:t>
      </w:r>
      <w:r w:rsidRPr="008D6F0F">
        <w:rPr>
          <w:rFonts w:cs="Arial"/>
          <w:szCs w:val="22"/>
          <w:lang w:eastAsia="en-US"/>
        </w:rPr>
        <w:t xml:space="preserve"> ponosi odpowiedzialność, jak za działania i zaniechania własne.</w:t>
      </w:r>
    </w:p>
    <w:p w14:paraId="5E5C7F2A" w14:textId="77777777" w:rsidR="009418E9" w:rsidRPr="008D6F0F" w:rsidRDefault="009418E9" w:rsidP="009418E9">
      <w:pPr>
        <w:pStyle w:val="Akapitzlist"/>
        <w:numPr>
          <w:ilvl w:val="0"/>
          <w:numId w:val="146"/>
        </w:numPr>
        <w:spacing w:before="120" w:after="120"/>
        <w:ind w:left="567" w:hanging="567"/>
        <w:jc w:val="both"/>
        <w:rPr>
          <w:rFonts w:eastAsia="Calibri" w:cs="Arial"/>
          <w:szCs w:val="22"/>
          <w:lang w:eastAsia="en-US"/>
        </w:rPr>
      </w:pPr>
      <w:r w:rsidRPr="008D6F0F">
        <w:rPr>
          <w:rFonts w:eastAsia="Calibri" w:cs="Arial"/>
          <w:b/>
          <w:szCs w:val="22"/>
          <w:lang w:eastAsia="en-US"/>
        </w:rPr>
        <w:t>Zleceniobiorca</w:t>
      </w:r>
      <w:r w:rsidRPr="008D6F0F">
        <w:rPr>
          <w:rFonts w:eastAsia="Calibri" w:cs="Arial"/>
          <w:szCs w:val="22"/>
          <w:lang w:eastAsia="en-US"/>
        </w:rPr>
        <w:t xml:space="preserve"> oświadcza, że dysponuje odpowiednimi środkami organizacyjno-technicznymi, które zapewniają bezpieczeństwo informacjom przekazanym przez </w:t>
      </w:r>
      <w:r w:rsidRPr="008D6F0F">
        <w:rPr>
          <w:rFonts w:eastAsia="Calibri" w:cs="Arial"/>
          <w:b/>
          <w:szCs w:val="22"/>
          <w:lang w:eastAsia="en-US"/>
        </w:rPr>
        <w:t>Zleceniodawcę</w:t>
      </w:r>
      <w:r w:rsidRPr="008D6F0F">
        <w:rPr>
          <w:rFonts w:eastAsia="Calibri" w:cs="Arial"/>
          <w:szCs w:val="22"/>
          <w:lang w:eastAsia="en-US"/>
        </w:rPr>
        <w:t xml:space="preserve"> w ramach realizacji Umowy.</w:t>
      </w:r>
    </w:p>
    <w:p w14:paraId="1D8768D8"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lastRenderedPageBreak/>
        <w:t xml:space="preserve">Zobowiązanie do zachowania poufności, o którym mowa w niniejszym paragrafie, wiąże </w:t>
      </w:r>
      <w:r w:rsidRPr="008D6F0F">
        <w:rPr>
          <w:rFonts w:cs="Arial"/>
          <w:b/>
          <w:szCs w:val="22"/>
          <w:lang w:eastAsia="en-US"/>
        </w:rPr>
        <w:t>Zleceniobiorcę</w:t>
      </w:r>
      <w:r w:rsidRPr="008D6F0F">
        <w:rPr>
          <w:rFonts w:cs="Arial"/>
          <w:szCs w:val="22"/>
          <w:lang w:eastAsia="en-US"/>
        </w:rPr>
        <w:t xml:space="preserve"> w czasie obowiązywania Umowy , a także w okresie 5 lat od jej wygaśnięcia,</w:t>
      </w:r>
      <w:r w:rsidRPr="008D6F0F">
        <w:rPr>
          <w:rFonts w:cs="Arial"/>
          <w:strike/>
          <w:szCs w:val="22"/>
          <w:lang w:eastAsia="en-US"/>
        </w:rPr>
        <w:t xml:space="preserve"> </w:t>
      </w:r>
      <w:r w:rsidRPr="008D6F0F">
        <w:rPr>
          <w:rFonts w:cs="Arial"/>
          <w:szCs w:val="22"/>
          <w:lang w:eastAsia="en-US"/>
        </w:rPr>
        <w:t xml:space="preserve">rozwiązania lub odstąpienia od Umowy. </w:t>
      </w:r>
    </w:p>
    <w:p w14:paraId="6ECDE03C"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b/>
          <w:szCs w:val="22"/>
          <w:lang w:eastAsia="en-US"/>
        </w:rPr>
        <w:t>Zleceniobiorca</w:t>
      </w:r>
      <w:r w:rsidRPr="008D6F0F">
        <w:rPr>
          <w:rFonts w:cs="Arial"/>
          <w:szCs w:val="22"/>
          <w:lang w:eastAsia="en-US"/>
        </w:rPr>
        <w:t xml:space="preserve"> zobowiązuje się, że zarówno on, jak i osoby, którymi posługuje się przy wykonywaniu Umowy, niezwłocznie po zakończeniu wykonania Umowy, a także na każde pisemne żądanie </w:t>
      </w:r>
      <w:r w:rsidRPr="008D6F0F">
        <w:rPr>
          <w:rFonts w:cs="Arial"/>
          <w:b/>
          <w:szCs w:val="22"/>
          <w:lang w:eastAsia="en-US"/>
        </w:rPr>
        <w:t>Zleceniodawcy</w:t>
      </w:r>
      <w:r w:rsidRPr="008D6F0F">
        <w:rPr>
          <w:rFonts w:cs="Arial"/>
          <w:szCs w:val="22"/>
          <w:lang w:eastAsia="en-US"/>
        </w:rPr>
        <w:t xml:space="preserve">, bezzwłocznie zwrócą lub zniszczą wszelkie dokumenty lub inne nośniki Informacji Poufnych, w tym ich kopie oraz opracowania i wyciągi, za wyjątkiem jednego ich egzemplarza dla celów archiwalnych, który </w:t>
      </w:r>
      <w:r w:rsidRPr="008D6F0F">
        <w:rPr>
          <w:rFonts w:cs="Arial"/>
          <w:b/>
          <w:szCs w:val="22"/>
          <w:lang w:eastAsia="en-US"/>
        </w:rPr>
        <w:t>Zleceniobiorca</w:t>
      </w:r>
      <w:r w:rsidRPr="008D6F0F">
        <w:rPr>
          <w:rFonts w:cs="Arial"/>
          <w:szCs w:val="22"/>
          <w:lang w:eastAsia="en-US"/>
        </w:rPr>
        <w:t xml:space="preserve"> uprawniony jest zachować.</w:t>
      </w:r>
    </w:p>
    <w:p w14:paraId="6B205FB8"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 xml:space="preserve">Określone w niniejszym paragrafie obowiązki </w:t>
      </w:r>
      <w:r w:rsidRPr="008D6F0F">
        <w:rPr>
          <w:rFonts w:cs="Arial"/>
          <w:b/>
          <w:szCs w:val="22"/>
          <w:lang w:eastAsia="en-US"/>
        </w:rPr>
        <w:t>Zleceniobiorcy</w:t>
      </w:r>
      <w:r w:rsidRPr="008D6F0F">
        <w:rPr>
          <w:rFonts w:cs="Arial"/>
          <w:szCs w:val="22"/>
          <w:lang w:eastAsia="en-US"/>
        </w:rPr>
        <w:t xml:space="preserve"> w zakresie Informacji Poufnych dotyczą również osób </w:t>
      </w:r>
      <w:r w:rsidRPr="008D6F0F">
        <w:rPr>
          <w:rFonts w:cs="Arial"/>
          <w:color w:val="000000"/>
          <w:szCs w:val="22"/>
        </w:rPr>
        <w:t xml:space="preserve">zatrudnionych przez </w:t>
      </w:r>
      <w:r w:rsidRPr="008D6F0F">
        <w:rPr>
          <w:rFonts w:cs="Arial"/>
          <w:b/>
          <w:color w:val="000000"/>
          <w:szCs w:val="22"/>
        </w:rPr>
        <w:t>Zleceniobiorcę</w:t>
      </w:r>
      <w:r w:rsidRPr="008D6F0F">
        <w:rPr>
          <w:rFonts w:cs="Arial"/>
          <w:color w:val="000000"/>
          <w:szCs w:val="22"/>
        </w:rPr>
        <w:t xml:space="preserve">, ewentualnych podwykonawców </w:t>
      </w:r>
      <w:r w:rsidRPr="008D6F0F">
        <w:rPr>
          <w:rFonts w:cs="Arial"/>
          <w:b/>
          <w:color w:val="000000"/>
          <w:szCs w:val="22"/>
        </w:rPr>
        <w:t>Zleceniobiorcy</w:t>
      </w:r>
      <w:r w:rsidRPr="008D6F0F">
        <w:rPr>
          <w:rFonts w:cs="Arial"/>
          <w:color w:val="000000"/>
          <w:szCs w:val="22"/>
        </w:rPr>
        <w:t xml:space="preserve"> lub osób współpracujących ze Zleceniobiorcą przy wykonywaniu Umowy</w:t>
      </w:r>
      <w:r w:rsidRPr="008D6F0F">
        <w:rPr>
          <w:rFonts w:cs="Arial"/>
          <w:szCs w:val="22"/>
          <w:lang w:eastAsia="en-US"/>
        </w:rPr>
        <w:t xml:space="preserve">. </w:t>
      </w:r>
      <w:r w:rsidRPr="008D6F0F">
        <w:rPr>
          <w:rFonts w:cs="Arial"/>
          <w:b/>
          <w:szCs w:val="22"/>
          <w:lang w:eastAsia="en-US"/>
        </w:rPr>
        <w:t>Zleceniobiorca</w:t>
      </w:r>
      <w:r w:rsidRPr="008D6F0F">
        <w:rPr>
          <w:rFonts w:cs="Arial"/>
          <w:szCs w:val="22"/>
          <w:lang w:eastAsia="en-US"/>
        </w:rPr>
        <w:t xml:space="preserve"> zapewni, aby umowy zawierane  z ww. osobami zawierały odpowiednie zapisy gwarantujące zachowanie poufności w zakresie Informacji Poufnych przez te osoby, a nadto przekaże </w:t>
      </w:r>
      <w:r w:rsidRPr="008D6F0F">
        <w:rPr>
          <w:rFonts w:cs="Arial"/>
          <w:b/>
          <w:szCs w:val="22"/>
          <w:lang w:eastAsia="en-US"/>
        </w:rPr>
        <w:t>Zleceniodawcy</w:t>
      </w:r>
      <w:r w:rsidRPr="008D6F0F">
        <w:rPr>
          <w:rFonts w:cs="Arial"/>
          <w:szCs w:val="22"/>
          <w:lang w:eastAsia="en-US"/>
        </w:rPr>
        <w:t xml:space="preserve"> w terminie 10 dni od podpisania umowy z tymi osobami pisemne oświadczenie o zachowaniu poufności w zakresie Informacji Poufnych. </w:t>
      </w:r>
    </w:p>
    <w:p w14:paraId="540514D9"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bookmarkStart w:id="36" w:name="_Hlk85660205"/>
      <w:r w:rsidRPr="008D6F0F">
        <w:rPr>
          <w:rFonts w:cs="Arial"/>
          <w:b/>
          <w:szCs w:val="22"/>
          <w:lang w:eastAsia="en-US"/>
        </w:rPr>
        <w:t>Zleceniobiorca</w:t>
      </w:r>
      <w:r w:rsidRPr="008D6F0F">
        <w:rPr>
          <w:rFonts w:cs="Arial"/>
          <w:szCs w:val="22"/>
          <w:lang w:eastAsia="en-US"/>
        </w:rPr>
        <w:t xml:space="preserve"> przyjmuje do wiadomości, że w imieniu </w:t>
      </w:r>
      <w:r w:rsidRPr="008D6F0F">
        <w:rPr>
          <w:rFonts w:cs="Arial"/>
          <w:b/>
          <w:szCs w:val="22"/>
          <w:lang w:eastAsia="en-US"/>
        </w:rPr>
        <w:t>Zleceniodawcy</w:t>
      </w:r>
      <w:r w:rsidRPr="008D6F0F">
        <w:rPr>
          <w:rFonts w:cs="Arial"/>
          <w:szCs w:val="22"/>
          <w:lang w:eastAsia="en-US"/>
        </w:rPr>
        <w:t xml:space="preserve"> czynności w zakresie obsługi klienta, usługi kadrowo-płacowe lub usługi finansowo-księgowe, w tym usługi windykacyjne (dalej: Czynności), może wykonywać inny podmiot z grupy kapitałowej </w:t>
      </w:r>
      <w:r w:rsidRPr="008D6F0F">
        <w:rPr>
          <w:rFonts w:cs="Arial"/>
          <w:b/>
          <w:szCs w:val="22"/>
          <w:lang w:eastAsia="en-US"/>
        </w:rPr>
        <w:t>Zleceniodawcy</w:t>
      </w:r>
      <w:r w:rsidRPr="008D6F0F">
        <w:rPr>
          <w:rFonts w:cs="Arial"/>
          <w:szCs w:val="22"/>
          <w:lang w:eastAsia="en-US"/>
        </w:rPr>
        <w:t>, w szczególności TAURON Obsługa Klienta sp. z o.o. (dalej: Podmiot Obsługujący).</w:t>
      </w:r>
    </w:p>
    <w:p w14:paraId="61FD9E2C"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b/>
          <w:szCs w:val="22"/>
          <w:lang w:eastAsia="en-US"/>
        </w:rPr>
        <w:t>Zleceniobiorca</w:t>
      </w:r>
      <w:r w:rsidRPr="008D6F0F">
        <w:rPr>
          <w:rFonts w:cs="Arial"/>
          <w:szCs w:val="22"/>
          <w:lang w:eastAsia="en-US"/>
        </w:rPr>
        <w:t xml:space="preserve"> wyraża zgodę na przekazywanie przez </w:t>
      </w:r>
      <w:r w:rsidRPr="008D6F0F">
        <w:rPr>
          <w:rFonts w:cs="Arial"/>
          <w:b/>
          <w:szCs w:val="22"/>
          <w:lang w:eastAsia="en-US"/>
        </w:rPr>
        <w:t>Zleceniodawcę</w:t>
      </w:r>
      <w:r w:rsidRPr="008D6F0F">
        <w:rPr>
          <w:rFonts w:cs="Arial"/>
          <w:szCs w:val="22"/>
          <w:lang w:eastAsia="en-US"/>
        </w:rPr>
        <w:t xml:space="preserve"> Podmiotowi Obsługującemu wszelkich informacji i danych niezbędnych do prawidłowego wykonywania Czynności związanych z niniejszą Umową.</w:t>
      </w:r>
    </w:p>
    <w:p w14:paraId="59A9F9EA"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 xml:space="preserve">Udostępnienie Podmiotowi Obsługującemu informacji i danych, o których mowa w ust. 12, nie stanowi naruszenia obowiązku zachowania poufności przez </w:t>
      </w:r>
      <w:r w:rsidRPr="008D6F0F">
        <w:rPr>
          <w:rFonts w:cs="Arial"/>
          <w:b/>
          <w:szCs w:val="22"/>
          <w:lang w:eastAsia="en-US"/>
        </w:rPr>
        <w:t>Zleceniodawcę</w:t>
      </w:r>
      <w:r w:rsidRPr="008D6F0F">
        <w:rPr>
          <w:rFonts w:cs="Arial"/>
          <w:szCs w:val="22"/>
          <w:lang w:eastAsia="en-US"/>
        </w:rPr>
        <w:t xml:space="preserve"> </w:t>
      </w:r>
      <w:r w:rsidRPr="008D6F0F">
        <w:rPr>
          <w:rFonts w:cs="Arial"/>
          <w:szCs w:val="22"/>
          <w:lang w:eastAsia="en-US"/>
        </w:rPr>
        <w:br/>
        <w:t xml:space="preserve">i obejmuje w szczególności prawo do udostępnienia treści Umowy, wszystkich załączników do niej oraz dokumentacji powiązanej z nią a także danych wytworzonych </w:t>
      </w:r>
      <w:r w:rsidRPr="008D6F0F">
        <w:rPr>
          <w:rFonts w:cs="Arial"/>
          <w:szCs w:val="22"/>
          <w:lang w:eastAsia="en-US"/>
        </w:rPr>
        <w:br/>
        <w:t>w toku jej wykonywania, zmiany, rozwiązania lub wygaśnięcia, w dowolnej formie i czasie.</w:t>
      </w:r>
    </w:p>
    <w:p w14:paraId="68E5707B"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szCs w:val="22"/>
          <w:lang w:eastAsia="en-US"/>
        </w:rPr>
        <w:t>Strony zgodnie oświadczają, że postanowienia ust. 12-13 powinny być interpretowane możliwie szeroko w celu umożliwienia wykonywania Czynności przez Podmiot Obsługujący.</w:t>
      </w:r>
    </w:p>
    <w:p w14:paraId="4518FCCB"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eastAsia="Calibri" w:cs="Arial"/>
          <w:iCs/>
          <w:szCs w:val="22"/>
          <w:lang w:eastAsia="en-US"/>
        </w:rPr>
        <w:t>Strona Otrzymująca/</w:t>
      </w:r>
      <w:r w:rsidRPr="008D6F0F">
        <w:rPr>
          <w:rFonts w:cs="Arial"/>
          <w:b/>
          <w:szCs w:val="22"/>
          <w:lang w:eastAsia="en-US"/>
        </w:rPr>
        <w:t>Zleceniobiorca</w:t>
      </w:r>
      <w:r w:rsidRPr="008D6F0F" w:rsidDel="00486D5D">
        <w:rPr>
          <w:rFonts w:cs="Arial"/>
          <w:szCs w:val="22"/>
          <w:lang w:eastAsia="en-US"/>
        </w:rPr>
        <w:t xml:space="preserve"> </w:t>
      </w:r>
      <w:r w:rsidRPr="008D6F0F">
        <w:rPr>
          <w:rFonts w:cs="Arial"/>
          <w:szCs w:val="22"/>
          <w:lang w:eastAsia="en-US"/>
        </w:rPr>
        <w:t xml:space="preserve">przyjmuje do wiadomości, że wszelkie lub niektóre informacje ujawnione zgodnie z niniejszą Umową mogą stanowić Informacje Poufne w rozumieniu rozporządzenia MAR, w związku z czym osoba, która je posiada, podlega ograniczeniom wynikającym z rozporządzeniem MAR. W szczególności osobie tej nie wolno bezprawnie ujawniać ani wykorzystywać takich Informacji, nabywając lub zbywając papiery wartościowe lub związane z nimi instrumenty pochodne. </w:t>
      </w:r>
    </w:p>
    <w:p w14:paraId="6AA6D6FA" w14:textId="77777777" w:rsidR="009418E9" w:rsidRPr="008D6F0F" w:rsidRDefault="009418E9" w:rsidP="009418E9">
      <w:pPr>
        <w:pStyle w:val="Akapitzlist"/>
        <w:numPr>
          <w:ilvl w:val="0"/>
          <w:numId w:val="146"/>
        </w:numPr>
        <w:spacing w:before="120" w:after="120"/>
        <w:ind w:left="567" w:hanging="567"/>
        <w:jc w:val="both"/>
        <w:rPr>
          <w:rFonts w:cs="Arial"/>
          <w:szCs w:val="22"/>
          <w:lang w:eastAsia="en-US"/>
        </w:rPr>
      </w:pPr>
      <w:r w:rsidRPr="008D6F0F">
        <w:rPr>
          <w:rFonts w:cs="Arial"/>
          <w:b/>
          <w:szCs w:val="22"/>
          <w:lang w:eastAsia="en-US"/>
        </w:rPr>
        <w:t>Zleceniobiorca</w:t>
      </w:r>
      <w:r w:rsidRPr="008D6F0F" w:rsidDel="00804FA8">
        <w:rPr>
          <w:rFonts w:cs="Arial"/>
          <w:szCs w:val="22"/>
          <w:lang w:eastAsia="en-US"/>
        </w:rPr>
        <w:t xml:space="preserve"> </w:t>
      </w:r>
      <w:r w:rsidRPr="008D6F0F">
        <w:rPr>
          <w:rFonts w:cs="Arial"/>
          <w:szCs w:val="22"/>
          <w:lang w:eastAsia="en-US"/>
        </w:rPr>
        <w:t>zobowiązuje się nie ujawniać bezprawnie, nie wykorzystywać ani nie zachęcać innych osób do wykorzystania Informacji Poufnych ujawnionych zgodnie z niniejszą Umową, w sposób stanowiący nadużycie na rynku zgodnie z rozporządzeniem MAR.</w:t>
      </w:r>
    </w:p>
    <w:p w14:paraId="1D922FDB" w14:textId="77777777" w:rsidR="009418E9" w:rsidRPr="008D6F0F" w:rsidRDefault="009418E9" w:rsidP="009418E9">
      <w:pPr>
        <w:pStyle w:val="Akapitzlist"/>
        <w:numPr>
          <w:ilvl w:val="0"/>
          <w:numId w:val="146"/>
        </w:numPr>
        <w:spacing w:before="120" w:after="120"/>
        <w:ind w:left="567" w:hanging="567"/>
        <w:jc w:val="both"/>
        <w:rPr>
          <w:rFonts w:eastAsia="Calibri" w:cs="Arial"/>
          <w:iCs/>
          <w:szCs w:val="22"/>
          <w:lang w:eastAsia="en-US"/>
        </w:rPr>
      </w:pPr>
      <w:r w:rsidRPr="008D6F0F">
        <w:rPr>
          <w:rFonts w:eastAsia="Calibri" w:cs="Arial"/>
          <w:iCs/>
          <w:szCs w:val="22"/>
          <w:lang w:eastAsia="en-US"/>
        </w:rPr>
        <w:t>Strona Otrzymująca/</w:t>
      </w:r>
      <w:r w:rsidRPr="008D6F0F">
        <w:rPr>
          <w:rFonts w:eastAsia="Calibri" w:cs="Arial"/>
          <w:b/>
          <w:iCs/>
          <w:szCs w:val="22"/>
          <w:lang w:eastAsia="en-US"/>
        </w:rPr>
        <w:t>Zleceniobiorca</w:t>
      </w:r>
      <w:r w:rsidRPr="008D6F0F">
        <w:rPr>
          <w:rFonts w:eastAsia="Calibri" w:cs="Arial"/>
          <w:iCs/>
          <w:szCs w:val="22"/>
          <w:lang w:eastAsia="en-US"/>
        </w:rPr>
        <w:t xml:space="preserve"> w przypadku otrzymania informacji poufnych w rozumieniu rozporządzenia MAR zobowiązuje się do bezzwłocznego przekazania Zleceniodawcy aktualnej listy osób mających dostęp do tych informacji. </w:t>
      </w:r>
      <w:bookmarkEnd w:id="36"/>
    </w:p>
    <w:p w14:paraId="56DA8D44" w14:textId="77777777" w:rsidR="002A4475" w:rsidRDefault="002A4475" w:rsidP="009418E9">
      <w:pPr>
        <w:tabs>
          <w:tab w:val="left" w:pos="720"/>
        </w:tabs>
        <w:spacing w:before="120" w:after="120"/>
        <w:jc w:val="center"/>
        <w:rPr>
          <w:rFonts w:cs="Arial"/>
          <w:b/>
          <w:szCs w:val="22"/>
        </w:rPr>
      </w:pPr>
    </w:p>
    <w:p w14:paraId="1C2CA2FD" w14:textId="77777777" w:rsidR="002A4475" w:rsidRDefault="002A4475" w:rsidP="009418E9">
      <w:pPr>
        <w:tabs>
          <w:tab w:val="left" w:pos="720"/>
        </w:tabs>
        <w:spacing w:before="120" w:after="120"/>
        <w:jc w:val="center"/>
        <w:rPr>
          <w:rFonts w:cs="Arial"/>
          <w:b/>
          <w:szCs w:val="22"/>
        </w:rPr>
      </w:pPr>
    </w:p>
    <w:p w14:paraId="752C0C30" w14:textId="77777777" w:rsidR="002A4475" w:rsidRDefault="002A4475" w:rsidP="009418E9">
      <w:pPr>
        <w:tabs>
          <w:tab w:val="left" w:pos="720"/>
        </w:tabs>
        <w:spacing w:before="120" w:after="120"/>
        <w:jc w:val="center"/>
        <w:rPr>
          <w:rFonts w:cs="Arial"/>
          <w:b/>
          <w:szCs w:val="22"/>
        </w:rPr>
      </w:pPr>
    </w:p>
    <w:p w14:paraId="0C42A1C7" w14:textId="777596ED" w:rsidR="009418E9" w:rsidRPr="00AF1699" w:rsidRDefault="009418E9" w:rsidP="009418E9">
      <w:pPr>
        <w:tabs>
          <w:tab w:val="left" w:pos="720"/>
        </w:tabs>
        <w:spacing w:before="120" w:after="120"/>
        <w:jc w:val="center"/>
        <w:rPr>
          <w:rFonts w:cs="Arial"/>
          <w:b/>
          <w:szCs w:val="22"/>
        </w:rPr>
      </w:pPr>
      <w:r w:rsidRPr="00AF1699">
        <w:rPr>
          <w:rFonts w:cs="Arial"/>
          <w:b/>
          <w:szCs w:val="22"/>
        </w:rPr>
        <w:lastRenderedPageBreak/>
        <w:t>§ 12</w:t>
      </w:r>
      <w:r w:rsidRPr="00AF1699">
        <w:rPr>
          <w:rFonts w:cs="Arial"/>
          <w:b/>
          <w:szCs w:val="22"/>
        </w:rPr>
        <w:br/>
      </w:r>
      <w:r w:rsidRPr="00AF1699">
        <w:rPr>
          <w:rFonts w:cs="Arial"/>
          <w:b/>
          <w:bCs/>
          <w:caps/>
          <w:szCs w:val="22"/>
        </w:rPr>
        <w:t>Kary umowne</w:t>
      </w:r>
    </w:p>
    <w:p w14:paraId="73451220" w14:textId="77777777" w:rsidR="009418E9" w:rsidRPr="00AF1699" w:rsidRDefault="009418E9" w:rsidP="009418E9">
      <w:pPr>
        <w:pStyle w:val="Default"/>
        <w:spacing w:before="120" w:after="120"/>
        <w:ind w:left="426" w:hanging="426"/>
        <w:jc w:val="both"/>
        <w:rPr>
          <w:rFonts w:ascii="Arial" w:hAnsi="Arial" w:cs="Arial"/>
          <w:sz w:val="22"/>
          <w:szCs w:val="22"/>
        </w:rPr>
      </w:pPr>
      <w:r w:rsidRPr="00AF1699">
        <w:rPr>
          <w:rFonts w:ascii="Arial" w:hAnsi="Arial" w:cs="Arial"/>
          <w:sz w:val="22"/>
          <w:szCs w:val="22"/>
        </w:rPr>
        <w:t>1.</w:t>
      </w:r>
      <w:r w:rsidRPr="00AF1699">
        <w:rPr>
          <w:rFonts w:ascii="Arial" w:hAnsi="Arial" w:cs="Arial"/>
          <w:sz w:val="22"/>
          <w:szCs w:val="22"/>
        </w:rPr>
        <w:tab/>
        <w:t xml:space="preserve">Strony ustalają, że </w:t>
      </w:r>
      <w:r w:rsidRPr="00AF1699">
        <w:rPr>
          <w:rFonts w:ascii="Arial" w:hAnsi="Arial" w:cs="Arial"/>
          <w:b/>
          <w:sz w:val="22"/>
          <w:szCs w:val="22"/>
        </w:rPr>
        <w:t>Zleceniobiorca</w:t>
      </w:r>
      <w:r w:rsidRPr="00AF1699">
        <w:rPr>
          <w:rFonts w:ascii="Arial" w:hAnsi="Arial" w:cs="Arial"/>
          <w:sz w:val="22"/>
          <w:szCs w:val="22"/>
        </w:rPr>
        <w:t xml:space="preserve"> zobowiązany będzie do zapłaty na rzecz </w:t>
      </w:r>
      <w:r w:rsidRPr="00AF1699">
        <w:rPr>
          <w:rFonts w:ascii="Arial" w:hAnsi="Arial" w:cs="Arial"/>
          <w:b/>
          <w:sz w:val="22"/>
          <w:szCs w:val="22"/>
        </w:rPr>
        <w:t>Zleceniodawcy</w:t>
      </w:r>
      <w:r w:rsidRPr="00AF1699">
        <w:rPr>
          <w:rFonts w:ascii="Arial" w:hAnsi="Arial" w:cs="Arial"/>
          <w:sz w:val="22"/>
          <w:szCs w:val="22"/>
        </w:rPr>
        <w:t xml:space="preserve"> kar umownych w następujących przypadkach:</w:t>
      </w:r>
    </w:p>
    <w:p w14:paraId="3BD556BA" w14:textId="77777777" w:rsidR="009418E9" w:rsidRPr="00AF1699" w:rsidRDefault="009418E9" w:rsidP="009418E9">
      <w:pPr>
        <w:pStyle w:val="Default"/>
        <w:spacing w:before="120" w:after="120"/>
        <w:ind w:left="680" w:hanging="396"/>
        <w:jc w:val="both"/>
        <w:rPr>
          <w:rFonts w:ascii="Arial" w:hAnsi="Arial" w:cs="Arial"/>
          <w:sz w:val="22"/>
          <w:szCs w:val="22"/>
        </w:rPr>
      </w:pPr>
      <w:r w:rsidRPr="00AF1699">
        <w:rPr>
          <w:rFonts w:ascii="Arial" w:hAnsi="Arial" w:cs="Arial"/>
          <w:sz w:val="22"/>
          <w:szCs w:val="22"/>
        </w:rPr>
        <w:t>1)</w:t>
      </w:r>
      <w:r w:rsidRPr="00AF1699">
        <w:rPr>
          <w:rFonts w:ascii="Arial" w:hAnsi="Arial" w:cs="Arial"/>
          <w:sz w:val="22"/>
          <w:szCs w:val="22"/>
        </w:rPr>
        <w:tab/>
        <w:t xml:space="preserve">w przypadku opóźnienia w wykonaniu </w:t>
      </w:r>
      <w:r>
        <w:rPr>
          <w:rFonts w:ascii="Arial" w:hAnsi="Arial" w:cs="Arial"/>
          <w:sz w:val="22"/>
          <w:szCs w:val="22"/>
        </w:rPr>
        <w:t>przedmiotu umowy</w:t>
      </w:r>
      <w:r w:rsidRPr="00AF1699">
        <w:rPr>
          <w:rFonts w:ascii="Arial" w:hAnsi="Arial" w:cs="Arial"/>
          <w:sz w:val="22"/>
          <w:szCs w:val="22"/>
        </w:rPr>
        <w:t xml:space="preserve"> w terminie, o którym mowa </w:t>
      </w:r>
      <w:r w:rsidRPr="00AF1699">
        <w:rPr>
          <w:rFonts w:ascii="Arial" w:hAnsi="Arial" w:cs="Arial"/>
          <w:sz w:val="22"/>
          <w:szCs w:val="22"/>
        </w:rPr>
        <w:br/>
        <w:t>w § 8 ust. 1 – w wysokości 0,5% wynagrodzenia netto, za każdy rozpoczęty dzień opóźnienia;</w:t>
      </w:r>
    </w:p>
    <w:p w14:paraId="026CF637" w14:textId="77777777" w:rsidR="009418E9" w:rsidRPr="00AF1699" w:rsidRDefault="009418E9" w:rsidP="009418E9">
      <w:pPr>
        <w:pStyle w:val="Default"/>
        <w:tabs>
          <w:tab w:val="left" w:pos="709"/>
        </w:tabs>
        <w:spacing w:before="120" w:after="120"/>
        <w:ind w:left="709" w:hanging="425"/>
        <w:jc w:val="both"/>
        <w:rPr>
          <w:rFonts w:ascii="Arial" w:hAnsi="Arial" w:cs="Arial"/>
          <w:sz w:val="22"/>
          <w:szCs w:val="22"/>
        </w:rPr>
      </w:pPr>
      <w:r w:rsidRPr="00AF1699">
        <w:rPr>
          <w:rFonts w:ascii="Arial" w:hAnsi="Arial" w:cs="Arial"/>
          <w:sz w:val="22"/>
          <w:szCs w:val="22"/>
        </w:rPr>
        <w:t>2)</w:t>
      </w:r>
      <w:r w:rsidRPr="00AF1699">
        <w:rPr>
          <w:rFonts w:ascii="Arial" w:hAnsi="Arial" w:cs="Arial"/>
          <w:sz w:val="22"/>
          <w:szCs w:val="22"/>
        </w:rPr>
        <w:tab/>
        <w:t>w przypadku opóźnienia w usunięciu wad stwierdzonych przy odbiorze przedmiotu Umowy – w wysokości 0,5% wynagrodzenia netto, za każdy rozpoczęty dzień opóźnienia,</w:t>
      </w:r>
    </w:p>
    <w:p w14:paraId="292E4AE3" w14:textId="77777777" w:rsidR="009418E9" w:rsidRPr="00AF1699" w:rsidRDefault="009418E9" w:rsidP="009418E9">
      <w:pPr>
        <w:pStyle w:val="Default"/>
        <w:tabs>
          <w:tab w:val="left" w:pos="709"/>
        </w:tabs>
        <w:spacing w:before="120" w:after="120"/>
        <w:ind w:left="709" w:hanging="425"/>
        <w:jc w:val="both"/>
        <w:rPr>
          <w:rFonts w:ascii="Arial" w:hAnsi="Arial" w:cs="Arial"/>
          <w:sz w:val="22"/>
          <w:szCs w:val="22"/>
        </w:rPr>
      </w:pPr>
      <w:r w:rsidRPr="00AF1699">
        <w:rPr>
          <w:rFonts w:ascii="Arial" w:hAnsi="Arial" w:cs="Arial"/>
          <w:sz w:val="22"/>
          <w:szCs w:val="22"/>
        </w:rPr>
        <w:t>3)</w:t>
      </w:r>
      <w:r w:rsidRPr="00AF1699">
        <w:rPr>
          <w:rFonts w:ascii="Arial" w:hAnsi="Arial" w:cs="Arial"/>
          <w:sz w:val="22"/>
          <w:szCs w:val="22"/>
        </w:rPr>
        <w:tab/>
        <w:t xml:space="preserve">w przypadku opóźnienia w usunięciu w terminie wad ujawnionych w okresie Gwarancji </w:t>
      </w:r>
      <w:r w:rsidRPr="00AF1699">
        <w:rPr>
          <w:rFonts w:ascii="Arial" w:hAnsi="Arial" w:cs="Arial"/>
          <w:sz w:val="22"/>
          <w:szCs w:val="22"/>
        </w:rPr>
        <w:br/>
        <w:t>/ Rękojmi – w wysokości 0,5% wynagrodzenia netto, za każdy rozpoczęty dzień opóźnienia,</w:t>
      </w:r>
    </w:p>
    <w:p w14:paraId="6FFBB510" w14:textId="77777777" w:rsidR="009418E9" w:rsidRPr="001F2D5A" w:rsidRDefault="009418E9" w:rsidP="009418E9">
      <w:pPr>
        <w:pStyle w:val="Default"/>
        <w:tabs>
          <w:tab w:val="left" w:pos="709"/>
        </w:tabs>
        <w:spacing w:before="120" w:after="120"/>
        <w:ind w:left="709" w:hanging="425"/>
        <w:jc w:val="both"/>
        <w:rPr>
          <w:rFonts w:ascii="Arial" w:hAnsi="Arial" w:cs="Arial"/>
          <w:sz w:val="22"/>
          <w:szCs w:val="22"/>
        </w:rPr>
      </w:pPr>
      <w:r w:rsidRPr="00AF1699">
        <w:rPr>
          <w:rFonts w:ascii="Arial" w:hAnsi="Arial" w:cs="Arial"/>
          <w:sz w:val="22"/>
          <w:szCs w:val="22"/>
        </w:rPr>
        <w:t>4)</w:t>
      </w:r>
      <w:r w:rsidRPr="00AF1699">
        <w:rPr>
          <w:rFonts w:ascii="Arial" w:hAnsi="Arial" w:cs="Arial"/>
          <w:sz w:val="22"/>
          <w:szCs w:val="22"/>
        </w:rPr>
        <w:tab/>
        <w:t xml:space="preserve">w przypadku odstąpienia od realizacji przedmiotu umowy przez którąkolwiek ze Stron </w:t>
      </w:r>
      <w:r w:rsidRPr="00AF1699">
        <w:rPr>
          <w:rFonts w:ascii="Arial" w:hAnsi="Arial" w:cs="Arial"/>
          <w:sz w:val="22"/>
          <w:szCs w:val="22"/>
        </w:rPr>
        <w:br/>
        <w:t xml:space="preserve">z przyczyn leżących po stronie </w:t>
      </w:r>
      <w:r w:rsidRPr="00AF1699">
        <w:rPr>
          <w:rFonts w:ascii="Arial" w:hAnsi="Arial" w:cs="Arial"/>
          <w:b/>
          <w:sz w:val="22"/>
          <w:szCs w:val="22"/>
        </w:rPr>
        <w:t xml:space="preserve">Zleceniobiorcy </w:t>
      </w:r>
      <w:r w:rsidRPr="00AF1699">
        <w:rPr>
          <w:rFonts w:ascii="Arial" w:hAnsi="Arial" w:cs="Arial"/>
          <w:sz w:val="22"/>
          <w:szCs w:val="22"/>
        </w:rPr>
        <w:t xml:space="preserve">lub w przypadku odstąpienia od Umowy przez </w:t>
      </w:r>
      <w:r w:rsidRPr="00AF1699">
        <w:rPr>
          <w:rFonts w:ascii="Arial" w:hAnsi="Arial" w:cs="Arial"/>
          <w:b/>
          <w:bCs/>
          <w:sz w:val="22"/>
          <w:szCs w:val="22"/>
        </w:rPr>
        <w:t>Zleceniobiorcę</w:t>
      </w:r>
      <w:r w:rsidRPr="00AF1699">
        <w:rPr>
          <w:rFonts w:ascii="Arial" w:hAnsi="Arial" w:cs="Arial"/>
          <w:sz w:val="22"/>
          <w:szCs w:val="22"/>
        </w:rPr>
        <w:t xml:space="preserve"> z przyczyn od </w:t>
      </w:r>
      <w:r w:rsidRPr="00AF1699">
        <w:rPr>
          <w:rFonts w:ascii="Arial" w:hAnsi="Arial" w:cs="Arial"/>
          <w:b/>
          <w:bCs/>
          <w:sz w:val="22"/>
          <w:szCs w:val="22"/>
        </w:rPr>
        <w:t>Zleceniodawcy</w:t>
      </w:r>
      <w:r w:rsidRPr="00AF1699">
        <w:rPr>
          <w:rFonts w:ascii="Arial" w:hAnsi="Arial" w:cs="Arial"/>
          <w:sz w:val="22"/>
          <w:szCs w:val="22"/>
        </w:rPr>
        <w:t xml:space="preserve"> niezależnych – w </w:t>
      </w:r>
      <w:r w:rsidRPr="001F2D5A">
        <w:rPr>
          <w:rFonts w:ascii="Arial" w:hAnsi="Arial" w:cs="Arial"/>
          <w:sz w:val="22"/>
          <w:szCs w:val="22"/>
        </w:rPr>
        <w:t>wysokości 10% wynagrodzenia umownego netto,</w:t>
      </w:r>
    </w:p>
    <w:p w14:paraId="265E2C69" w14:textId="77777777" w:rsidR="009418E9" w:rsidRPr="001F2D5A" w:rsidRDefault="009418E9" w:rsidP="009418E9">
      <w:pPr>
        <w:pStyle w:val="Default"/>
        <w:tabs>
          <w:tab w:val="left" w:pos="709"/>
        </w:tabs>
        <w:spacing w:before="120" w:after="120"/>
        <w:ind w:left="709" w:hanging="425"/>
        <w:jc w:val="both"/>
        <w:rPr>
          <w:rFonts w:ascii="Arial" w:hAnsi="Arial" w:cs="Arial"/>
          <w:sz w:val="22"/>
          <w:szCs w:val="22"/>
        </w:rPr>
      </w:pPr>
      <w:r w:rsidRPr="001F2D5A">
        <w:rPr>
          <w:rFonts w:ascii="Arial" w:hAnsi="Arial" w:cs="Arial"/>
          <w:sz w:val="22"/>
          <w:szCs w:val="22"/>
        </w:rPr>
        <w:t>5)</w:t>
      </w:r>
      <w:r w:rsidRPr="001F2D5A">
        <w:rPr>
          <w:rFonts w:ascii="Arial" w:hAnsi="Arial" w:cs="Arial"/>
          <w:sz w:val="22"/>
          <w:szCs w:val="22"/>
        </w:rPr>
        <w:tab/>
        <w:t xml:space="preserve">w przypadku naruszenia przez </w:t>
      </w:r>
      <w:r w:rsidRPr="001F2D5A">
        <w:rPr>
          <w:rFonts w:ascii="Arial" w:hAnsi="Arial" w:cs="Arial"/>
          <w:b/>
          <w:sz w:val="22"/>
          <w:szCs w:val="22"/>
        </w:rPr>
        <w:t>Zleceniobiorcę</w:t>
      </w:r>
      <w:r w:rsidRPr="001F2D5A">
        <w:rPr>
          <w:rFonts w:ascii="Arial" w:hAnsi="Arial" w:cs="Arial"/>
          <w:sz w:val="22"/>
          <w:szCs w:val="22"/>
        </w:rPr>
        <w:t xml:space="preserve"> obowiązku poufności, określonego w § 11 Umowy – w wysokości 5 000,00 zł za każdy stwierdzony przypadek naruszenia.</w:t>
      </w:r>
    </w:p>
    <w:p w14:paraId="05DA8CE4" w14:textId="77777777" w:rsidR="009418E9" w:rsidRPr="001F2D5A" w:rsidRDefault="009418E9" w:rsidP="009418E9">
      <w:pPr>
        <w:pStyle w:val="Default"/>
        <w:tabs>
          <w:tab w:val="left" w:pos="709"/>
        </w:tabs>
        <w:spacing w:before="120" w:after="120"/>
        <w:ind w:left="709" w:hanging="425"/>
        <w:jc w:val="both"/>
        <w:rPr>
          <w:rFonts w:ascii="Arial" w:hAnsi="Arial" w:cs="Arial"/>
          <w:sz w:val="22"/>
          <w:szCs w:val="22"/>
        </w:rPr>
      </w:pPr>
      <w:r w:rsidRPr="001F2D5A">
        <w:rPr>
          <w:rFonts w:ascii="Arial" w:hAnsi="Arial" w:cs="Arial"/>
          <w:sz w:val="22"/>
          <w:szCs w:val="22"/>
        </w:rPr>
        <w:t>6)</w:t>
      </w:r>
      <w:r>
        <w:rPr>
          <w:rFonts w:ascii="Arial" w:hAnsi="Arial" w:cs="Arial"/>
          <w:sz w:val="22"/>
          <w:szCs w:val="22"/>
        </w:rPr>
        <w:t xml:space="preserve"> w </w:t>
      </w:r>
      <w:r w:rsidRPr="001F2D5A">
        <w:rPr>
          <w:rFonts w:ascii="Arial" w:hAnsi="Arial" w:cs="Arial"/>
          <w:sz w:val="22"/>
          <w:szCs w:val="22"/>
        </w:rPr>
        <w:t xml:space="preserve">przypadku zwłoki w wykonaniu działań naprawczych wynikających </w:t>
      </w:r>
      <w:r w:rsidRPr="001F2D5A">
        <w:rPr>
          <w:rFonts w:ascii="Arial" w:hAnsi="Arial" w:cs="Arial"/>
          <w:sz w:val="22"/>
          <w:szCs w:val="22"/>
        </w:rPr>
        <w:br/>
        <w:t xml:space="preserve">z rekomendacji z przeprowadzonego audytu u Wykonawcy, o którym mowa w </w:t>
      </w:r>
      <w:r w:rsidRPr="001F2D5A">
        <w:rPr>
          <w:rFonts w:ascii="Arial" w:hAnsi="Arial" w:cs="Arial"/>
          <w:sz w:val="22"/>
          <w:szCs w:val="22"/>
        </w:rPr>
        <w:br/>
        <w:t>§ 2</w:t>
      </w:r>
      <w:r>
        <w:rPr>
          <w:rFonts w:ascii="Arial" w:hAnsi="Arial" w:cs="Arial"/>
          <w:sz w:val="22"/>
          <w:szCs w:val="22"/>
        </w:rPr>
        <w:t>6</w:t>
      </w:r>
      <w:r w:rsidRPr="001F2D5A">
        <w:rPr>
          <w:rFonts w:ascii="Arial" w:hAnsi="Arial" w:cs="Arial"/>
          <w:sz w:val="22"/>
          <w:szCs w:val="22"/>
        </w:rPr>
        <w:t>  Umowy – w wysokości 500 zł netto - za każdy dzień zwłoki  z tytułu  niewykonania działań naprawczych w wyznaczonym przez Zamawiającego terminie</w:t>
      </w:r>
    </w:p>
    <w:p w14:paraId="2C5BCB04" w14:textId="77777777" w:rsidR="009418E9" w:rsidRPr="00AF1699" w:rsidRDefault="009418E9" w:rsidP="009418E9">
      <w:pPr>
        <w:widowControl w:val="0"/>
        <w:spacing w:before="120" w:after="120"/>
        <w:ind w:left="425" w:hanging="425"/>
        <w:jc w:val="both"/>
        <w:rPr>
          <w:rFonts w:cs="Arial"/>
          <w:szCs w:val="22"/>
        </w:rPr>
      </w:pPr>
      <w:r w:rsidRPr="00AF1699">
        <w:rPr>
          <w:rFonts w:cs="Arial"/>
          <w:szCs w:val="22"/>
        </w:rPr>
        <w:t>2.</w:t>
      </w:r>
      <w:r w:rsidRPr="00AF1699">
        <w:rPr>
          <w:rFonts w:cs="Arial"/>
          <w:szCs w:val="22"/>
        </w:rPr>
        <w:tab/>
        <w:t xml:space="preserve">Kary umowne mogą być potrącane z wynagrodzenia </w:t>
      </w:r>
      <w:r w:rsidRPr="00AF1699">
        <w:rPr>
          <w:rFonts w:cs="Arial"/>
          <w:b/>
          <w:szCs w:val="22"/>
        </w:rPr>
        <w:t>Zleceniobiorcy</w:t>
      </w:r>
      <w:r w:rsidRPr="00AF1699">
        <w:rPr>
          <w:rFonts w:cs="Arial"/>
          <w:szCs w:val="22"/>
        </w:rPr>
        <w:t>.</w:t>
      </w:r>
    </w:p>
    <w:p w14:paraId="5888172B" w14:textId="77777777" w:rsidR="009418E9" w:rsidRPr="00AF1699" w:rsidRDefault="009418E9" w:rsidP="009418E9">
      <w:pPr>
        <w:tabs>
          <w:tab w:val="left" w:pos="426"/>
        </w:tabs>
        <w:spacing w:before="120" w:after="120"/>
        <w:ind w:left="425" w:hanging="425"/>
        <w:jc w:val="both"/>
        <w:rPr>
          <w:rFonts w:cs="Arial"/>
          <w:szCs w:val="22"/>
        </w:rPr>
      </w:pPr>
      <w:r w:rsidRPr="00AF1699">
        <w:rPr>
          <w:rFonts w:cs="Arial"/>
          <w:szCs w:val="22"/>
        </w:rPr>
        <w:t>3.</w:t>
      </w:r>
      <w:r w:rsidRPr="00AF1699">
        <w:rPr>
          <w:rFonts w:cs="Arial"/>
          <w:szCs w:val="22"/>
        </w:rPr>
        <w:tab/>
        <w:t>Postanowienia Umowy dotyczące kar umownych z tytułu odstąpienia od Umowy w całości lub części zachowują moc pomimo odstąpienia od Umowy w całości lub w części.</w:t>
      </w:r>
    </w:p>
    <w:p w14:paraId="77EDA7BB" w14:textId="77777777" w:rsidR="009418E9" w:rsidRPr="00AF1699" w:rsidRDefault="009418E9" w:rsidP="009418E9">
      <w:pPr>
        <w:tabs>
          <w:tab w:val="left" w:pos="426"/>
        </w:tabs>
        <w:spacing w:before="120" w:after="120"/>
        <w:ind w:left="425" w:hanging="425"/>
        <w:jc w:val="both"/>
        <w:rPr>
          <w:rFonts w:cs="Arial"/>
          <w:szCs w:val="22"/>
        </w:rPr>
      </w:pPr>
      <w:r w:rsidRPr="00AF1699">
        <w:rPr>
          <w:rFonts w:cs="Arial"/>
          <w:szCs w:val="22"/>
        </w:rPr>
        <w:t>4.</w:t>
      </w:r>
      <w:r w:rsidRPr="00AF1699">
        <w:rPr>
          <w:rFonts w:cs="Arial"/>
          <w:szCs w:val="22"/>
        </w:rPr>
        <w:tab/>
        <w:t xml:space="preserve">Żądanie odszkodowania przenoszącego wysokość zastrzeżonej kary umownej jest dopuszczalne, a tym samym </w:t>
      </w:r>
      <w:r w:rsidRPr="00AF1699">
        <w:rPr>
          <w:rFonts w:cs="Arial"/>
          <w:b/>
          <w:szCs w:val="22"/>
        </w:rPr>
        <w:t>Zleceniodawca</w:t>
      </w:r>
      <w:r w:rsidRPr="00AF1699">
        <w:rPr>
          <w:rFonts w:cs="Arial"/>
          <w:szCs w:val="22"/>
        </w:rPr>
        <w:t xml:space="preserve"> może dochodzić od </w:t>
      </w:r>
      <w:r w:rsidRPr="00AF1699">
        <w:rPr>
          <w:rFonts w:cs="Arial"/>
          <w:b/>
          <w:szCs w:val="22"/>
        </w:rPr>
        <w:t xml:space="preserve">Zleceniobiorcy </w:t>
      </w:r>
      <w:r w:rsidRPr="00AF1699">
        <w:rPr>
          <w:rFonts w:cs="Arial"/>
          <w:szCs w:val="22"/>
        </w:rPr>
        <w:t>odszkodowania uzupełniającego na zasadach ogólnych, przewidzianych w Kodeksie cywilnym do pełnej wysokości poniesionej szkody (z uwzględnieniem utraconych korzyści).</w:t>
      </w:r>
    </w:p>
    <w:p w14:paraId="7348AC56" w14:textId="77777777" w:rsidR="009418E9" w:rsidRPr="00AF1699" w:rsidRDefault="009418E9" w:rsidP="009418E9">
      <w:pPr>
        <w:tabs>
          <w:tab w:val="left" w:pos="426"/>
        </w:tabs>
        <w:spacing w:before="120" w:after="120"/>
        <w:ind w:left="425" w:hanging="425"/>
        <w:jc w:val="both"/>
        <w:rPr>
          <w:rFonts w:cs="Arial"/>
          <w:szCs w:val="22"/>
        </w:rPr>
      </w:pPr>
      <w:r w:rsidRPr="00AF1699">
        <w:rPr>
          <w:rFonts w:cs="Arial"/>
          <w:szCs w:val="22"/>
        </w:rPr>
        <w:t xml:space="preserve">5.   W przypadkach i na zasadach prawem przewidzianych </w:t>
      </w:r>
      <w:r w:rsidRPr="00AF1699">
        <w:rPr>
          <w:rFonts w:cs="Arial"/>
          <w:b/>
          <w:szCs w:val="22"/>
        </w:rPr>
        <w:t>Zleceniobiorca</w:t>
      </w:r>
      <w:r w:rsidRPr="00AF1699">
        <w:rPr>
          <w:rFonts w:cs="Arial"/>
          <w:szCs w:val="22"/>
        </w:rPr>
        <w:t xml:space="preserve"> ma prawo do naliczania i dochodzenia odsetek. </w:t>
      </w:r>
    </w:p>
    <w:p w14:paraId="460865BD" w14:textId="77777777" w:rsidR="009418E9" w:rsidRPr="00AF1699" w:rsidRDefault="009418E9" w:rsidP="009418E9">
      <w:pPr>
        <w:pStyle w:val="Tekstpodstawowy"/>
        <w:autoSpaceDE w:val="0"/>
        <w:autoSpaceDN w:val="0"/>
        <w:adjustRightInd w:val="0"/>
        <w:spacing w:before="120"/>
        <w:jc w:val="center"/>
        <w:rPr>
          <w:rFonts w:cs="Arial"/>
          <w:b/>
          <w:szCs w:val="22"/>
        </w:rPr>
      </w:pPr>
      <w:r w:rsidRPr="00AF1699">
        <w:rPr>
          <w:rFonts w:cs="Arial"/>
          <w:b/>
          <w:szCs w:val="22"/>
        </w:rPr>
        <w:t>§ 13</w:t>
      </w:r>
      <w:r w:rsidRPr="00AF1699">
        <w:rPr>
          <w:rFonts w:cs="Arial"/>
          <w:b/>
          <w:szCs w:val="22"/>
        </w:rPr>
        <w:br/>
      </w:r>
      <w:r w:rsidRPr="00AF1699">
        <w:rPr>
          <w:rFonts w:cs="Arial"/>
          <w:b/>
          <w:szCs w:val="22"/>
          <w:lang w:eastAsia="en-US"/>
        </w:rPr>
        <w:t>SIŁA WYŻSZA</w:t>
      </w:r>
    </w:p>
    <w:p w14:paraId="4B33DF4C" w14:textId="77777777" w:rsidR="009418E9" w:rsidRPr="00AF1699" w:rsidRDefault="009418E9" w:rsidP="009418E9">
      <w:pPr>
        <w:numPr>
          <w:ilvl w:val="0"/>
          <w:numId w:val="85"/>
        </w:numPr>
        <w:spacing w:before="120" w:after="120"/>
        <w:ind w:left="426" w:hanging="426"/>
        <w:jc w:val="both"/>
        <w:rPr>
          <w:rFonts w:cs="Arial"/>
          <w:szCs w:val="22"/>
          <w:lang w:eastAsia="en-US"/>
        </w:rPr>
      </w:pPr>
      <w:r w:rsidRPr="00AF1699">
        <w:rPr>
          <w:rFonts w:cs="Arial"/>
          <w:szCs w:val="22"/>
          <w:lang w:eastAsia="en-US"/>
        </w:rPr>
        <w:t xml:space="preserve">Strony zgodnie uznają, że Siła Wyższa to zdarzenie zewnętrzne, nagłe, nieprzewidywalne </w:t>
      </w:r>
      <w:r w:rsidRPr="00AF1699">
        <w:rPr>
          <w:rFonts w:cs="Arial"/>
          <w:szCs w:val="22"/>
          <w:lang w:eastAsia="en-US"/>
        </w:rPr>
        <w:br/>
        <w:t>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00A4612" w14:textId="77777777" w:rsidR="009418E9" w:rsidRPr="00AF1699" w:rsidRDefault="009418E9" w:rsidP="009418E9">
      <w:pPr>
        <w:numPr>
          <w:ilvl w:val="3"/>
          <w:numId w:val="57"/>
        </w:numPr>
        <w:spacing w:before="120" w:after="120"/>
        <w:ind w:left="851" w:hanging="425"/>
        <w:jc w:val="both"/>
        <w:rPr>
          <w:rFonts w:cs="Arial"/>
          <w:szCs w:val="22"/>
          <w:lang w:eastAsia="en-US"/>
        </w:rPr>
      </w:pPr>
      <w:r w:rsidRPr="00AF1699">
        <w:rPr>
          <w:rFonts w:cs="Arial"/>
          <w:szCs w:val="22"/>
          <w:lang w:eastAsia="en-US"/>
        </w:rPr>
        <w:t>klęski żywiołowe, w tym: trzęsienie ziemi, huragan, powódź, inne nadzwyczajne zjawiska atmosferyczne;</w:t>
      </w:r>
    </w:p>
    <w:p w14:paraId="452EE3C0" w14:textId="77777777" w:rsidR="009418E9" w:rsidRPr="008D6F0F" w:rsidRDefault="009418E9" w:rsidP="009418E9">
      <w:pPr>
        <w:numPr>
          <w:ilvl w:val="3"/>
          <w:numId w:val="57"/>
        </w:numPr>
        <w:spacing w:before="120" w:after="120"/>
        <w:ind w:left="851" w:hanging="425"/>
        <w:jc w:val="both"/>
        <w:rPr>
          <w:rFonts w:cs="Arial"/>
          <w:szCs w:val="22"/>
          <w:lang w:eastAsia="en-US"/>
        </w:rPr>
      </w:pPr>
      <w:r w:rsidRPr="008D6F0F">
        <w:rPr>
          <w:rFonts w:cs="Arial"/>
          <w:szCs w:val="22"/>
          <w:lang w:eastAsia="en-US"/>
        </w:rPr>
        <w:t>akty władzy państwowej, w tym: stan wojenny, stan wyjątkowy;</w:t>
      </w:r>
    </w:p>
    <w:p w14:paraId="32E413F8" w14:textId="77777777" w:rsidR="009418E9" w:rsidRPr="008D6F0F" w:rsidRDefault="009418E9" w:rsidP="009418E9">
      <w:pPr>
        <w:numPr>
          <w:ilvl w:val="3"/>
          <w:numId w:val="57"/>
        </w:numPr>
        <w:spacing w:before="120" w:after="120"/>
        <w:ind w:left="851" w:hanging="425"/>
        <w:jc w:val="both"/>
        <w:rPr>
          <w:rFonts w:cs="Arial"/>
          <w:szCs w:val="22"/>
          <w:lang w:eastAsia="en-US"/>
        </w:rPr>
      </w:pPr>
      <w:r w:rsidRPr="008D6F0F">
        <w:rPr>
          <w:rFonts w:cs="Arial"/>
          <w:szCs w:val="22"/>
          <w:lang w:eastAsia="en-US"/>
        </w:rPr>
        <w:t>działania wojenne, akty sabotażu, akty terrorystyczne i inne podobne wydarzenia zagrażające porządkowi publicznemu;</w:t>
      </w:r>
    </w:p>
    <w:p w14:paraId="72DED50D" w14:textId="77777777" w:rsidR="009418E9" w:rsidRPr="008D6F0F" w:rsidRDefault="009418E9" w:rsidP="009418E9">
      <w:pPr>
        <w:numPr>
          <w:ilvl w:val="3"/>
          <w:numId w:val="57"/>
        </w:numPr>
        <w:spacing w:before="120" w:after="120"/>
        <w:ind w:left="851" w:hanging="425"/>
        <w:jc w:val="both"/>
        <w:rPr>
          <w:rFonts w:cs="Arial"/>
          <w:szCs w:val="22"/>
          <w:lang w:eastAsia="en-US"/>
        </w:rPr>
      </w:pPr>
      <w:r w:rsidRPr="008D6F0F">
        <w:rPr>
          <w:rFonts w:cs="Arial"/>
          <w:szCs w:val="22"/>
          <w:lang w:eastAsia="en-US"/>
        </w:rPr>
        <w:t xml:space="preserve">strajki powszechne lub inne niepokoje społeczne, w tym publiczne demonstracje, </w:t>
      </w:r>
      <w:r w:rsidRPr="008D6F0F">
        <w:rPr>
          <w:rFonts w:cs="Arial"/>
          <w:szCs w:val="22"/>
          <w:lang w:eastAsia="en-US"/>
        </w:rPr>
        <w:br/>
        <w:t>z wyłączeniem strajków u Stron.</w:t>
      </w:r>
    </w:p>
    <w:p w14:paraId="69A04A42" w14:textId="77777777" w:rsidR="009418E9" w:rsidRPr="008D6F0F" w:rsidRDefault="009418E9" w:rsidP="009418E9">
      <w:pPr>
        <w:numPr>
          <w:ilvl w:val="0"/>
          <w:numId w:val="85"/>
        </w:numPr>
        <w:tabs>
          <w:tab w:val="left" w:pos="426"/>
        </w:tabs>
        <w:spacing w:before="120" w:after="120"/>
        <w:ind w:left="426" w:hanging="426"/>
        <w:jc w:val="both"/>
        <w:rPr>
          <w:rFonts w:cs="Arial"/>
          <w:szCs w:val="22"/>
          <w:lang w:eastAsia="en-US"/>
        </w:rPr>
      </w:pPr>
      <w:r w:rsidRPr="008D6F0F">
        <w:rPr>
          <w:rFonts w:cs="Arial"/>
          <w:szCs w:val="22"/>
          <w:lang w:eastAsia="en-US"/>
        </w:rPr>
        <w:t xml:space="preserve">Jeżeli Siła Wyższa uniemożliwia lub uniemożliwi jednej ze Stron wywiązanie się </w:t>
      </w:r>
      <w:r w:rsidRPr="008D6F0F">
        <w:rPr>
          <w:rFonts w:cs="Arial"/>
          <w:szCs w:val="22"/>
          <w:lang w:eastAsia="en-US"/>
        </w:rPr>
        <w:br/>
        <w:t xml:space="preserve">z jakiegokolwiek zobowiązania objętego Umową, Strona ta zobowiązana jest  </w:t>
      </w:r>
      <w:r w:rsidRPr="008D6F0F">
        <w:rPr>
          <w:rFonts w:cs="Arial"/>
          <w:szCs w:val="22"/>
          <w:lang w:eastAsia="en-US"/>
        </w:rPr>
        <w:lastRenderedPageBreak/>
        <w:t>niezwłocznie, nie później jednak niż w terminie 7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54DAD9A" w14:textId="77777777" w:rsidR="009418E9" w:rsidRPr="008D6F0F" w:rsidRDefault="009418E9" w:rsidP="009418E9">
      <w:pPr>
        <w:numPr>
          <w:ilvl w:val="0"/>
          <w:numId w:val="85"/>
        </w:numPr>
        <w:tabs>
          <w:tab w:val="left" w:pos="426"/>
        </w:tabs>
        <w:spacing w:before="120" w:after="120"/>
        <w:ind w:left="426" w:hanging="426"/>
        <w:jc w:val="both"/>
        <w:rPr>
          <w:rFonts w:cs="Arial"/>
          <w:szCs w:val="22"/>
          <w:lang w:eastAsia="en-US"/>
        </w:rPr>
      </w:pPr>
      <w:r w:rsidRPr="008D6F0F">
        <w:rPr>
          <w:rFonts w:cs="Arial"/>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7 dni, Strony będą prowadzić negocjacje w celu określenia dalszej realizacji lub rozwiązania  Umowy.</w:t>
      </w:r>
    </w:p>
    <w:p w14:paraId="5009CECD" w14:textId="77777777" w:rsidR="009418E9" w:rsidRPr="008D6F0F" w:rsidRDefault="009418E9" w:rsidP="009418E9">
      <w:pPr>
        <w:numPr>
          <w:ilvl w:val="0"/>
          <w:numId w:val="85"/>
        </w:numPr>
        <w:tabs>
          <w:tab w:val="left" w:pos="426"/>
        </w:tabs>
        <w:spacing w:before="120" w:after="120"/>
        <w:ind w:left="426" w:hanging="426"/>
        <w:jc w:val="both"/>
        <w:rPr>
          <w:rFonts w:cs="Arial"/>
          <w:szCs w:val="22"/>
          <w:lang w:eastAsia="en-US"/>
        </w:rPr>
      </w:pPr>
      <w:r w:rsidRPr="008D6F0F">
        <w:rPr>
          <w:rFonts w:cs="Arial"/>
          <w:szCs w:val="22"/>
          <w:lang w:eastAsia="en-US"/>
        </w:rPr>
        <w:t xml:space="preserve">Negocjacje, o których mowa w ust. 3 zdanie drugie powyżej,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234F70DB" w14:textId="77777777" w:rsidR="009418E9" w:rsidRPr="008D6F0F" w:rsidRDefault="009418E9" w:rsidP="009418E9">
      <w:pPr>
        <w:numPr>
          <w:ilvl w:val="0"/>
          <w:numId w:val="85"/>
        </w:numPr>
        <w:tabs>
          <w:tab w:val="left" w:pos="426"/>
        </w:tabs>
        <w:spacing w:before="120" w:after="120"/>
        <w:ind w:left="426" w:hanging="426"/>
        <w:jc w:val="both"/>
        <w:rPr>
          <w:rFonts w:cs="Arial"/>
          <w:szCs w:val="22"/>
          <w:lang w:eastAsia="en-US"/>
        </w:rPr>
      </w:pPr>
      <w:r w:rsidRPr="008D6F0F">
        <w:rPr>
          <w:rFonts w:cs="Arial"/>
          <w:szCs w:val="22"/>
          <w:lang w:eastAsia="en-US"/>
        </w:rPr>
        <w:t xml:space="preserve">W przypadku bezskutecznego zakończenia negocjacji w terminie określonym zgodnie </w:t>
      </w:r>
      <w:r w:rsidRPr="008D6F0F">
        <w:rPr>
          <w:rFonts w:cs="Arial"/>
          <w:szCs w:val="22"/>
          <w:lang w:eastAsia="en-US"/>
        </w:rPr>
        <w:br/>
        <w:t>z ust. 4 powyżej, każda ze Stron  jest uprawniona  do rozwiązania Umowy z zachowaniem 14-dniowego okresu wypowiedzenia.</w:t>
      </w:r>
    </w:p>
    <w:p w14:paraId="39A947FE" w14:textId="77777777" w:rsidR="009418E9" w:rsidRPr="008D6F0F" w:rsidRDefault="009418E9" w:rsidP="009418E9">
      <w:pPr>
        <w:pStyle w:val="Tekstpodstawowy2"/>
        <w:spacing w:before="120" w:line="240" w:lineRule="auto"/>
        <w:jc w:val="center"/>
        <w:rPr>
          <w:rFonts w:cs="Arial"/>
          <w:b/>
        </w:rPr>
      </w:pPr>
      <w:r w:rsidRPr="008D6F0F">
        <w:rPr>
          <w:rFonts w:cs="Arial"/>
          <w:b/>
        </w:rPr>
        <w:t>§ 14</w:t>
      </w:r>
    </w:p>
    <w:p w14:paraId="2E3BAB39" w14:textId="77777777" w:rsidR="009418E9" w:rsidRPr="008D6F0F" w:rsidRDefault="009418E9" w:rsidP="009418E9">
      <w:pPr>
        <w:spacing w:before="120" w:after="120"/>
        <w:jc w:val="center"/>
        <w:rPr>
          <w:rFonts w:cs="Arial"/>
          <w:caps/>
          <w:szCs w:val="22"/>
        </w:rPr>
      </w:pPr>
      <w:r w:rsidRPr="008D6F0F">
        <w:rPr>
          <w:rFonts w:cs="Arial"/>
          <w:b/>
          <w:caps/>
          <w:szCs w:val="22"/>
        </w:rPr>
        <w:t>Osoby do kontaktu</w:t>
      </w:r>
    </w:p>
    <w:p w14:paraId="42247C47" w14:textId="77777777" w:rsidR="009418E9" w:rsidRPr="00C4038F" w:rsidRDefault="009418E9" w:rsidP="009418E9">
      <w:pPr>
        <w:numPr>
          <w:ilvl w:val="0"/>
          <w:numId w:val="79"/>
        </w:numPr>
        <w:tabs>
          <w:tab w:val="clear" w:pos="284"/>
          <w:tab w:val="left" w:pos="426"/>
          <w:tab w:val="left" w:pos="851"/>
        </w:tabs>
        <w:spacing w:before="120" w:after="120"/>
        <w:ind w:left="426" w:hanging="426"/>
        <w:jc w:val="both"/>
        <w:rPr>
          <w:rFonts w:cs="Arial"/>
          <w:szCs w:val="22"/>
          <w:lang w:eastAsia="en-US"/>
        </w:rPr>
      </w:pPr>
      <w:r w:rsidRPr="00C4038F">
        <w:rPr>
          <w:rFonts w:cs="Arial"/>
          <w:szCs w:val="22"/>
          <w:lang w:eastAsia="en-US"/>
        </w:rPr>
        <w:t>Strony ustanawiają następujących przedstawicieli do współpracy w ramach realizacji Umowy:</w:t>
      </w:r>
    </w:p>
    <w:p w14:paraId="0CC09014" w14:textId="77777777" w:rsidR="009418E9" w:rsidRPr="00C4038F" w:rsidRDefault="009418E9" w:rsidP="009418E9">
      <w:pPr>
        <w:numPr>
          <w:ilvl w:val="0"/>
          <w:numId w:val="145"/>
        </w:numPr>
        <w:tabs>
          <w:tab w:val="clear" w:pos="567"/>
        </w:tabs>
        <w:spacing w:before="120" w:after="120"/>
        <w:ind w:left="851" w:hanging="425"/>
        <w:jc w:val="both"/>
        <w:rPr>
          <w:rFonts w:cs="Arial"/>
          <w:szCs w:val="22"/>
          <w:lang w:eastAsia="en-US"/>
        </w:rPr>
      </w:pPr>
      <w:r w:rsidRPr="00C4038F">
        <w:rPr>
          <w:rFonts w:cs="Arial"/>
          <w:szCs w:val="22"/>
          <w:lang w:eastAsia="en-US"/>
        </w:rPr>
        <w:t xml:space="preserve">ze strony </w:t>
      </w:r>
      <w:r w:rsidRPr="00C4038F">
        <w:rPr>
          <w:rFonts w:cs="Arial"/>
          <w:b/>
          <w:szCs w:val="22"/>
          <w:lang w:eastAsia="en-US"/>
        </w:rPr>
        <w:t>Zleceniodawcy</w:t>
      </w:r>
      <w:r w:rsidRPr="00C4038F">
        <w:rPr>
          <w:rFonts w:cs="Arial"/>
          <w:szCs w:val="22"/>
          <w:lang w:eastAsia="en-US"/>
        </w:rPr>
        <w:t>:</w:t>
      </w:r>
    </w:p>
    <w:p w14:paraId="52641267" w14:textId="77777777" w:rsidR="009418E9" w:rsidRPr="00C4038F" w:rsidRDefault="009418E9" w:rsidP="009418E9">
      <w:pPr>
        <w:numPr>
          <w:ilvl w:val="1"/>
          <w:numId w:val="57"/>
        </w:numPr>
        <w:spacing w:before="120" w:after="120"/>
        <w:ind w:left="1134" w:hanging="284"/>
        <w:jc w:val="both"/>
        <w:rPr>
          <w:rFonts w:cs="Arial"/>
          <w:b/>
          <w:bCs/>
          <w:szCs w:val="22"/>
          <w:lang w:val="sv-SE" w:eastAsia="en-US"/>
        </w:rPr>
      </w:pPr>
      <w:r>
        <w:rPr>
          <w:rFonts w:cs="Arial"/>
          <w:b/>
          <w:bCs/>
          <w:szCs w:val="22"/>
          <w:lang w:val="sv-SE" w:eastAsia="en-US"/>
        </w:rPr>
        <w:t>...........................................</w:t>
      </w:r>
      <w:r w:rsidRPr="00C4038F">
        <w:rPr>
          <w:rFonts w:cs="Arial"/>
          <w:b/>
          <w:bCs/>
          <w:szCs w:val="22"/>
          <w:lang w:val="sv-SE" w:eastAsia="en-US"/>
        </w:rPr>
        <w:t>];</w:t>
      </w:r>
    </w:p>
    <w:p w14:paraId="6422C9AA" w14:textId="77777777" w:rsidR="009418E9" w:rsidRPr="00C4038F" w:rsidRDefault="009418E9" w:rsidP="009418E9">
      <w:pPr>
        <w:numPr>
          <w:ilvl w:val="0"/>
          <w:numId w:val="145"/>
        </w:numPr>
        <w:tabs>
          <w:tab w:val="clear" w:pos="567"/>
        </w:tabs>
        <w:spacing w:before="120" w:after="120"/>
        <w:ind w:left="851" w:hanging="425"/>
        <w:jc w:val="both"/>
        <w:rPr>
          <w:rFonts w:cs="Arial"/>
          <w:szCs w:val="22"/>
          <w:lang w:eastAsia="en-US"/>
        </w:rPr>
      </w:pPr>
      <w:r w:rsidRPr="00C4038F">
        <w:rPr>
          <w:rFonts w:cs="Arial"/>
          <w:szCs w:val="22"/>
          <w:lang w:eastAsia="en-US"/>
        </w:rPr>
        <w:t xml:space="preserve">ze strony </w:t>
      </w:r>
      <w:r w:rsidRPr="00C4038F">
        <w:rPr>
          <w:rFonts w:cs="Arial"/>
          <w:b/>
          <w:szCs w:val="22"/>
          <w:lang w:eastAsia="en-US"/>
        </w:rPr>
        <w:t>Zleceniobiorcy</w:t>
      </w:r>
      <w:r w:rsidRPr="00C4038F">
        <w:rPr>
          <w:rFonts w:cs="Arial"/>
          <w:szCs w:val="22"/>
          <w:lang w:eastAsia="en-US"/>
        </w:rPr>
        <w:t>:</w:t>
      </w:r>
    </w:p>
    <w:p w14:paraId="259F6D34" w14:textId="77777777" w:rsidR="009418E9" w:rsidRPr="00C4038F" w:rsidRDefault="009418E9" w:rsidP="009418E9">
      <w:pPr>
        <w:numPr>
          <w:ilvl w:val="1"/>
          <w:numId w:val="57"/>
        </w:numPr>
        <w:spacing w:before="120" w:after="120"/>
        <w:ind w:left="1134" w:hanging="284"/>
        <w:rPr>
          <w:rFonts w:cs="Arial"/>
          <w:b/>
          <w:bCs/>
          <w:szCs w:val="22"/>
          <w:lang w:val="sv-SE" w:eastAsia="en-US"/>
        </w:rPr>
      </w:pPr>
      <w:r w:rsidRPr="00C4038F">
        <w:rPr>
          <w:rFonts w:cs="Arial"/>
          <w:b/>
          <w:bCs/>
          <w:szCs w:val="22"/>
          <w:lang w:val="sv-SE" w:eastAsia="en-US"/>
        </w:rPr>
        <w:t>[</w:t>
      </w:r>
      <w:r>
        <w:rPr>
          <w:rFonts w:cs="Arial"/>
          <w:b/>
          <w:bCs/>
          <w:szCs w:val="22"/>
        </w:rPr>
        <w:t>…………………………………………………………………</w:t>
      </w:r>
      <w:r w:rsidRPr="00C4038F">
        <w:rPr>
          <w:rFonts w:cs="Arial"/>
          <w:b/>
          <w:bCs/>
          <w:szCs w:val="22"/>
          <w:lang w:val="sv-SE" w:eastAsia="en-US"/>
        </w:rPr>
        <w:t>].</w:t>
      </w:r>
    </w:p>
    <w:p w14:paraId="702D33B0" w14:textId="77777777" w:rsidR="009418E9" w:rsidRPr="00C4038F" w:rsidRDefault="009418E9" w:rsidP="009418E9">
      <w:pPr>
        <w:numPr>
          <w:ilvl w:val="0"/>
          <w:numId w:val="57"/>
        </w:numPr>
        <w:tabs>
          <w:tab w:val="left" w:pos="426"/>
          <w:tab w:val="left" w:pos="851"/>
        </w:tabs>
        <w:spacing w:before="120" w:after="120"/>
        <w:ind w:left="426" w:hanging="426"/>
        <w:jc w:val="both"/>
        <w:rPr>
          <w:rFonts w:cs="Arial"/>
          <w:szCs w:val="22"/>
          <w:lang w:eastAsia="en-US"/>
        </w:rPr>
      </w:pPr>
      <w:r w:rsidRPr="00C4038F">
        <w:rPr>
          <w:rFonts w:cs="Arial"/>
          <w:szCs w:val="22"/>
          <w:lang w:eastAsia="en-US"/>
        </w:rPr>
        <w:t>Przedstawiciele Stron są uprawnieni do kontaktów roboczych, w szczególności do uczestniczenia w procedurze odbiorowej.</w:t>
      </w:r>
    </w:p>
    <w:p w14:paraId="1124D1F0" w14:textId="77777777" w:rsidR="009418E9" w:rsidRPr="00C4038F" w:rsidRDefault="009418E9" w:rsidP="009418E9">
      <w:pPr>
        <w:numPr>
          <w:ilvl w:val="0"/>
          <w:numId w:val="57"/>
        </w:numPr>
        <w:tabs>
          <w:tab w:val="left" w:pos="426"/>
          <w:tab w:val="left" w:pos="851"/>
        </w:tabs>
        <w:spacing w:before="120" w:after="120"/>
        <w:ind w:left="425" w:hanging="425"/>
        <w:jc w:val="both"/>
        <w:rPr>
          <w:rFonts w:cs="Arial"/>
          <w:szCs w:val="22"/>
          <w:lang w:eastAsia="en-US"/>
        </w:rPr>
      </w:pPr>
      <w:r w:rsidRPr="00C4038F">
        <w:rPr>
          <w:rFonts w:cs="Arial"/>
          <w:szCs w:val="22"/>
          <w:lang w:eastAsia="en-US"/>
        </w:rPr>
        <w:t xml:space="preserve">Przedstawiciel </w:t>
      </w:r>
      <w:r w:rsidRPr="00C4038F">
        <w:rPr>
          <w:rFonts w:cs="Arial"/>
          <w:b/>
          <w:szCs w:val="22"/>
          <w:lang w:eastAsia="en-US"/>
        </w:rPr>
        <w:t>Zleceniobiorcy</w:t>
      </w:r>
      <w:r w:rsidRPr="00C4038F">
        <w:rPr>
          <w:rFonts w:cs="Arial"/>
          <w:szCs w:val="22"/>
          <w:lang w:eastAsia="en-US"/>
        </w:rPr>
        <w:t xml:space="preserve"> jest uprawniony do składania i przyjmowania wiążących </w:t>
      </w:r>
      <w:r w:rsidRPr="00C4038F">
        <w:rPr>
          <w:rFonts w:cs="Arial"/>
          <w:b/>
          <w:szCs w:val="22"/>
          <w:lang w:eastAsia="en-US"/>
        </w:rPr>
        <w:t>Zleceniobiorcę</w:t>
      </w:r>
      <w:r w:rsidRPr="00C4038F">
        <w:rPr>
          <w:rFonts w:cs="Arial"/>
          <w:szCs w:val="22"/>
          <w:lang w:eastAsia="en-US"/>
        </w:rPr>
        <w:t xml:space="preserve"> oświadczeń woli i wiedzy.</w:t>
      </w:r>
    </w:p>
    <w:p w14:paraId="4C96A659" w14:textId="77777777" w:rsidR="009418E9" w:rsidRPr="008D6F0F" w:rsidRDefault="009418E9" w:rsidP="009418E9">
      <w:pPr>
        <w:spacing w:before="120" w:after="120"/>
        <w:jc w:val="center"/>
        <w:rPr>
          <w:rFonts w:cs="Arial"/>
          <w:b/>
          <w:szCs w:val="22"/>
        </w:rPr>
      </w:pPr>
      <w:r w:rsidRPr="008D6F0F">
        <w:rPr>
          <w:rFonts w:cs="Arial"/>
          <w:b/>
          <w:szCs w:val="22"/>
        </w:rPr>
        <w:t>§ 15</w:t>
      </w:r>
      <w:r w:rsidRPr="008D6F0F">
        <w:rPr>
          <w:rFonts w:cs="Arial"/>
          <w:b/>
          <w:szCs w:val="22"/>
        </w:rPr>
        <w:br/>
      </w:r>
      <w:r w:rsidRPr="008D6F0F">
        <w:rPr>
          <w:rFonts w:cs="Arial"/>
          <w:b/>
          <w:szCs w:val="22"/>
          <w:lang w:eastAsia="en-US"/>
        </w:rPr>
        <w:t>ROZWIĄZANIE I ZAWIESZENIE WYKONYWANIA UMOWY</w:t>
      </w:r>
    </w:p>
    <w:p w14:paraId="4A788D15" w14:textId="77777777" w:rsidR="009418E9" w:rsidRPr="008D6F0F" w:rsidRDefault="009418E9" w:rsidP="009418E9">
      <w:pPr>
        <w:numPr>
          <w:ilvl w:val="0"/>
          <w:numId w:val="89"/>
        </w:numPr>
        <w:spacing w:before="120" w:after="120"/>
        <w:ind w:left="426" w:hanging="491"/>
        <w:jc w:val="both"/>
        <w:rPr>
          <w:rFonts w:cs="Arial"/>
          <w:szCs w:val="22"/>
          <w:lang w:eastAsia="en-US"/>
        </w:rPr>
      </w:pPr>
      <w:r w:rsidRPr="008D6F0F">
        <w:rPr>
          <w:rFonts w:cs="Arial"/>
          <w:szCs w:val="22"/>
          <w:lang w:eastAsia="en-US"/>
        </w:rPr>
        <w:t>Umowa może zostać rozwiązana w każdym czasie na mocy porozumienia Stron.</w:t>
      </w:r>
    </w:p>
    <w:p w14:paraId="0DC935EC" w14:textId="77777777" w:rsidR="009418E9" w:rsidRPr="008D6F0F" w:rsidRDefault="009418E9" w:rsidP="009418E9">
      <w:pPr>
        <w:numPr>
          <w:ilvl w:val="0"/>
          <w:numId w:val="89"/>
        </w:numPr>
        <w:spacing w:before="120" w:after="120"/>
        <w:ind w:left="426" w:hanging="491"/>
        <w:jc w:val="both"/>
        <w:rPr>
          <w:rFonts w:cs="Arial"/>
          <w:szCs w:val="22"/>
          <w:lang w:eastAsia="en-US"/>
        </w:rPr>
      </w:pPr>
      <w:r w:rsidRPr="008D6F0F">
        <w:rPr>
          <w:rFonts w:cs="Arial"/>
          <w:iCs/>
          <w:szCs w:val="22"/>
          <w:lang w:eastAsia="en-US"/>
        </w:rPr>
        <w:t>Rozwiązani</w:t>
      </w:r>
      <w:r w:rsidRPr="008D6F0F">
        <w:rPr>
          <w:rFonts w:cs="Arial"/>
          <w:szCs w:val="22"/>
          <w:lang w:eastAsia="en-US"/>
        </w:rPr>
        <w:t>e Umowy wymaga zachowania formy pisemnej pod rygorem nieważności.</w:t>
      </w:r>
    </w:p>
    <w:p w14:paraId="7B2669A9" w14:textId="77777777" w:rsidR="009418E9" w:rsidRPr="008D6F0F" w:rsidRDefault="009418E9" w:rsidP="009418E9">
      <w:pPr>
        <w:numPr>
          <w:ilvl w:val="0"/>
          <w:numId w:val="89"/>
        </w:numPr>
        <w:spacing w:before="120" w:after="120"/>
        <w:ind w:left="426" w:hanging="491"/>
        <w:jc w:val="both"/>
        <w:rPr>
          <w:rFonts w:cs="Arial"/>
          <w:szCs w:val="22"/>
          <w:lang w:eastAsia="en-US"/>
        </w:rPr>
      </w:pPr>
      <w:r w:rsidRPr="008D6F0F">
        <w:rPr>
          <w:rFonts w:cs="Arial"/>
          <w:szCs w:val="22"/>
          <w:lang w:eastAsia="en-US"/>
        </w:rPr>
        <w:t xml:space="preserve">Niezależnie od postanowień Umowy, każda ze Stron Umowy może od niej odstąpić </w:t>
      </w:r>
      <w:r w:rsidRPr="008D6F0F">
        <w:rPr>
          <w:rFonts w:cs="Arial"/>
          <w:szCs w:val="22"/>
          <w:lang w:eastAsia="en-US"/>
        </w:rPr>
        <w:br/>
        <w:t>w przypadkach i w sposób określony ustawą, w szczególności na podstawie przepisów Kodeksu cywilnego.</w:t>
      </w:r>
    </w:p>
    <w:p w14:paraId="0BB06AD0" w14:textId="77777777" w:rsidR="009418E9" w:rsidRPr="008D6F0F" w:rsidRDefault="009418E9" w:rsidP="009418E9">
      <w:pPr>
        <w:numPr>
          <w:ilvl w:val="0"/>
          <w:numId w:val="89"/>
        </w:numPr>
        <w:spacing w:before="120" w:after="120"/>
        <w:ind w:left="426" w:hanging="491"/>
        <w:jc w:val="both"/>
        <w:rPr>
          <w:rFonts w:cs="Arial"/>
          <w:szCs w:val="22"/>
          <w:lang w:eastAsia="en-US"/>
        </w:rPr>
      </w:pPr>
      <w:r w:rsidRPr="008D6F0F">
        <w:rPr>
          <w:rFonts w:cs="Arial"/>
          <w:b/>
          <w:szCs w:val="22"/>
          <w:lang w:eastAsia="en-US"/>
        </w:rPr>
        <w:t>Zleceniodawca</w:t>
      </w:r>
      <w:r w:rsidRPr="008D6F0F">
        <w:rPr>
          <w:rFonts w:cs="Arial"/>
          <w:szCs w:val="22"/>
          <w:lang w:eastAsia="en-US"/>
        </w:rPr>
        <w:t xml:space="preserve"> może Umowę rozwiązać bez zachowania okresu wypowiedzenia w przypadku:</w:t>
      </w:r>
    </w:p>
    <w:p w14:paraId="09FE6F21" w14:textId="77777777" w:rsidR="009418E9" w:rsidRPr="008D6F0F" w:rsidRDefault="009418E9" w:rsidP="009418E9">
      <w:pPr>
        <w:numPr>
          <w:ilvl w:val="0"/>
          <w:numId w:val="148"/>
        </w:numPr>
        <w:tabs>
          <w:tab w:val="left" w:pos="993"/>
        </w:tabs>
        <w:spacing w:before="120" w:after="120"/>
        <w:ind w:left="993" w:hanging="567"/>
        <w:jc w:val="both"/>
        <w:rPr>
          <w:rFonts w:cs="Arial"/>
          <w:szCs w:val="22"/>
        </w:rPr>
      </w:pPr>
      <w:r w:rsidRPr="008D6F0F">
        <w:rPr>
          <w:rFonts w:cs="Arial"/>
          <w:szCs w:val="22"/>
        </w:rPr>
        <w:t>otwarcia postępowania likwidacyjnego Strony;</w:t>
      </w:r>
    </w:p>
    <w:p w14:paraId="00F9F5FF" w14:textId="77777777" w:rsidR="009418E9" w:rsidRPr="008D6F0F" w:rsidRDefault="009418E9" w:rsidP="009418E9">
      <w:pPr>
        <w:numPr>
          <w:ilvl w:val="0"/>
          <w:numId w:val="148"/>
        </w:numPr>
        <w:tabs>
          <w:tab w:val="left" w:pos="993"/>
        </w:tabs>
        <w:spacing w:before="120" w:after="120"/>
        <w:ind w:left="993" w:hanging="567"/>
        <w:jc w:val="both"/>
        <w:rPr>
          <w:rFonts w:cs="Arial"/>
          <w:szCs w:val="22"/>
          <w:lang w:eastAsia="en-US"/>
        </w:rPr>
      </w:pPr>
      <w:r w:rsidRPr="008D6F0F">
        <w:rPr>
          <w:rFonts w:cs="Arial"/>
          <w:szCs w:val="22"/>
          <w:lang w:eastAsia="en-US"/>
        </w:rPr>
        <w:t xml:space="preserve">nierozpoczęcia w terminie realizacji Przedmiotu Umowy przez </w:t>
      </w:r>
      <w:r w:rsidRPr="008D6F0F">
        <w:rPr>
          <w:rFonts w:cs="Arial"/>
          <w:b/>
          <w:szCs w:val="22"/>
          <w:lang w:eastAsia="en-US"/>
        </w:rPr>
        <w:t>Zleceniobiorcę</w:t>
      </w:r>
      <w:r w:rsidRPr="008D6F0F">
        <w:rPr>
          <w:rFonts w:cs="Arial"/>
          <w:szCs w:val="22"/>
          <w:lang w:eastAsia="en-US"/>
        </w:rPr>
        <w:t xml:space="preserve"> bez uzasadnionej przyczyny lub przerwania realizacji Przedmiotu Umowy jeżeli przerwa ta trwała będzie dłużej niż 14 dni;</w:t>
      </w:r>
    </w:p>
    <w:p w14:paraId="105EE32C" w14:textId="77777777" w:rsidR="009418E9" w:rsidRPr="008D6F0F" w:rsidRDefault="009418E9" w:rsidP="009418E9">
      <w:pPr>
        <w:numPr>
          <w:ilvl w:val="0"/>
          <w:numId w:val="148"/>
        </w:numPr>
        <w:tabs>
          <w:tab w:val="left" w:pos="993"/>
        </w:tabs>
        <w:spacing w:before="120" w:after="120"/>
        <w:ind w:left="993" w:hanging="567"/>
        <w:jc w:val="both"/>
        <w:rPr>
          <w:rFonts w:cs="Arial"/>
          <w:szCs w:val="22"/>
          <w:lang w:eastAsia="en-US"/>
        </w:rPr>
      </w:pPr>
      <w:r w:rsidRPr="008D6F0F">
        <w:rPr>
          <w:rFonts w:cs="Arial"/>
          <w:szCs w:val="22"/>
          <w:lang w:eastAsia="en-US"/>
        </w:rPr>
        <w:t xml:space="preserve">naruszenia przez </w:t>
      </w:r>
      <w:r w:rsidRPr="008D6F0F">
        <w:rPr>
          <w:rFonts w:cs="Arial"/>
          <w:b/>
          <w:szCs w:val="22"/>
          <w:lang w:eastAsia="en-US"/>
        </w:rPr>
        <w:t>Zleceniobiorcę</w:t>
      </w:r>
      <w:r w:rsidRPr="008D6F0F">
        <w:rPr>
          <w:rFonts w:cs="Arial"/>
          <w:szCs w:val="22"/>
          <w:lang w:eastAsia="en-US"/>
        </w:rPr>
        <w:t xml:space="preserve"> któregokolwiek z terminów wykonania Przedmiotu Umowy;</w:t>
      </w:r>
    </w:p>
    <w:p w14:paraId="233DD6EB" w14:textId="77777777" w:rsidR="009418E9" w:rsidRPr="008D6F0F" w:rsidRDefault="009418E9" w:rsidP="009418E9">
      <w:pPr>
        <w:numPr>
          <w:ilvl w:val="0"/>
          <w:numId w:val="148"/>
        </w:numPr>
        <w:tabs>
          <w:tab w:val="left" w:pos="993"/>
        </w:tabs>
        <w:spacing w:before="120" w:after="120"/>
        <w:ind w:left="993" w:right="11" w:hanging="567"/>
        <w:jc w:val="both"/>
        <w:rPr>
          <w:rFonts w:cs="Arial"/>
          <w:szCs w:val="22"/>
        </w:rPr>
      </w:pPr>
      <w:r w:rsidRPr="008D6F0F">
        <w:rPr>
          <w:rFonts w:cs="Arial"/>
          <w:szCs w:val="22"/>
        </w:rPr>
        <w:t xml:space="preserve">wykonywania Przedmiotu Umowy przez </w:t>
      </w:r>
      <w:r w:rsidRPr="008D6F0F">
        <w:rPr>
          <w:rFonts w:cs="Arial"/>
          <w:b/>
          <w:szCs w:val="22"/>
        </w:rPr>
        <w:t>Zleceniobiorcę</w:t>
      </w:r>
      <w:r w:rsidRPr="008D6F0F">
        <w:rPr>
          <w:rFonts w:cs="Arial"/>
          <w:szCs w:val="22"/>
        </w:rPr>
        <w:t xml:space="preserve"> niezgodnie z Umową lub dokumentacją;</w:t>
      </w:r>
    </w:p>
    <w:p w14:paraId="166AC2BD" w14:textId="77777777" w:rsidR="009418E9" w:rsidRPr="008D6F0F" w:rsidRDefault="009418E9" w:rsidP="009418E9">
      <w:pPr>
        <w:numPr>
          <w:ilvl w:val="0"/>
          <w:numId w:val="148"/>
        </w:numPr>
        <w:tabs>
          <w:tab w:val="left" w:pos="993"/>
        </w:tabs>
        <w:spacing w:before="120" w:after="120"/>
        <w:ind w:left="993" w:right="11" w:hanging="567"/>
        <w:jc w:val="both"/>
        <w:rPr>
          <w:rFonts w:cs="Arial"/>
          <w:szCs w:val="22"/>
        </w:rPr>
      </w:pPr>
      <w:r w:rsidRPr="008D6F0F">
        <w:rPr>
          <w:rFonts w:cs="Arial"/>
          <w:szCs w:val="22"/>
        </w:rPr>
        <w:lastRenderedPageBreak/>
        <w:t xml:space="preserve">wykonywania Przedmiotu Umowy przez </w:t>
      </w:r>
      <w:r w:rsidRPr="008D6F0F">
        <w:rPr>
          <w:rFonts w:cs="Arial"/>
          <w:b/>
          <w:szCs w:val="22"/>
        </w:rPr>
        <w:t>Zleceniobiorcę</w:t>
      </w:r>
      <w:r w:rsidRPr="008D6F0F">
        <w:rPr>
          <w:rFonts w:cs="Arial"/>
          <w:szCs w:val="22"/>
        </w:rPr>
        <w:t xml:space="preserve"> w sposób zagrażający mieniu </w:t>
      </w:r>
      <w:r w:rsidRPr="008D6F0F">
        <w:rPr>
          <w:rFonts w:cs="Arial"/>
          <w:b/>
          <w:szCs w:val="22"/>
        </w:rPr>
        <w:t>Zleceniodawcy</w:t>
      </w:r>
      <w:r w:rsidRPr="008D6F0F">
        <w:rPr>
          <w:rFonts w:cs="Arial"/>
          <w:szCs w:val="22"/>
        </w:rPr>
        <w:t xml:space="preserve"> lub innej spółki zależnej, stowarzyszonej lub powiązanej </w:t>
      </w:r>
      <w:r w:rsidRPr="008D6F0F">
        <w:rPr>
          <w:rFonts w:cs="Arial"/>
          <w:szCs w:val="22"/>
        </w:rPr>
        <w:br/>
        <w:t>z TAURON Polska Energia S.A. z siedzibą w Katowicach;</w:t>
      </w:r>
    </w:p>
    <w:p w14:paraId="18BD81D3" w14:textId="77777777" w:rsidR="009418E9" w:rsidRPr="008D6F0F" w:rsidRDefault="009418E9" w:rsidP="009418E9">
      <w:pPr>
        <w:numPr>
          <w:ilvl w:val="0"/>
          <w:numId w:val="148"/>
        </w:numPr>
        <w:tabs>
          <w:tab w:val="left" w:pos="993"/>
        </w:tabs>
        <w:spacing w:before="120" w:after="120"/>
        <w:ind w:left="993" w:hanging="567"/>
        <w:jc w:val="both"/>
        <w:rPr>
          <w:rFonts w:cs="Arial"/>
          <w:szCs w:val="22"/>
          <w:lang w:eastAsia="en-US"/>
        </w:rPr>
      </w:pPr>
      <w:r w:rsidRPr="008D6F0F">
        <w:rPr>
          <w:rFonts w:cs="Arial"/>
          <w:szCs w:val="22"/>
          <w:lang w:eastAsia="en-US"/>
        </w:rPr>
        <w:t xml:space="preserve">nieustanowienia przez </w:t>
      </w:r>
      <w:r w:rsidRPr="008D6F0F">
        <w:rPr>
          <w:rFonts w:cs="Arial"/>
          <w:b/>
          <w:szCs w:val="22"/>
          <w:lang w:eastAsia="en-US"/>
        </w:rPr>
        <w:t>Zleceniobiorcę</w:t>
      </w:r>
      <w:r w:rsidRPr="008D6F0F">
        <w:rPr>
          <w:rFonts w:cs="Arial"/>
          <w:szCs w:val="22"/>
          <w:lang w:eastAsia="en-US"/>
        </w:rPr>
        <w:t xml:space="preserve"> zabezpieczenia wymaganego zgodnie </w:t>
      </w:r>
      <w:r w:rsidRPr="008D6F0F">
        <w:rPr>
          <w:rFonts w:cs="Arial"/>
          <w:szCs w:val="22"/>
          <w:lang w:eastAsia="en-US"/>
        </w:rPr>
        <w:br/>
        <w:t>z postanowieniami Umowy;</w:t>
      </w:r>
    </w:p>
    <w:p w14:paraId="392A3D7A" w14:textId="77777777" w:rsidR="009418E9" w:rsidRPr="008D6F0F" w:rsidRDefault="009418E9" w:rsidP="009418E9">
      <w:pPr>
        <w:numPr>
          <w:ilvl w:val="0"/>
          <w:numId w:val="148"/>
        </w:numPr>
        <w:tabs>
          <w:tab w:val="left" w:pos="993"/>
        </w:tabs>
        <w:spacing w:before="120" w:after="120"/>
        <w:ind w:left="993" w:hanging="567"/>
        <w:jc w:val="both"/>
        <w:rPr>
          <w:rFonts w:cs="Arial"/>
          <w:szCs w:val="22"/>
          <w:lang w:eastAsia="en-US"/>
        </w:rPr>
      </w:pPr>
      <w:r w:rsidRPr="008D6F0F">
        <w:rPr>
          <w:rFonts w:cs="Arial"/>
          <w:szCs w:val="22"/>
          <w:lang w:eastAsia="en-US"/>
        </w:rPr>
        <w:t xml:space="preserve">naruszenia przez </w:t>
      </w:r>
      <w:r w:rsidRPr="008D6F0F">
        <w:rPr>
          <w:rFonts w:cs="Arial"/>
          <w:b/>
          <w:szCs w:val="22"/>
          <w:lang w:eastAsia="en-US"/>
        </w:rPr>
        <w:t>Zleceniobiorcę</w:t>
      </w:r>
      <w:r w:rsidRPr="008D6F0F">
        <w:rPr>
          <w:rFonts w:cs="Arial"/>
          <w:szCs w:val="22"/>
          <w:lang w:eastAsia="en-US"/>
        </w:rPr>
        <w:t xml:space="preserve"> obowiązku zachowania ciągłości ubezpieczenia;</w:t>
      </w:r>
    </w:p>
    <w:p w14:paraId="24854DE5" w14:textId="77777777" w:rsidR="009418E9" w:rsidRPr="008D6F0F" w:rsidRDefault="009418E9" w:rsidP="009418E9">
      <w:pPr>
        <w:numPr>
          <w:ilvl w:val="0"/>
          <w:numId w:val="148"/>
        </w:numPr>
        <w:tabs>
          <w:tab w:val="left" w:pos="993"/>
        </w:tabs>
        <w:spacing w:before="120" w:after="120"/>
        <w:ind w:left="993" w:hanging="567"/>
        <w:jc w:val="both"/>
        <w:rPr>
          <w:rFonts w:cs="Arial"/>
          <w:szCs w:val="22"/>
        </w:rPr>
      </w:pPr>
      <w:r w:rsidRPr="008D6F0F">
        <w:rPr>
          <w:rFonts w:cs="Arial"/>
          <w:szCs w:val="22"/>
        </w:rPr>
        <w:t xml:space="preserve">podjęcia przez </w:t>
      </w:r>
      <w:r w:rsidRPr="008D6F0F">
        <w:rPr>
          <w:rFonts w:cs="Arial"/>
          <w:b/>
          <w:szCs w:val="22"/>
        </w:rPr>
        <w:t>Zleceniobiorcę</w:t>
      </w:r>
      <w:r w:rsidRPr="008D6F0F">
        <w:rPr>
          <w:rFonts w:cs="Arial"/>
          <w:szCs w:val="22"/>
        </w:rPr>
        <w:t xml:space="preserve"> działania zmierzającego do naruszenia postanowienia Umowy dotyczącego przeniesienia praw lub obowiązków wynikających z Umowy;</w:t>
      </w:r>
    </w:p>
    <w:p w14:paraId="290A20CF" w14:textId="77777777" w:rsidR="009418E9" w:rsidRPr="008D6F0F" w:rsidRDefault="009418E9" w:rsidP="009418E9">
      <w:pPr>
        <w:numPr>
          <w:ilvl w:val="0"/>
          <w:numId w:val="148"/>
        </w:numPr>
        <w:tabs>
          <w:tab w:val="left" w:pos="993"/>
        </w:tabs>
        <w:spacing w:before="120" w:after="120"/>
        <w:ind w:left="993" w:hanging="567"/>
        <w:jc w:val="both"/>
        <w:rPr>
          <w:rFonts w:cs="Arial"/>
          <w:szCs w:val="22"/>
          <w:lang w:eastAsia="en-US"/>
        </w:rPr>
      </w:pPr>
      <w:r w:rsidRPr="008D6F0F">
        <w:rPr>
          <w:rFonts w:cs="Arial"/>
          <w:szCs w:val="22"/>
          <w:lang w:eastAsia="en-US"/>
        </w:rPr>
        <w:t xml:space="preserve">naruszenia przez </w:t>
      </w:r>
      <w:r w:rsidRPr="008D6F0F">
        <w:rPr>
          <w:rFonts w:cs="Arial"/>
          <w:b/>
          <w:szCs w:val="22"/>
          <w:lang w:eastAsia="en-US"/>
        </w:rPr>
        <w:t>Zleceniobiorcę</w:t>
      </w:r>
      <w:r w:rsidRPr="008D6F0F">
        <w:rPr>
          <w:rFonts w:cs="Arial"/>
          <w:szCs w:val="22"/>
          <w:lang w:eastAsia="en-US"/>
        </w:rPr>
        <w:t xml:space="preserve"> obowiązku zachowania poufności;</w:t>
      </w:r>
    </w:p>
    <w:p w14:paraId="04997E25" w14:textId="77777777" w:rsidR="009418E9" w:rsidRPr="008D6F0F" w:rsidRDefault="009418E9" w:rsidP="009418E9">
      <w:pPr>
        <w:numPr>
          <w:ilvl w:val="0"/>
          <w:numId w:val="148"/>
        </w:numPr>
        <w:tabs>
          <w:tab w:val="left" w:pos="993"/>
        </w:tabs>
        <w:spacing w:before="120" w:after="120"/>
        <w:ind w:left="993" w:hanging="567"/>
        <w:jc w:val="both"/>
        <w:rPr>
          <w:rFonts w:cs="Arial"/>
          <w:szCs w:val="22"/>
        </w:rPr>
      </w:pPr>
      <w:r w:rsidRPr="008D6F0F">
        <w:rPr>
          <w:rFonts w:cs="Arial"/>
          <w:szCs w:val="22"/>
        </w:rPr>
        <w:t xml:space="preserve">powierzenia przez </w:t>
      </w:r>
      <w:r w:rsidRPr="008D6F0F">
        <w:rPr>
          <w:rFonts w:cs="Arial"/>
          <w:b/>
          <w:szCs w:val="22"/>
        </w:rPr>
        <w:t>Zleceniobiorcę</w:t>
      </w:r>
      <w:r w:rsidRPr="008D6F0F">
        <w:rPr>
          <w:rFonts w:cs="Arial"/>
          <w:szCs w:val="22"/>
        </w:rPr>
        <w:t xml:space="preserve"> realizacji Przedmiotu Umowy lub jego części podwykonawcom bez uprzedniej zgody Zleceniodawcy;</w:t>
      </w:r>
    </w:p>
    <w:p w14:paraId="0F88F5DC" w14:textId="77777777" w:rsidR="009418E9" w:rsidRPr="008D6F0F" w:rsidRDefault="009418E9" w:rsidP="009418E9">
      <w:pPr>
        <w:numPr>
          <w:ilvl w:val="0"/>
          <w:numId w:val="148"/>
        </w:numPr>
        <w:tabs>
          <w:tab w:val="left" w:pos="993"/>
        </w:tabs>
        <w:spacing w:before="120" w:after="120"/>
        <w:ind w:left="993" w:hanging="567"/>
        <w:jc w:val="both"/>
        <w:rPr>
          <w:rFonts w:cs="Arial"/>
          <w:szCs w:val="22"/>
        </w:rPr>
      </w:pPr>
      <w:r w:rsidRPr="008D6F0F">
        <w:rPr>
          <w:rFonts w:cs="Arial"/>
          <w:szCs w:val="22"/>
        </w:rPr>
        <w:t xml:space="preserve">naruszenia przez </w:t>
      </w:r>
      <w:r w:rsidRPr="008D6F0F">
        <w:rPr>
          <w:rFonts w:cs="Arial"/>
          <w:b/>
          <w:szCs w:val="22"/>
        </w:rPr>
        <w:t>Zleceniobiorcę</w:t>
      </w:r>
      <w:r w:rsidRPr="008D6F0F">
        <w:rPr>
          <w:rFonts w:cs="Arial"/>
          <w:szCs w:val="22"/>
        </w:rPr>
        <w:t xml:space="preserve"> innego jego obowiązku, które nie zostało usunięte w ciągu 3 dni od daty doręczenia </w:t>
      </w:r>
      <w:r w:rsidRPr="008D6F0F">
        <w:rPr>
          <w:rFonts w:cs="Arial"/>
          <w:b/>
          <w:szCs w:val="22"/>
        </w:rPr>
        <w:t>Zleceniobiorcy</w:t>
      </w:r>
      <w:r w:rsidRPr="008D6F0F">
        <w:rPr>
          <w:rFonts w:cs="Arial"/>
          <w:szCs w:val="22"/>
        </w:rPr>
        <w:t xml:space="preserve"> zawiadomienia zawierającego określenie istotnych szczegółów naruszenia i żądania usunięcia wymienionych naruszeń.</w:t>
      </w:r>
    </w:p>
    <w:p w14:paraId="144CB70A" w14:textId="77777777" w:rsidR="009418E9" w:rsidRPr="008D6F0F" w:rsidRDefault="009418E9" w:rsidP="009418E9">
      <w:pPr>
        <w:numPr>
          <w:ilvl w:val="0"/>
          <w:numId w:val="89"/>
        </w:numPr>
        <w:spacing w:before="120" w:after="120"/>
        <w:jc w:val="both"/>
        <w:rPr>
          <w:rFonts w:cs="Arial"/>
          <w:szCs w:val="22"/>
          <w:lang w:eastAsia="en-US"/>
        </w:rPr>
      </w:pPr>
      <w:r w:rsidRPr="008D6F0F">
        <w:rPr>
          <w:rFonts w:cs="Arial"/>
          <w:szCs w:val="22"/>
          <w:lang w:eastAsia="en-US"/>
        </w:rPr>
        <w:t xml:space="preserve">W każdym z przypadków, o których mowa w ust. 4 powyżej </w:t>
      </w:r>
      <w:r w:rsidRPr="008D6F0F">
        <w:rPr>
          <w:rFonts w:cs="Arial"/>
          <w:b/>
          <w:szCs w:val="22"/>
          <w:lang w:eastAsia="en-US"/>
        </w:rPr>
        <w:t>Zleceniodawca</w:t>
      </w:r>
      <w:r w:rsidRPr="008D6F0F">
        <w:rPr>
          <w:rFonts w:cs="Arial"/>
          <w:szCs w:val="22"/>
          <w:lang w:eastAsia="en-US"/>
        </w:rPr>
        <w:t xml:space="preserve"> według swojego wyboru ma także prawo:</w:t>
      </w:r>
    </w:p>
    <w:p w14:paraId="5E16C45C" w14:textId="77777777" w:rsidR="009418E9" w:rsidRPr="008D6F0F" w:rsidRDefault="009418E9" w:rsidP="009418E9">
      <w:pPr>
        <w:numPr>
          <w:ilvl w:val="4"/>
          <w:numId w:val="149"/>
        </w:numPr>
        <w:tabs>
          <w:tab w:val="left" w:pos="993"/>
        </w:tabs>
        <w:spacing w:before="120" w:after="120"/>
        <w:ind w:left="993" w:hanging="567"/>
        <w:jc w:val="both"/>
        <w:rPr>
          <w:rFonts w:cs="Arial"/>
          <w:szCs w:val="22"/>
          <w:lang w:eastAsia="en-US"/>
        </w:rPr>
      </w:pPr>
      <w:r w:rsidRPr="008D6F0F">
        <w:rPr>
          <w:rFonts w:cs="Arial"/>
          <w:szCs w:val="22"/>
          <w:lang w:eastAsia="en-US"/>
        </w:rPr>
        <w:t xml:space="preserve">nakazać </w:t>
      </w:r>
      <w:r w:rsidRPr="008D6F0F">
        <w:rPr>
          <w:rFonts w:cs="Arial"/>
          <w:b/>
          <w:szCs w:val="22"/>
          <w:lang w:eastAsia="en-US"/>
        </w:rPr>
        <w:t>Zleceniobiorcy</w:t>
      </w:r>
      <w:r w:rsidRPr="008D6F0F">
        <w:rPr>
          <w:rFonts w:cs="Arial"/>
          <w:szCs w:val="22"/>
          <w:lang w:eastAsia="en-US"/>
        </w:rPr>
        <w:t xml:space="preserve"> zaprzestanie wykonywania prac niezgodnie z Umową;</w:t>
      </w:r>
    </w:p>
    <w:p w14:paraId="2A77F370" w14:textId="77777777" w:rsidR="009418E9" w:rsidRPr="008D6F0F" w:rsidRDefault="009418E9" w:rsidP="009418E9">
      <w:pPr>
        <w:numPr>
          <w:ilvl w:val="4"/>
          <w:numId w:val="149"/>
        </w:numPr>
        <w:tabs>
          <w:tab w:val="left" w:pos="993"/>
        </w:tabs>
        <w:spacing w:before="120" w:after="120"/>
        <w:ind w:left="993" w:hanging="567"/>
        <w:jc w:val="both"/>
        <w:rPr>
          <w:rFonts w:cs="Arial"/>
          <w:szCs w:val="22"/>
          <w:lang w:eastAsia="en-US"/>
        </w:rPr>
      </w:pPr>
      <w:r w:rsidRPr="008D6F0F">
        <w:rPr>
          <w:rFonts w:cs="Arial"/>
          <w:szCs w:val="22"/>
          <w:lang w:eastAsia="en-US"/>
        </w:rPr>
        <w:t xml:space="preserve">powierzyć wykonanie lub poprawienie prac objętych Umową innym podmiotom na koszt i ryzyko </w:t>
      </w:r>
      <w:r w:rsidRPr="008D6F0F">
        <w:rPr>
          <w:rFonts w:cs="Arial"/>
          <w:b/>
          <w:szCs w:val="22"/>
          <w:lang w:eastAsia="en-US"/>
        </w:rPr>
        <w:t>Zleceniobiorcy</w:t>
      </w:r>
      <w:r w:rsidRPr="008D6F0F">
        <w:rPr>
          <w:rFonts w:cs="Arial"/>
          <w:szCs w:val="22"/>
          <w:lang w:eastAsia="en-US"/>
        </w:rPr>
        <w:t>;</w:t>
      </w:r>
    </w:p>
    <w:p w14:paraId="56C2C662" w14:textId="77777777" w:rsidR="009418E9" w:rsidRPr="008D6F0F" w:rsidRDefault="009418E9" w:rsidP="009418E9">
      <w:pPr>
        <w:numPr>
          <w:ilvl w:val="4"/>
          <w:numId w:val="149"/>
        </w:numPr>
        <w:tabs>
          <w:tab w:val="left" w:pos="993"/>
        </w:tabs>
        <w:spacing w:before="120" w:after="120"/>
        <w:ind w:left="993" w:hanging="567"/>
        <w:jc w:val="both"/>
        <w:rPr>
          <w:rFonts w:cs="Arial"/>
          <w:szCs w:val="22"/>
          <w:lang w:eastAsia="en-US"/>
        </w:rPr>
      </w:pPr>
      <w:r w:rsidRPr="008D6F0F">
        <w:rPr>
          <w:rFonts w:cs="Arial"/>
          <w:szCs w:val="22"/>
          <w:lang w:eastAsia="en-US"/>
        </w:rPr>
        <w:t xml:space="preserve">potrącić z wynagrodzenia </w:t>
      </w:r>
      <w:r w:rsidRPr="008D6F0F">
        <w:rPr>
          <w:rFonts w:cs="Arial"/>
          <w:b/>
          <w:szCs w:val="22"/>
          <w:lang w:eastAsia="en-US"/>
        </w:rPr>
        <w:t>Zleceniobiorcy</w:t>
      </w:r>
      <w:r w:rsidRPr="008D6F0F">
        <w:rPr>
          <w:rFonts w:cs="Arial"/>
          <w:szCs w:val="22"/>
          <w:lang w:eastAsia="en-US"/>
        </w:rPr>
        <w:t xml:space="preserve"> należności z tytułu wykonania zastępczego, poniesionej szkody wraz z ewentualnie naliczonymi karami umownymi;</w:t>
      </w:r>
    </w:p>
    <w:p w14:paraId="09418E5F" w14:textId="77777777" w:rsidR="009418E9" w:rsidRPr="008D6F0F" w:rsidRDefault="009418E9" w:rsidP="009418E9">
      <w:pPr>
        <w:numPr>
          <w:ilvl w:val="4"/>
          <w:numId w:val="149"/>
        </w:numPr>
        <w:tabs>
          <w:tab w:val="left" w:pos="993"/>
        </w:tabs>
        <w:spacing w:before="120" w:after="120"/>
        <w:ind w:left="993" w:hanging="567"/>
        <w:jc w:val="both"/>
        <w:rPr>
          <w:rFonts w:cs="Arial"/>
          <w:szCs w:val="22"/>
          <w:lang w:eastAsia="en-US"/>
        </w:rPr>
      </w:pPr>
      <w:r w:rsidRPr="008D6F0F">
        <w:rPr>
          <w:rFonts w:cs="Arial"/>
          <w:szCs w:val="22"/>
          <w:lang w:eastAsia="en-US"/>
        </w:rPr>
        <w:t xml:space="preserve">wykluczyć </w:t>
      </w:r>
      <w:r w:rsidRPr="008D6F0F">
        <w:rPr>
          <w:rFonts w:cs="Arial"/>
          <w:b/>
          <w:szCs w:val="22"/>
          <w:lang w:eastAsia="en-US"/>
        </w:rPr>
        <w:t>Zleceniobiorcę</w:t>
      </w:r>
      <w:r w:rsidRPr="008D6F0F">
        <w:rPr>
          <w:rFonts w:cs="Arial"/>
          <w:szCs w:val="22"/>
          <w:lang w:eastAsia="en-US"/>
        </w:rPr>
        <w:t xml:space="preserve"> z postępowań trwających oraz prowadzonych w przyszłości, zmierzających do zawarcia umowy w trybie innym niż prowadzone na podstawie ustawy z dnia 29 stycznia 2004 roku – Prawo zamówień publicznych.</w:t>
      </w:r>
    </w:p>
    <w:p w14:paraId="32FF9426" w14:textId="77777777" w:rsidR="009418E9" w:rsidRPr="008D6F0F" w:rsidRDefault="009418E9" w:rsidP="009418E9">
      <w:pPr>
        <w:pStyle w:val="Akapitzlist"/>
        <w:numPr>
          <w:ilvl w:val="0"/>
          <w:numId w:val="89"/>
        </w:numPr>
        <w:spacing w:before="120" w:after="120"/>
        <w:jc w:val="both"/>
        <w:rPr>
          <w:rFonts w:cs="Arial"/>
          <w:szCs w:val="22"/>
          <w:lang w:eastAsia="en-US"/>
        </w:rPr>
      </w:pPr>
      <w:r w:rsidRPr="008D6F0F">
        <w:rPr>
          <w:rFonts w:cs="Arial"/>
          <w:szCs w:val="22"/>
          <w:lang w:eastAsia="en-US"/>
        </w:rPr>
        <w:t xml:space="preserve">Z ważnych powodów w każdym czasie </w:t>
      </w:r>
      <w:r w:rsidRPr="008D6F0F">
        <w:rPr>
          <w:rFonts w:cs="Arial"/>
          <w:b/>
          <w:szCs w:val="22"/>
        </w:rPr>
        <w:t>Zleceniodawca</w:t>
      </w:r>
      <w:r w:rsidRPr="008D6F0F">
        <w:rPr>
          <w:rFonts w:cs="Arial"/>
          <w:szCs w:val="22"/>
        </w:rPr>
        <w:t xml:space="preserve"> </w:t>
      </w:r>
      <w:r w:rsidRPr="008D6F0F">
        <w:rPr>
          <w:rFonts w:cs="Arial"/>
          <w:szCs w:val="22"/>
          <w:lang w:eastAsia="en-US"/>
        </w:rPr>
        <w:t xml:space="preserve">może zawiesić wykonywanie Umowy </w:t>
      </w:r>
      <w:r w:rsidRPr="008D6F0F">
        <w:rPr>
          <w:rFonts w:cs="Arial"/>
          <w:szCs w:val="22"/>
          <w:lang w:eastAsia="en-US"/>
        </w:rPr>
        <w:br/>
        <w:t xml:space="preserve">w całości lub części. O zawieszeniu </w:t>
      </w:r>
      <w:r w:rsidRPr="008D6F0F">
        <w:rPr>
          <w:rFonts w:cs="Arial"/>
          <w:b/>
          <w:szCs w:val="22"/>
        </w:rPr>
        <w:t>Zleceniodawca</w:t>
      </w:r>
      <w:r w:rsidRPr="008D6F0F">
        <w:rPr>
          <w:rFonts w:cs="Arial"/>
          <w:szCs w:val="22"/>
          <w:lang w:eastAsia="en-US"/>
        </w:rPr>
        <w:t xml:space="preserve"> zawiadamia </w:t>
      </w:r>
      <w:r w:rsidRPr="008D6F0F">
        <w:rPr>
          <w:rFonts w:cs="Arial"/>
          <w:b/>
          <w:szCs w:val="22"/>
        </w:rPr>
        <w:t>Zleceniobiorcę</w:t>
      </w:r>
      <w:r w:rsidRPr="008D6F0F">
        <w:rPr>
          <w:rFonts w:cs="Arial"/>
          <w:szCs w:val="22"/>
          <w:lang w:eastAsia="en-US"/>
        </w:rPr>
        <w:t xml:space="preserve"> poprzez przesłanie noty wskazującej przyczynę i przewidywany okres zawieszenia realizacji Umowy.</w:t>
      </w:r>
    </w:p>
    <w:p w14:paraId="11E35424" w14:textId="77777777" w:rsidR="009418E9" w:rsidRPr="008D6F0F" w:rsidRDefault="009418E9" w:rsidP="009418E9">
      <w:pPr>
        <w:numPr>
          <w:ilvl w:val="0"/>
          <w:numId w:val="89"/>
        </w:numPr>
        <w:spacing w:before="120" w:after="120"/>
        <w:jc w:val="both"/>
        <w:rPr>
          <w:rFonts w:cs="Arial"/>
          <w:szCs w:val="22"/>
          <w:lang w:eastAsia="en-US"/>
        </w:rPr>
      </w:pPr>
      <w:r w:rsidRPr="008D6F0F">
        <w:rPr>
          <w:rFonts w:cs="Arial"/>
          <w:b/>
          <w:szCs w:val="22"/>
        </w:rPr>
        <w:t>Zleceniodawca</w:t>
      </w:r>
      <w:r w:rsidRPr="008D6F0F">
        <w:rPr>
          <w:rFonts w:cs="Arial"/>
          <w:szCs w:val="22"/>
        </w:rPr>
        <w:t xml:space="preserve"> </w:t>
      </w:r>
      <w:r w:rsidRPr="008D6F0F">
        <w:rPr>
          <w:rFonts w:cs="Arial"/>
          <w:szCs w:val="22"/>
          <w:lang w:eastAsia="en-US"/>
        </w:rPr>
        <w:t xml:space="preserve">zapłaci bezsporne wynagrodzenie przysługujące </w:t>
      </w:r>
      <w:r w:rsidRPr="008D6F0F">
        <w:rPr>
          <w:rFonts w:cs="Arial"/>
          <w:b/>
          <w:szCs w:val="22"/>
        </w:rPr>
        <w:t>Zleceniobiorcy</w:t>
      </w:r>
      <w:r w:rsidRPr="008D6F0F">
        <w:rPr>
          <w:rFonts w:cs="Arial"/>
          <w:szCs w:val="22"/>
          <w:lang w:eastAsia="en-US"/>
        </w:rPr>
        <w:t xml:space="preserve"> za możliwe do rozliczenia prace zrealizowane do dnia rozpoczęcia okresu zawieszenia realizacji Umowy, ustalone przez Strony na podstawie przeprowadzonej inwentaryzacji.</w:t>
      </w:r>
    </w:p>
    <w:p w14:paraId="591FB6DA" w14:textId="77777777" w:rsidR="009418E9" w:rsidRPr="008D6F0F" w:rsidRDefault="009418E9" w:rsidP="009418E9">
      <w:pPr>
        <w:numPr>
          <w:ilvl w:val="0"/>
          <w:numId w:val="89"/>
        </w:numPr>
        <w:spacing w:before="120" w:after="120"/>
        <w:ind w:hanging="357"/>
        <w:jc w:val="both"/>
        <w:rPr>
          <w:rFonts w:cs="Arial"/>
          <w:szCs w:val="22"/>
          <w:lang w:eastAsia="en-US"/>
        </w:rPr>
      </w:pPr>
      <w:r w:rsidRPr="008D6F0F">
        <w:rPr>
          <w:rFonts w:cs="Arial"/>
          <w:szCs w:val="22"/>
          <w:lang w:eastAsia="en-US"/>
        </w:rPr>
        <w:t>Zawieszenie wykonywania Umowy skutkuje odpowiednim przesunięciem terminu jej realizacji.</w:t>
      </w:r>
    </w:p>
    <w:p w14:paraId="30B6B7DE" w14:textId="77777777" w:rsidR="009418E9" w:rsidRPr="008D6F0F" w:rsidRDefault="009418E9" w:rsidP="009418E9">
      <w:pPr>
        <w:spacing w:before="120" w:after="120"/>
        <w:jc w:val="center"/>
        <w:rPr>
          <w:rFonts w:cs="Arial"/>
          <w:b/>
          <w:szCs w:val="22"/>
        </w:rPr>
      </w:pPr>
      <w:r w:rsidRPr="008D6F0F">
        <w:rPr>
          <w:rFonts w:cs="Arial"/>
          <w:b/>
          <w:szCs w:val="22"/>
        </w:rPr>
        <w:t>§</w:t>
      </w:r>
      <w:r w:rsidRPr="008D6F0F">
        <w:rPr>
          <w:rFonts w:eastAsia="Calibri" w:cs="Arial"/>
          <w:b/>
          <w:szCs w:val="22"/>
          <w:lang w:eastAsia="en-US"/>
        </w:rPr>
        <w:t xml:space="preserve"> 16</w:t>
      </w:r>
    </w:p>
    <w:p w14:paraId="6CB87DFD" w14:textId="77777777" w:rsidR="009418E9" w:rsidRPr="008D6F0F" w:rsidRDefault="009418E9" w:rsidP="009418E9">
      <w:pPr>
        <w:pStyle w:val="Akapitzlist"/>
        <w:spacing w:before="120" w:after="120"/>
        <w:ind w:left="0"/>
        <w:jc w:val="center"/>
        <w:rPr>
          <w:rFonts w:cs="Arial"/>
          <w:b/>
          <w:caps/>
          <w:szCs w:val="22"/>
          <w:lang w:eastAsia="en-US"/>
        </w:rPr>
      </w:pPr>
      <w:r w:rsidRPr="008D6F0F">
        <w:rPr>
          <w:rFonts w:cs="Arial"/>
          <w:b/>
          <w:caps/>
          <w:szCs w:val="22"/>
          <w:lang w:eastAsia="en-US"/>
        </w:rPr>
        <w:t>Przeniesienie praw i obowiązków</w:t>
      </w:r>
    </w:p>
    <w:p w14:paraId="7CC6318B" w14:textId="77777777" w:rsidR="009418E9" w:rsidRPr="008D6F0F" w:rsidRDefault="009418E9" w:rsidP="009418E9">
      <w:pPr>
        <w:numPr>
          <w:ilvl w:val="0"/>
          <w:numId w:val="100"/>
        </w:numPr>
        <w:tabs>
          <w:tab w:val="left" w:pos="426"/>
        </w:tabs>
        <w:spacing w:before="120" w:after="120"/>
        <w:ind w:left="426" w:hanging="426"/>
        <w:jc w:val="both"/>
        <w:rPr>
          <w:rFonts w:cs="Arial"/>
          <w:szCs w:val="22"/>
          <w:lang w:eastAsia="en-US"/>
        </w:rPr>
      </w:pPr>
      <w:r w:rsidRPr="008D6F0F">
        <w:rPr>
          <w:rFonts w:cs="Arial"/>
          <w:szCs w:val="22"/>
          <w:lang w:eastAsia="en-US"/>
        </w:rPr>
        <w:t xml:space="preserve">Przelew wierzytelności wynikających z niniejszej Umowy, ustanowienie na nich zastawu, zastawu rejestrowego lub objęcie przekazem wymaga uprzedniej, pisemnej zgody </w:t>
      </w:r>
      <w:r w:rsidRPr="008D6F0F">
        <w:rPr>
          <w:rFonts w:cs="Arial"/>
          <w:b/>
          <w:szCs w:val="22"/>
          <w:lang w:eastAsia="en-US"/>
        </w:rPr>
        <w:t>Zleceniodawcy</w:t>
      </w:r>
      <w:r w:rsidRPr="008D6F0F">
        <w:rPr>
          <w:rFonts w:cs="Arial"/>
          <w:szCs w:val="22"/>
          <w:lang w:eastAsia="en-US"/>
        </w:rPr>
        <w:t>, pod rygorem nieważności.</w:t>
      </w:r>
    </w:p>
    <w:p w14:paraId="5A678B38" w14:textId="77777777" w:rsidR="009418E9" w:rsidRPr="008D6F0F" w:rsidRDefault="009418E9" w:rsidP="009418E9">
      <w:pPr>
        <w:numPr>
          <w:ilvl w:val="0"/>
          <w:numId w:val="100"/>
        </w:numPr>
        <w:tabs>
          <w:tab w:val="left" w:pos="426"/>
        </w:tabs>
        <w:spacing w:before="120" w:after="120"/>
        <w:ind w:left="426" w:hanging="426"/>
        <w:jc w:val="both"/>
        <w:rPr>
          <w:rFonts w:cs="Arial"/>
          <w:szCs w:val="22"/>
          <w:lang w:eastAsia="en-US"/>
        </w:rPr>
      </w:pPr>
      <w:r w:rsidRPr="008D6F0F">
        <w:rPr>
          <w:rFonts w:cs="Arial"/>
          <w:szCs w:val="22"/>
          <w:lang w:eastAsia="en-US"/>
        </w:rPr>
        <w:t xml:space="preserve">Przeniesienie obowiązków </w:t>
      </w:r>
      <w:r w:rsidRPr="008D6F0F">
        <w:rPr>
          <w:rFonts w:cs="Arial"/>
          <w:b/>
          <w:szCs w:val="22"/>
          <w:lang w:eastAsia="en-US"/>
        </w:rPr>
        <w:t>Zleceniobiorcy</w:t>
      </w:r>
      <w:r w:rsidRPr="008D6F0F">
        <w:rPr>
          <w:rFonts w:cs="Arial"/>
          <w:szCs w:val="22"/>
          <w:lang w:eastAsia="en-US"/>
        </w:rPr>
        <w:t xml:space="preserve"> wynikających z niniejszej Umowy wymaga uprzedniej, pisemnej zgody </w:t>
      </w:r>
      <w:r w:rsidRPr="008D6F0F">
        <w:rPr>
          <w:rFonts w:cs="Arial"/>
          <w:b/>
          <w:szCs w:val="22"/>
          <w:lang w:eastAsia="en-US"/>
        </w:rPr>
        <w:t>Zleceniodawcy</w:t>
      </w:r>
      <w:r w:rsidRPr="008D6F0F">
        <w:rPr>
          <w:rFonts w:cs="Arial"/>
          <w:szCs w:val="22"/>
          <w:lang w:eastAsia="en-US"/>
        </w:rPr>
        <w:t>, pod rygorem nieważności.</w:t>
      </w:r>
    </w:p>
    <w:p w14:paraId="5154C892" w14:textId="77777777" w:rsidR="009418E9" w:rsidRPr="008D6F0F" w:rsidRDefault="009418E9" w:rsidP="009418E9">
      <w:pPr>
        <w:numPr>
          <w:ilvl w:val="0"/>
          <w:numId w:val="100"/>
        </w:numPr>
        <w:tabs>
          <w:tab w:val="left" w:pos="426"/>
        </w:tabs>
        <w:spacing w:before="120" w:after="120"/>
        <w:ind w:left="425" w:hanging="425"/>
        <w:jc w:val="both"/>
        <w:rPr>
          <w:rFonts w:cs="Arial"/>
          <w:szCs w:val="22"/>
          <w:lang w:eastAsia="en-US"/>
        </w:rPr>
      </w:pPr>
      <w:r w:rsidRPr="008D6F0F">
        <w:rPr>
          <w:rFonts w:cs="Arial"/>
          <w:b/>
          <w:szCs w:val="22"/>
          <w:lang w:eastAsia="en-US"/>
        </w:rPr>
        <w:t>Zleceniodawca</w:t>
      </w:r>
      <w:r w:rsidRPr="008D6F0F">
        <w:rPr>
          <w:rFonts w:cs="Arial"/>
          <w:szCs w:val="22"/>
          <w:lang w:eastAsia="en-US"/>
        </w:rPr>
        <w:t xml:space="preserve">, wyrażając zgodę na przeniesienie praw lub obowiązków wynikających </w:t>
      </w:r>
      <w:r w:rsidRPr="008D6F0F">
        <w:rPr>
          <w:rFonts w:cs="Arial"/>
          <w:szCs w:val="22"/>
          <w:lang w:eastAsia="en-US"/>
        </w:rPr>
        <w:br/>
        <w:t xml:space="preserve">z Umowy na osobę trzecią, może uzależnić swoją zgodę od spełnienia przez </w:t>
      </w:r>
      <w:r w:rsidRPr="008D6F0F">
        <w:rPr>
          <w:rFonts w:cs="Arial"/>
          <w:b/>
          <w:szCs w:val="22"/>
          <w:lang w:eastAsia="en-US"/>
        </w:rPr>
        <w:t>Zleceniobiorcę</w:t>
      </w:r>
      <w:r w:rsidRPr="008D6F0F">
        <w:rPr>
          <w:rFonts w:cs="Arial"/>
          <w:szCs w:val="22"/>
          <w:lang w:eastAsia="en-US"/>
        </w:rPr>
        <w:t xml:space="preserve"> określonych warunków lub przesłanek.</w:t>
      </w:r>
    </w:p>
    <w:p w14:paraId="3C9F7217" w14:textId="77777777" w:rsidR="009418E9" w:rsidRPr="008D6F0F" w:rsidRDefault="009418E9" w:rsidP="009418E9">
      <w:pPr>
        <w:pStyle w:val="Akapitzlist"/>
        <w:spacing w:before="120" w:after="120"/>
        <w:ind w:left="0"/>
        <w:jc w:val="center"/>
        <w:rPr>
          <w:rFonts w:cs="Arial"/>
          <w:b/>
          <w:szCs w:val="22"/>
        </w:rPr>
      </w:pPr>
      <w:r w:rsidRPr="008D6F0F">
        <w:rPr>
          <w:rFonts w:cs="Arial"/>
          <w:b/>
          <w:szCs w:val="22"/>
        </w:rPr>
        <w:lastRenderedPageBreak/>
        <w:t>§</w:t>
      </w:r>
      <w:r w:rsidRPr="008D6F0F">
        <w:rPr>
          <w:rFonts w:eastAsia="Calibri" w:cs="Arial"/>
          <w:b/>
          <w:szCs w:val="22"/>
          <w:lang w:eastAsia="en-US"/>
        </w:rPr>
        <w:t xml:space="preserve"> 17</w:t>
      </w:r>
      <w:r w:rsidRPr="008D6F0F">
        <w:rPr>
          <w:rFonts w:cs="Arial"/>
          <w:b/>
          <w:szCs w:val="22"/>
        </w:rPr>
        <w:br/>
      </w:r>
      <w:r w:rsidRPr="008D6F0F">
        <w:rPr>
          <w:rFonts w:cs="Arial"/>
          <w:b/>
          <w:szCs w:val="22"/>
          <w:lang w:eastAsia="en-US"/>
        </w:rPr>
        <w:t>OBOWIĄZKI INFORMACYJNE</w:t>
      </w:r>
    </w:p>
    <w:p w14:paraId="4BE8A928" w14:textId="77777777" w:rsidR="009418E9" w:rsidRPr="008D6F0F" w:rsidRDefault="009418E9" w:rsidP="009418E9">
      <w:pPr>
        <w:numPr>
          <w:ilvl w:val="0"/>
          <w:numId w:val="75"/>
        </w:numPr>
        <w:spacing w:before="120" w:after="120"/>
        <w:ind w:left="426" w:hanging="426"/>
        <w:jc w:val="both"/>
        <w:rPr>
          <w:rFonts w:cs="Arial"/>
          <w:szCs w:val="22"/>
          <w:lang w:eastAsia="en-US"/>
        </w:rPr>
      </w:pPr>
      <w:r w:rsidRPr="008D6F0F">
        <w:rPr>
          <w:rFonts w:cs="Arial"/>
          <w:b/>
          <w:szCs w:val="22"/>
          <w:lang w:eastAsia="en-US"/>
        </w:rPr>
        <w:t>Zleceniobiorca</w:t>
      </w:r>
      <w:r w:rsidRPr="008D6F0F">
        <w:rPr>
          <w:rFonts w:cs="Arial"/>
          <w:szCs w:val="22"/>
          <w:lang w:eastAsia="en-US"/>
        </w:rPr>
        <w:t xml:space="preserve"> oświadcza, że w związku z przynależnością </w:t>
      </w:r>
      <w:r w:rsidRPr="008D6F0F">
        <w:rPr>
          <w:rFonts w:cs="Arial"/>
          <w:b/>
          <w:szCs w:val="22"/>
          <w:lang w:eastAsia="en-US"/>
        </w:rPr>
        <w:t>Zleceniodawcy</w:t>
      </w:r>
      <w:r w:rsidRPr="008D6F0F">
        <w:rPr>
          <w:rFonts w:cs="Arial"/>
          <w:szCs w:val="22"/>
          <w:lang w:eastAsia="en-US"/>
        </w:rPr>
        <w:t xml:space="preserve"> do Grupy Kapitałowej TAURON, której holder (TAURON Polska Energia S.A.) posiada status spółki publicznej, </w:t>
      </w:r>
      <w:r w:rsidRPr="008D6F0F">
        <w:rPr>
          <w:rFonts w:cs="Arial"/>
          <w:b/>
          <w:szCs w:val="22"/>
          <w:lang w:eastAsia="en-US"/>
        </w:rPr>
        <w:t>Zleceniobiorca</w:t>
      </w:r>
      <w:r w:rsidRPr="008D6F0F">
        <w:rPr>
          <w:rFonts w:cs="Arial"/>
          <w:szCs w:val="22"/>
          <w:lang w:eastAsia="en-US"/>
        </w:rPr>
        <w:t xml:space="preserve">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37AE4457" w14:textId="77777777" w:rsidR="009418E9" w:rsidRPr="008C3018" w:rsidRDefault="009418E9" w:rsidP="009418E9">
      <w:pPr>
        <w:numPr>
          <w:ilvl w:val="0"/>
          <w:numId w:val="75"/>
        </w:numPr>
        <w:spacing w:before="120" w:after="120"/>
        <w:ind w:left="425" w:hanging="425"/>
        <w:jc w:val="both"/>
        <w:rPr>
          <w:rFonts w:cs="Arial"/>
          <w:szCs w:val="22"/>
          <w:lang w:eastAsia="en-US"/>
        </w:rPr>
      </w:pPr>
      <w:r w:rsidRPr="008D6F0F">
        <w:rPr>
          <w:rFonts w:cs="Arial"/>
          <w:b/>
          <w:szCs w:val="22"/>
          <w:lang w:eastAsia="en-US"/>
        </w:rPr>
        <w:t>Zleceniobiorca</w:t>
      </w:r>
      <w:r w:rsidRPr="008D6F0F">
        <w:rPr>
          <w:rFonts w:cs="Arial"/>
          <w:szCs w:val="22"/>
          <w:lang w:eastAsia="en-US"/>
        </w:rPr>
        <w:t xml:space="preserve"> zobowiązuje się do przekazania </w:t>
      </w:r>
      <w:r w:rsidRPr="008D6F0F">
        <w:rPr>
          <w:rFonts w:cs="Arial"/>
          <w:b/>
          <w:szCs w:val="22"/>
          <w:lang w:eastAsia="en-US"/>
        </w:rPr>
        <w:t>Zleceniodawcy</w:t>
      </w:r>
      <w:r w:rsidRPr="008D6F0F">
        <w:rPr>
          <w:rFonts w:cs="Arial"/>
          <w:szCs w:val="22"/>
          <w:lang w:eastAsia="en-US"/>
        </w:rPr>
        <w:t xml:space="preserve"> listy jednostek zależnych wchodzących w skład jego grupy kapitałowej w rozumieniu przepisów o rachunkowości oraz </w:t>
      </w:r>
      <w:r w:rsidRPr="008C3018">
        <w:rPr>
          <w:rFonts w:cs="Arial"/>
          <w:szCs w:val="22"/>
          <w:lang w:eastAsia="en-US"/>
        </w:rPr>
        <w:t xml:space="preserve">niezwłocznego informowania </w:t>
      </w:r>
      <w:r w:rsidRPr="008C3018">
        <w:rPr>
          <w:rFonts w:cs="Arial"/>
          <w:b/>
          <w:szCs w:val="22"/>
          <w:lang w:eastAsia="en-US"/>
        </w:rPr>
        <w:t>Zleceniodawcy</w:t>
      </w:r>
      <w:r w:rsidRPr="008C3018">
        <w:rPr>
          <w:rFonts w:cs="Arial"/>
          <w:szCs w:val="22"/>
          <w:lang w:eastAsia="en-US"/>
        </w:rPr>
        <w:t xml:space="preserve"> o każdej zmianie w składzie tej grupy.</w:t>
      </w:r>
    </w:p>
    <w:p w14:paraId="33808B28" w14:textId="77777777" w:rsidR="009418E9" w:rsidRPr="008C3018" w:rsidRDefault="009418E9" w:rsidP="009418E9">
      <w:pPr>
        <w:pStyle w:val="Akapitzlist"/>
        <w:spacing w:before="120" w:after="120"/>
        <w:ind w:left="0"/>
        <w:jc w:val="center"/>
        <w:rPr>
          <w:rFonts w:cs="Arial"/>
          <w:b/>
          <w:szCs w:val="22"/>
        </w:rPr>
      </w:pPr>
      <w:r w:rsidRPr="008C3018">
        <w:rPr>
          <w:rFonts w:cs="Arial"/>
          <w:b/>
          <w:szCs w:val="22"/>
        </w:rPr>
        <w:t>§ 18</w:t>
      </w:r>
    </w:p>
    <w:p w14:paraId="6567574B" w14:textId="77777777" w:rsidR="009418E9" w:rsidRPr="008C3018" w:rsidRDefault="009418E9" w:rsidP="009418E9">
      <w:pPr>
        <w:spacing w:beforeLines="40" w:before="96" w:afterLines="40" w:after="96" w:line="276" w:lineRule="auto"/>
        <w:jc w:val="center"/>
        <w:rPr>
          <w:b/>
        </w:rPr>
      </w:pPr>
      <w:r w:rsidRPr="008C3018">
        <w:rPr>
          <w:b/>
        </w:rPr>
        <w:t>PRZETWARZANIE DANYCH OSOBOWYCH</w:t>
      </w:r>
    </w:p>
    <w:p w14:paraId="488CC950" w14:textId="77777777" w:rsidR="009418E9" w:rsidRPr="008C3018" w:rsidRDefault="009418E9" w:rsidP="009418E9">
      <w:pPr>
        <w:numPr>
          <w:ilvl w:val="0"/>
          <w:numId w:val="178"/>
        </w:numPr>
        <w:spacing w:beforeLines="40" w:before="96" w:afterLines="40" w:after="96" w:line="276" w:lineRule="auto"/>
        <w:ind w:left="284" w:hanging="284"/>
        <w:jc w:val="both"/>
      </w:pPr>
      <w:r w:rsidRPr="008C3018">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5C13DF92" w14:textId="77777777" w:rsidR="009418E9" w:rsidRPr="008C3018" w:rsidRDefault="009418E9" w:rsidP="009418E9">
      <w:pPr>
        <w:numPr>
          <w:ilvl w:val="0"/>
          <w:numId w:val="178"/>
        </w:numPr>
        <w:spacing w:beforeLines="40" w:before="96" w:afterLines="40" w:after="96" w:line="276" w:lineRule="auto"/>
        <w:ind w:left="284" w:hanging="284"/>
        <w:jc w:val="both"/>
      </w:pPr>
      <w:r w:rsidRPr="008C3018">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0174D842" w14:textId="77777777" w:rsidR="009418E9" w:rsidRPr="008C3018" w:rsidRDefault="009418E9" w:rsidP="009418E9">
      <w:pPr>
        <w:numPr>
          <w:ilvl w:val="0"/>
          <w:numId w:val="178"/>
        </w:numPr>
        <w:spacing w:beforeLines="40" w:before="96" w:afterLines="40" w:after="96" w:line="276" w:lineRule="auto"/>
        <w:ind w:left="284" w:hanging="284"/>
        <w:jc w:val="both"/>
      </w:pPr>
      <w:r w:rsidRPr="008C3018">
        <w:t>Strony zobowiązują się poinformować osoby o których mowa w ust. 2 o zasadach przetwarzania ich danych osobowych oraz przysługujących im prawach z tym związanych lub wskazać im miejsce i sposób zapoznania się z tymi zasadami.</w:t>
      </w:r>
    </w:p>
    <w:p w14:paraId="7A9904E2" w14:textId="77777777" w:rsidR="009418E9" w:rsidRPr="008C3018" w:rsidRDefault="009418E9" w:rsidP="009418E9">
      <w:pPr>
        <w:pStyle w:val="Akapitzlist"/>
        <w:spacing w:beforeLines="40" w:before="96" w:afterLines="40" w:after="96" w:line="276" w:lineRule="auto"/>
        <w:ind w:left="284"/>
      </w:pPr>
      <w:r w:rsidRPr="008C3018">
        <w:t>Strony udostępniają powyższe zasady w formie:</w:t>
      </w:r>
    </w:p>
    <w:p w14:paraId="5B5D590C" w14:textId="77777777" w:rsidR="009418E9" w:rsidRPr="008C3018" w:rsidRDefault="009418E9" w:rsidP="009418E9">
      <w:pPr>
        <w:spacing w:beforeLines="40" w:before="96" w:afterLines="40" w:after="96" w:line="276" w:lineRule="auto"/>
        <w:ind w:left="567" w:hanging="284"/>
        <w:rPr>
          <w:b/>
        </w:rPr>
      </w:pPr>
      <w:r w:rsidRPr="008C3018">
        <w:t xml:space="preserve">- Zamawiający - na stronie internetowej pod adresem: </w:t>
      </w:r>
      <w:hyperlink r:id="rId25" w:history="1">
        <w:r w:rsidRPr="008C3018">
          <w:rPr>
            <w:rStyle w:val="Hipercze"/>
            <w:bCs/>
            <w:kern w:val="32"/>
          </w:rPr>
          <w:t>https://www.tauron-dystrybucja.pl/rodo</w:t>
        </w:r>
      </w:hyperlink>
    </w:p>
    <w:p w14:paraId="272E0BFC" w14:textId="77777777" w:rsidR="009418E9" w:rsidRPr="008C3018" w:rsidRDefault="009418E9" w:rsidP="009418E9">
      <w:pPr>
        <w:pStyle w:val="Akapitzlist"/>
        <w:spacing w:beforeLines="40" w:before="96" w:afterLines="40" w:after="96" w:line="276" w:lineRule="auto"/>
        <w:ind w:left="567" w:hanging="284"/>
        <w:rPr>
          <w:b/>
        </w:rPr>
      </w:pPr>
      <w:r w:rsidRPr="008C3018">
        <w:t>- Wykonawca - na stronie internetowej pod adresem: ………………. (lub jako załącznik nr __ do niniejszej Umowy).</w:t>
      </w:r>
    </w:p>
    <w:p w14:paraId="2C8E883B" w14:textId="77777777" w:rsidR="009418E9" w:rsidRPr="008C3018" w:rsidRDefault="009418E9" w:rsidP="009418E9">
      <w:pPr>
        <w:numPr>
          <w:ilvl w:val="0"/>
          <w:numId w:val="178"/>
        </w:numPr>
        <w:spacing w:beforeLines="40" w:before="96" w:afterLines="40" w:after="96" w:line="276" w:lineRule="auto"/>
        <w:ind w:left="284" w:hanging="284"/>
        <w:jc w:val="both"/>
      </w:pPr>
      <w:r w:rsidRPr="008C3018">
        <w:t>W związku z udostępnieniem danych osobowych, Strony stają się odrębnymi administratorami tych danych i są odpowiedzialne za spełnienie wymogów określonych w powszechnie obowiązujących przepisach prawa.</w:t>
      </w:r>
    </w:p>
    <w:p w14:paraId="730D166C" w14:textId="77777777" w:rsidR="009418E9" w:rsidRDefault="009418E9" w:rsidP="009418E9">
      <w:pPr>
        <w:numPr>
          <w:ilvl w:val="0"/>
          <w:numId w:val="178"/>
        </w:numPr>
        <w:spacing w:beforeLines="40" w:before="96" w:afterLines="40" w:after="96" w:line="276" w:lineRule="auto"/>
        <w:ind w:left="284" w:hanging="284"/>
        <w:jc w:val="both"/>
      </w:pPr>
      <w:r w:rsidRPr="008C3018">
        <w:t>Żadna ze Stron nie będzie ponosić odpowiedzialności za niezgodne z przepisami działania i zaniechania drugiej Strony w zakresie obowiązków, o których mowa w niniejszym paragrafie.</w:t>
      </w:r>
    </w:p>
    <w:p w14:paraId="58222904" w14:textId="77777777" w:rsidR="009418E9" w:rsidRPr="008C3018" w:rsidRDefault="009418E9" w:rsidP="009418E9">
      <w:pPr>
        <w:numPr>
          <w:ilvl w:val="0"/>
          <w:numId w:val="178"/>
        </w:numPr>
        <w:spacing w:beforeLines="40" w:before="96" w:afterLines="40" w:after="96" w:line="276" w:lineRule="auto"/>
        <w:ind w:left="284" w:hanging="284"/>
        <w:jc w:val="both"/>
      </w:pPr>
      <w:r w:rsidRPr="008C3018">
        <w:rPr>
          <w:rFonts w:cs="Arial"/>
          <w:szCs w:val="22"/>
        </w:rPr>
        <w:t xml:space="preserve">Jeżeli wykonanie niniejszej Umowy będzie wiązać się z koniecznością powierzenia przetwarzania danych osobowych, Strony </w:t>
      </w:r>
      <w:r w:rsidRPr="008C3018">
        <w:rPr>
          <w:rFonts w:eastAsia="Calibri" w:cs="Arial"/>
          <w:szCs w:val="22"/>
          <w:lang w:eastAsia="en-US"/>
        </w:rPr>
        <w:t>są zobowiązane zawrzeć</w:t>
      </w:r>
      <w:r w:rsidRPr="008C3018">
        <w:rPr>
          <w:rFonts w:cs="Arial"/>
          <w:szCs w:val="22"/>
        </w:rPr>
        <w:t xml:space="preserve"> odrębną umowę powierzenia przetwarzania danych osobowych.</w:t>
      </w:r>
    </w:p>
    <w:p w14:paraId="318C5AFE" w14:textId="77777777" w:rsidR="009418E9" w:rsidRPr="008D6F0F" w:rsidRDefault="009418E9" w:rsidP="009418E9">
      <w:pPr>
        <w:pStyle w:val="Akapitzlist"/>
        <w:spacing w:before="120" w:after="120"/>
        <w:ind w:left="0"/>
        <w:jc w:val="center"/>
        <w:rPr>
          <w:rFonts w:cs="Arial"/>
          <w:b/>
          <w:szCs w:val="22"/>
        </w:rPr>
      </w:pPr>
      <w:r w:rsidRPr="008C3018">
        <w:rPr>
          <w:rFonts w:cs="Arial"/>
          <w:b/>
          <w:szCs w:val="22"/>
        </w:rPr>
        <w:lastRenderedPageBreak/>
        <w:t>§</w:t>
      </w:r>
      <w:r w:rsidRPr="008C3018">
        <w:rPr>
          <w:rFonts w:eastAsia="Calibri" w:cs="Arial"/>
          <w:b/>
          <w:szCs w:val="22"/>
          <w:lang w:eastAsia="en-US"/>
        </w:rPr>
        <w:t xml:space="preserve"> 19</w:t>
      </w:r>
      <w:r w:rsidRPr="008D6F0F">
        <w:rPr>
          <w:rFonts w:eastAsia="Calibri" w:cs="Arial"/>
          <w:b/>
          <w:szCs w:val="22"/>
          <w:lang w:eastAsia="en-US"/>
        </w:rPr>
        <w:br/>
      </w:r>
      <w:r w:rsidRPr="008D6F0F">
        <w:rPr>
          <w:rFonts w:eastAsia="Calibri" w:cs="Arial"/>
          <w:b/>
          <w:caps/>
          <w:szCs w:val="22"/>
          <w:lang w:eastAsia="en-US"/>
        </w:rPr>
        <w:t>Klauzula antykorupcyjna</w:t>
      </w:r>
    </w:p>
    <w:p w14:paraId="708B8242" w14:textId="77777777" w:rsidR="009418E9" w:rsidRPr="008D6F0F" w:rsidRDefault="009418E9" w:rsidP="009418E9">
      <w:pPr>
        <w:numPr>
          <w:ilvl w:val="0"/>
          <w:numId w:val="136"/>
        </w:numPr>
        <w:spacing w:before="120" w:after="120"/>
        <w:jc w:val="both"/>
        <w:rPr>
          <w:rFonts w:eastAsia="Calibri" w:cs="Arial"/>
          <w:color w:val="000000"/>
          <w:szCs w:val="22"/>
        </w:rPr>
      </w:pPr>
      <w:r w:rsidRPr="008D6F0F">
        <w:rPr>
          <w:rFonts w:eastAsia="Calibri" w:cs="Arial"/>
          <w:bCs/>
          <w:color w:val="000000"/>
          <w:szCs w:val="22"/>
        </w:rPr>
        <w:t>Strony</w:t>
      </w:r>
      <w:r w:rsidRPr="008D6F0F">
        <w:rPr>
          <w:rFonts w:eastAsia="Calibri" w:cs="Arial"/>
          <w:color w:val="000000"/>
          <w:szCs w:val="22"/>
        </w:rPr>
        <w:t xml:space="preserve"> oświadczają, że przeciwdziałają wszelkim praktykom korupcyjnym i innym nadużyciom, poprzez identyfikowanie oraz zapobieganie powstawaniu zjawisk noszących znamiona korupcyjne. </w:t>
      </w:r>
      <w:r w:rsidRPr="008D6F0F">
        <w:rPr>
          <w:rFonts w:eastAsia="Calibri" w:cs="Arial"/>
          <w:bCs/>
          <w:color w:val="000000"/>
          <w:szCs w:val="22"/>
        </w:rPr>
        <w:t>Strony</w:t>
      </w:r>
      <w:r w:rsidRPr="008D6F0F">
        <w:rPr>
          <w:rFonts w:eastAsia="Calibri" w:cs="Arial"/>
          <w:color w:val="000000"/>
          <w:szCs w:val="22"/>
        </w:rPr>
        <w:t xml:space="preserve"> mogą ustalić sposób przeciwdziałania zagrożeniom korupcyjnym oraz nadużyciom przy wykonywaniu niniejszej Umowy oraz podjąć działania zapobiegawcze.</w:t>
      </w:r>
    </w:p>
    <w:p w14:paraId="331122D3" w14:textId="77777777" w:rsidR="009418E9" w:rsidRPr="008D6F0F" w:rsidRDefault="009418E9" w:rsidP="009418E9">
      <w:pPr>
        <w:numPr>
          <w:ilvl w:val="0"/>
          <w:numId w:val="136"/>
        </w:numPr>
        <w:spacing w:before="120" w:after="120"/>
        <w:jc w:val="both"/>
        <w:rPr>
          <w:rFonts w:eastAsia="Calibri" w:cs="Arial"/>
          <w:color w:val="000000"/>
          <w:szCs w:val="22"/>
        </w:rPr>
      </w:pPr>
      <w:r w:rsidRPr="008D6F0F">
        <w:rPr>
          <w:rFonts w:eastAsia="Calibri" w:cs="Arial"/>
          <w:b/>
          <w:bCs/>
          <w:iCs/>
          <w:color w:val="000000"/>
          <w:szCs w:val="22"/>
        </w:rPr>
        <w:t>Zleceniobiorca</w:t>
      </w:r>
      <w:r w:rsidRPr="008D6F0F">
        <w:rPr>
          <w:rFonts w:eastAsia="Calibri" w:cs="Arial"/>
          <w:bCs/>
          <w:iCs/>
          <w:color w:val="000000"/>
          <w:szCs w:val="22"/>
        </w:rPr>
        <w:t xml:space="preserve"> </w:t>
      </w:r>
      <w:r w:rsidRPr="008D6F0F">
        <w:rPr>
          <w:rFonts w:eastAsia="Calibri" w:cs="Arial"/>
          <w:color w:val="000000"/>
          <w:szCs w:val="22"/>
        </w:rPr>
        <w:t xml:space="preserve">oświadcza, że nie oferował, nie przekazywał, ani nie przyjmował żadnych korzyści majątkowych lub osobistych w celu wpłynięcia na decyzję </w:t>
      </w:r>
      <w:r w:rsidRPr="008D6F0F">
        <w:rPr>
          <w:rFonts w:eastAsia="Calibri" w:cs="Arial"/>
          <w:b/>
          <w:bCs/>
          <w:iCs/>
          <w:color w:val="000000"/>
          <w:szCs w:val="22"/>
        </w:rPr>
        <w:t>Zleceniodawcy</w:t>
      </w:r>
      <w:r w:rsidRPr="008D6F0F">
        <w:rPr>
          <w:rFonts w:eastAsia="Calibri" w:cs="Arial"/>
          <w:bCs/>
          <w:iCs/>
          <w:color w:val="000000"/>
          <w:szCs w:val="22"/>
        </w:rPr>
        <w:t xml:space="preserve"> </w:t>
      </w:r>
      <w:r w:rsidRPr="008D6F0F">
        <w:rPr>
          <w:rFonts w:eastAsia="Calibri" w:cs="Arial"/>
          <w:color w:val="000000"/>
          <w:szCs w:val="22"/>
        </w:rPr>
        <w:t xml:space="preserve">o wyborze jego oferty jako najkorzystniejszej oraz, że nie podejmował żadnych działań sprzecznych z prawem lub dobrymi obyczajami. Ponadto </w:t>
      </w:r>
      <w:r w:rsidRPr="008D6F0F">
        <w:rPr>
          <w:rFonts w:eastAsia="Calibri" w:cs="Arial"/>
          <w:b/>
          <w:bCs/>
          <w:iCs/>
          <w:color w:val="000000"/>
          <w:szCs w:val="22"/>
        </w:rPr>
        <w:t>Zleceniobiorca</w:t>
      </w:r>
      <w:r w:rsidRPr="008D6F0F">
        <w:rPr>
          <w:rFonts w:eastAsia="Calibri" w:cs="Arial"/>
          <w:bCs/>
          <w:iCs/>
          <w:color w:val="000000"/>
          <w:szCs w:val="22"/>
        </w:rPr>
        <w:t xml:space="preserve"> </w:t>
      </w:r>
      <w:r w:rsidRPr="008D6F0F">
        <w:rPr>
          <w:rFonts w:eastAsia="Calibri" w:cs="Arial"/>
          <w:color w:val="000000"/>
          <w:szCs w:val="22"/>
        </w:rPr>
        <w:t>oświadcza, że nie brał udziału w jakichkolwiek porozumieniach lub ustaleniach z innymi podmiotami trzecimi, które miałyby na celu wywarcie wpływu na zawarcie niniejszej Umowy.</w:t>
      </w:r>
    </w:p>
    <w:p w14:paraId="3371D471" w14:textId="77777777" w:rsidR="009418E9" w:rsidRPr="008D6F0F" w:rsidRDefault="009418E9" w:rsidP="009418E9">
      <w:pPr>
        <w:numPr>
          <w:ilvl w:val="0"/>
          <w:numId w:val="136"/>
        </w:numPr>
        <w:spacing w:before="120" w:after="120"/>
        <w:ind w:left="357" w:hanging="357"/>
        <w:jc w:val="both"/>
        <w:rPr>
          <w:rFonts w:eastAsia="Calibri" w:cs="Arial"/>
          <w:color w:val="000000"/>
          <w:szCs w:val="22"/>
        </w:rPr>
      </w:pPr>
      <w:r w:rsidRPr="008D6F0F">
        <w:rPr>
          <w:rFonts w:eastAsia="Calibri" w:cs="Arial"/>
          <w:b/>
          <w:color w:val="000000"/>
          <w:szCs w:val="22"/>
        </w:rPr>
        <w:t>Zleceniobiorca</w:t>
      </w:r>
      <w:r w:rsidRPr="008D6F0F">
        <w:rPr>
          <w:rFonts w:eastAsia="Calibri" w:cs="Arial"/>
          <w:color w:val="000000"/>
          <w:szCs w:val="22"/>
        </w:rPr>
        <w:t xml:space="preserve"> zobowiązuje się do zapobiegania zjawiskom korupcyjnym i innym nadużyciom przy wykonaniu niniejszej Umowy.</w:t>
      </w:r>
    </w:p>
    <w:p w14:paraId="30EFBA16" w14:textId="77777777" w:rsidR="009418E9" w:rsidRPr="008D6F0F" w:rsidRDefault="009418E9" w:rsidP="009418E9">
      <w:pPr>
        <w:pStyle w:val="Tekstpodstawowy2"/>
        <w:spacing w:before="120" w:line="240" w:lineRule="auto"/>
        <w:jc w:val="center"/>
        <w:rPr>
          <w:rFonts w:cs="Arial"/>
          <w:b/>
        </w:rPr>
      </w:pPr>
      <w:r w:rsidRPr="008D6F0F">
        <w:rPr>
          <w:rFonts w:cs="Arial"/>
          <w:b/>
        </w:rPr>
        <w:t>§ 20</w:t>
      </w:r>
    </w:p>
    <w:p w14:paraId="77C298F5" w14:textId="77777777" w:rsidR="009418E9" w:rsidRPr="008D6F0F" w:rsidRDefault="009418E9" w:rsidP="009418E9">
      <w:pPr>
        <w:pStyle w:val="Akapitzlist"/>
        <w:spacing w:before="120" w:after="120"/>
        <w:ind w:left="0"/>
        <w:jc w:val="center"/>
        <w:rPr>
          <w:rFonts w:cs="Arial"/>
          <w:b/>
          <w:caps/>
          <w:szCs w:val="22"/>
          <w:lang w:eastAsia="en-US"/>
        </w:rPr>
      </w:pPr>
      <w:r w:rsidRPr="008D6F0F">
        <w:rPr>
          <w:rFonts w:cs="Arial"/>
          <w:b/>
          <w:caps/>
          <w:szCs w:val="22"/>
          <w:lang w:eastAsia="en-US"/>
        </w:rPr>
        <w:t>Zmiana postanowień umowy</w:t>
      </w:r>
    </w:p>
    <w:p w14:paraId="7F72ED54" w14:textId="77777777" w:rsidR="009418E9" w:rsidRPr="008D6F0F" w:rsidRDefault="009418E9" w:rsidP="009418E9">
      <w:pPr>
        <w:numPr>
          <w:ilvl w:val="0"/>
          <w:numId w:val="143"/>
        </w:numPr>
        <w:spacing w:before="120" w:after="120"/>
        <w:ind w:left="426" w:hanging="426"/>
        <w:jc w:val="both"/>
        <w:rPr>
          <w:rFonts w:cs="Arial"/>
          <w:szCs w:val="22"/>
          <w:lang w:eastAsia="en-US"/>
        </w:rPr>
      </w:pPr>
      <w:r w:rsidRPr="008D6F0F">
        <w:rPr>
          <w:rFonts w:cs="Arial"/>
          <w:szCs w:val="22"/>
          <w:lang w:eastAsia="en-US"/>
        </w:rPr>
        <w:t xml:space="preserve">Jeżeli po zawarciu Umowy nastąpi zmiana przepisów prawa lub wprowadzone zostaną nowe przepisy prawa powodujące konieczność zmiany, modyfikacji lub odstępstwa </w:t>
      </w:r>
      <w:r w:rsidRPr="008D6F0F">
        <w:rPr>
          <w:rFonts w:cs="Arial"/>
          <w:szCs w:val="22"/>
          <w:lang w:eastAsia="en-US"/>
        </w:rPr>
        <w:br/>
        <w:t xml:space="preserve">w odniesieniu do jakości, ilości lub zakresu Przedmiotu Umowy, wówczas </w:t>
      </w:r>
      <w:r w:rsidRPr="008D6F0F">
        <w:rPr>
          <w:rFonts w:cs="Arial"/>
          <w:b/>
          <w:szCs w:val="22"/>
          <w:lang w:eastAsia="en-US"/>
        </w:rPr>
        <w:t>Zleceniodawca</w:t>
      </w:r>
      <w:r w:rsidRPr="008D6F0F">
        <w:rPr>
          <w:rFonts w:cs="Arial"/>
          <w:szCs w:val="22"/>
          <w:lang w:eastAsia="en-US"/>
        </w:rPr>
        <w:t xml:space="preserve"> ma prawo do zaproponowania </w:t>
      </w:r>
      <w:r w:rsidRPr="008D6F0F">
        <w:rPr>
          <w:rFonts w:cs="Arial"/>
          <w:b/>
          <w:szCs w:val="22"/>
          <w:lang w:eastAsia="en-US"/>
        </w:rPr>
        <w:t>Zleceniobiorcy</w:t>
      </w:r>
      <w:r w:rsidRPr="008D6F0F">
        <w:rPr>
          <w:rFonts w:cs="Arial"/>
          <w:szCs w:val="22"/>
          <w:lang w:eastAsia="en-US"/>
        </w:rPr>
        <w:t xml:space="preserve"> zmianę zapisów Umowy w zakresie wynikającym z powyższych zmian a </w:t>
      </w:r>
      <w:r w:rsidRPr="008D6F0F">
        <w:rPr>
          <w:rFonts w:cs="Arial"/>
          <w:b/>
          <w:szCs w:val="22"/>
          <w:lang w:eastAsia="en-US"/>
        </w:rPr>
        <w:t>Zleceniobiorca</w:t>
      </w:r>
      <w:r w:rsidRPr="008D6F0F">
        <w:rPr>
          <w:rFonts w:cs="Arial"/>
          <w:szCs w:val="22"/>
          <w:lang w:eastAsia="en-US"/>
        </w:rPr>
        <w:t xml:space="preserve"> zobowiązuje się nie odmawiać wprowadzenia tych zapisów do Umowy bez ważnych przyczyn.</w:t>
      </w:r>
    </w:p>
    <w:p w14:paraId="7707B94E" w14:textId="77777777" w:rsidR="009418E9" w:rsidRPr="008D6F0F" w:rsidRDefault="009418E9" w:rsidP="009418E9">
      <w:pPr>
        <w:numPr>
          <w:ilvl w:val="0"/>
          <w:numId w:val="143"/>
        </w:numPr>
        <w:spacing w:before="120" w:after="120"/>
        <w:ind w:left="426" w:hanging="426"/>
        <w:jc w:val="both"/>
        <w:rPr>
          <w:rFonts w:cs="Arial"/>
          <w:szCs w:val="22"/>
          <w:lang w:eastAsia="en-US"/>
        </w:rPr>
      </w:pPr>
      <w:r w:rsidRPr="008D6F0F">
        <w:rPr>
          <w:rFonts w:cs="Arial"/>
          <w:szCs w:val="22"/>
          <w:lang w:eastAsia="en-US"/>
        </w:rPr>
        <w:t xml:space="preserve">Dopuszcza się zmiany postanowień Umowy w stosunku do treści oferty, na podstawie której dokonano wyboru </w:t>
      </w:r>
      <w:r w:rsidRPr="008D6F0F">
        <w:rPr>
          <w:rFonts w:cs="Arial"/>
          <w:b/>
          <w:szCs w:val="22"/>
          <w:lang w:eastAsia="en-US"/>
        </w:rPr>
        <w:t>Zleceniobiorcy</w:t>
      </w:r>
      <w:r w:rsidRPr="008D6F0F">
        <w:rPr>
          <w:rFonts w:cs="Arial"/>
          <w:szCs w:val="22"/>
          <w:lang w:eastAsia="en-US"/>
        </w:rPr>
        <w:t>. Do okoliczności uprawniających do ewentualnych zmian postanowień Umowy należą:</w:t>
      </w:r>
    </w:p>
    <w:p w14:paraId="7E5CE709"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wprowadzenie nowości technicznych korzystnych dla </w:t>
      </w:r>
      <w:r w:rsidRPr="008D6F0F">
        <w:rPr>
          <w:rFonts w:cs="Arial"/>
          <w:b/>
          <w:szCs w:val="22"/>
          <w:lang w:eastAsia="en-US"/>
        </w:rPr>
        <w:t>Zleceniodawcy</w:t>
      </w:r>
      <w:r w:rsidRPr="008D6F0F">
        <w:rPr>
          <w:rFonts w:cs="Arial"/>
          <w:szCs w:val="22"/>
          <w:lang w:eastAsia="en-US"/>
        </w:rPr>
        <w:t>, niezbędnych do wprowadzenia w ekspertyzach stanowiących przedmiot niniejszej Umowy;</w:t>
      </w:r>
    </w:p>
    <w:p w14:paraId="4D182E4B"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zmiany w Przedmiocie Umowy korzystne dla </w:t>
      </w:r>
      <w:r w:rsidRPr="008D6F0F">
        <w:rPr>
          <w:rFonts w:cs="Arial"/>
          <w:b/>
          <w:szCs w:val="22"/>
          <w:lang w:eastAsia="en-US"/>
        </w:rPr>
        <w:t>Zleceniodawcy</w:t>
      </w:r>
      <w:r w:rsidRPr="008D6F0F">
        <w:rPr>
          <w:rFonts w:cs="Arial"/>
          <w:szCs w:val="22"/>
          <w:lang w:eastAsia="en-US"/>
        </w:rPr>
        <w:t xml:space="preserve"> z punktu widzenia ekonomiczno-finansowego (np. obniżające koszty realizowania umowy, itp.);</w:t>
      </w:r>
    </w:p>
    <w:p w14:paraId="33B4CDFC"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działanie Siły Wyższej uniemożliwiającej bądź utrudniającej realizację Przedmiotu Umowy;</w:t>
      </w:r>
    </w:p>
    <w:p w14:paraId="3A4F151D"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konieczność powierzenia podwykonawcom realizacji części Przedmiotu Umowy, która ujawni się dopiero w trakcie realizacji Przedmiotu Umowy z przyczyn, których </w:t>
      </w:r>
      <w:r w:rsidRPr="008D6F0F">
        <w:rPr>
          <w:rFonts w:cs="Arial"/>
          <w:b/>
          <w:szCs w:val="22"/>
          <w:lang w:eastAsia="en-US"/>
        </w:rPr>
        <w:t>Zleceniobiorca</w:t>
      </w:r>
      <w:r w:rsidRPr="008D6F0F">
        <w:rPr>
          <w:rFonts w:cs="Arial"/>
          <w:szCs w:val="22"/>
          <w:lang w:eastAsia="en-US"/>
        </w:rPr>
        <w:t xml:space="preserve"> nie był w stanie przewidzieć na etapie sporządzenia oferty;</w:t>
      </w:r>
    </w:p>
    <w:p w14:paraId="06E9C7D7"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kolizja realizowanego Przedmiotu Umowy z planowanymi lub równolegle prowadzonymi przez </w:t>
      </w:r>
      <w:r w:rsidRPr="008D6F0F">
        <w:rPr>
          <w:rFonts w:cs="Arial"/>
          <w:b/>
          <w:szCs w:val="22"/>
          <w:lang w:eastAsia="en-US"/>
        </w:rPr>
        <w:t>Zleceniodawcę</w:t>
      </w:r>
      <w:r w:rsidRPr="008D6F0F">
        <w:rPr>
          <w:rFonts w:cs="Arial"/>
          <w:szCs w:val="22"/>
          <w:lang w:eastAsia="en-US"/>
        </w:rPr>
        <w:t xml:space="preserve"> pracami, remontami, projektami czy innymi działaniami;</w:t>
      </w:r>
    </w:p>
    <w:p w14:paraId="51A42F76"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konieczność dostosowania terminu realizacji Przedmiotu Umowy do terminów planowanych lub równolegle prowadzonych przez </w:t>
      </w:r>
      <w:r w:rsidRPr="008D6F0F">
        <w:rPr>
          <w:rFonts w:cs="Arial"/>
          <w:b/>
          <w:szCs w:val="22"/>
          <w:lang w:eastAsia="en-US"/>
        </w:rPr>
        <w:t>Zleceniodawcę</w:t>
      </w:r>
      <w:r w:rsidRPr="008D6F0F">
        <w:rPr>
          <w:rFonts w:cs="Arial"/>
          <w:szCs w:val="22"/>
          <w:lang w:eastAsia="en-US"/>
        </w:rPr>
        <w:t xml:space="preserve"> prac, remontów, projektów czy innych działań, nie będących w zakresie Przedmiotu Umowy;</w:t>
      </w:r>
    </w:p>
    <w:p w14:paraId="22BDB017"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konieczność wykonania prac dodatkowych niezbędnych dla zapewnienia bezpieczeństwa lub konieczność zapobieżenia awarii;</w:t>
      </w:r>
    </w:p>
    <w:p w14:paraId="62191D3F"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opóźnienie wykonania etapu prac realizowanego na zlecenie </w:t>
      </w:r>
      <w:r w:rsidRPr="008D6F0F">
        <w:rPr>
          <w:rFonts w:cs="Arial"/>
          <w:b/>
          <w:szCs w:val="22"/>
          <w:lang w:eastAsia="en-US"/>
        </w:rPr>
        <w:t>Zleceniodawcy</w:t>
      </w:r>
      <w:r w:rsidRPr="008D6F0F">
        <w:rPr>
          <w:rFonts w:cs="Arial"/>
          <w:szCs w:val="22"/>
          <w:lang w:eastAsia="en-US"/>
        </w:rPr>
        <w:t xml:space="preserve"> przez inny podmiot;</w:t>
      </w:r>
    </w:p>
    <w:p w14:paraId="7883F13F"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inne przyczyny zewnętrzne, niezależne od </w:t>
      </w:r>
      <w:r w:rsidRPr="008D6F0F">
        <w:rPr>
          <w:rFonts w:cs="Arial"/>
          <w:b/>
          <w:szCs w:val="22"/>
          <w:lang w:eastAsia="en-US"/>
        </w:rPr>
        <w:t>Zleceniodawcy</w:t>
      </w:r>
      <w:r w:rsidRPr="008D6F0F">
        <w:rPr>
          <w:rFonts w:cs="Arial"/>
          <w:szCs w:val="22"/>
          <w:lang w:eastAsia="en-US"/>
        </w:rPr>
        <w:t xml:space="preserve"> a zarazem niezależne od </w:t>
      </w:r>
      <w:r w:rsidRPr="008D6F0F">
        <w:rPr>
          <w:rFonts w:cs="Arial"/>
          <w:b/>
          <w:szCs w:val="22"/>
          <w:lang w:eastAsia="en-US"/>
        </w:rPr>
        <w:t>Zleceniobiorcy</w:t>
      </w:r>
      <w:r w:rsidRPr="008D6F0F">
        <w:rPr>
          <w:rFonts w:cs="Arial"/>
          <w:szCs w:val="22"/>
          <w:lang w:eastAsia="en-US"/>
        </w:rPr>
        <w:t>, uniemożliwiające bądź utrudniające w znaczny sposób realizację Przedmiotu Umowy;</w:t>
      </w:r>
    </w:p>
    <w:p w14:paraId="78CAE549" w14:textId="77777777" w:rsidR="009418E9" w:rsidRPr="008D6F0F" w:rsidRDefault="009418E9" w:rsidP="009418E9">
      <w:pPr>
        <w:numPr>
          <w:ilvl w:val="3"/>
          <w:numId w:val="57"/>
        </w:numPr>
        <w:tabs>
          <w:tab w:val="left" w:pos="993"/>
        </w:tabs>
        <w:spacing w:before="120" w:after="120"/>
        <w:ind w:left="993" w:hanging="567"/>
        <w:jc w:val="both"/>
        <w:rPr>
          <w:rFonts w:cs="Arial"/>
          <w:szCs w:val="22"/>
          <w:lang w:eastAsia="en-US"/>
        </w:rPr>
      </w:pPr>
      <w:r w:rsidRPr="008D6F0F">
        <w:rPr>
          <w:rFonts w:cs="Arial"/>
          <w:szCs w:val="22"/>
          <w:lang w:eastAsia="en-US"/>
        </w:rPr>
        <w:t xml:space="preserve">rezygnacja przez </w:t>
      </w:r>
      <w:r w:rsidRPr="008D6F0F">
        <w:rPr>
          <w:rFonts w:cs="Arial"/>
          <w:b/>
          <w:szCs w:val="22"/>
          <w:lang w:eastAsia="en-US"/>
        </w:rPr>
        <w:t>Zleceniodawcę</w:t>
      </w:r>
      <w:r w:rsidRPr="008D6F0F">
        <w:rPr>
          <w:rFonts w:cs="Arial"/>
          <w:szCs w:val="22"/>
          <w:lang w:eastAsia="en-US"/>
        </w:rPr>
        <w:t xml:space="preserve"> z realizacji części Przedmiotu Umowy.</w:t>
      </w:r>
    </w:p>
    <w:p w14:paraId="1ACB14D6" w14:textId="77777777" w:rsidR="009418E9" w:rsidRPr="008D6F0F" w:rsidRDefault="009418E9" w:rsidP="009418E9">
      <w:pPr>
        <w:numPr>
          <w:ilvl w:val="0"/>
          <w:numId w:val="143"/>
        </w:numPr>
        <w:spacing w:before="120" w:after="120"/>
        <w:ind w:left="426" w:hanging="426"/>
        <w:jc w:val="both"/>
        <w:rPr>
          <w:rFonts w:cs="Arial"/>
          <w:szCs w:val="22"/>
          <w:lang w:eastAsia="en-US"/>
        </w:rPr>
      </w:pPr>
      <w:r w:rsidRPr="008D6F0F">
        <w:rPr>
          <w:rFonts w:cs="Arial"/>
          <w:szCs w:val="22"/>
          <w:lang w:eastAsia="en-US"/>
        </w:rPr>
        <w:lastRenderedPageBreak/>
        <w:t>Warunki zmiany Umowy są następujące:</w:t>
      </w:r>
    </w:p>
    <w:p w14:paraId="7BEB1E32" w14:textId="77777777" w:rsidR="009418E9" w:rsidRPr="008D6F0F" w:rsidRDefault="009418E9" w:rsidP="009418E9">
      <w:pPr>
        <w:numPr>
          <w:ilvl w:val="2"/>
          <w:numId w:val="135"/>
        </w:numPr>
        <w:spacing w:before="120" w:after="120"/>
        <w:ind w:left="851" w:hanging="425"/>
        <w:jc w:val="both"/>
        <w:rPr>
          <w:rFonts w:cs="Arial"/>
          <w:szCs w:val="22"/>
          <w:lang w:eastAsia="en-US"/>
        </w:rPr>
      </w:pPr>
      <w:r w:rsidRPr="008D6F0F">
        <w:rPr>
          <w:rFonts w:cs="Arial"/>
          <w:szCs w:val="22"/>
          <w:lang w:eastAsia="en-US"/>
        </w:rPr>
        <w:t xml:space="preserve">Termin wykonania Umowy może ulec odpowiedniemu przedłużeniu, o czas niezbędny do zakończenia wykonywania jej Przedmiotu w sposób należyty, nie dłużej jednak niż o czas trwania okoliczności, które uniemożliwiły lub utrudniły wykonanie Przedmiotu Umowy </w:t>
      </w:r>
      <w:r w:rsidRPr="008D6F0F">
        <w:rPr>
          <w:rFonts w:cs="Arial"/>
          <w:szCs w:val="22"/>
          <w:lang w:eastAsia="en-US"/>
        </w:rPr>
        <w:br/>
        <w:t>w pierwotnie ustalonym terminie;</w:t>
      </w:r>
    </w:p>
    <w:p w14:paraId="05F256CF" w14:textId="77777777" w:rsidR="009418E9" w:rsidRPr="008D6F0F" w:rsidRDefault="009418E9" w:rsidP="009418E9">
      <w:pPr>
        <w:numPr>
          <w:ilvl w:val="2"/>
          <w:numId w:val="135"/>
        </w:numPr>
        <w:spacing w:before="120" w:after="120"/>
        <w:ind w:left="851" w:hanging="425"/>
        <w:jc w:val="both"/>
        <w:rPr>
          <w:rFonts w:cs="Arial"/>
          <w:szCs w:val="22"/>
          <w:lang w:eastAsia="en-US"/>
        </w:rPr>
      </w:pPr>
      <w:r w:rsidRPr="008D6F0F">
        <w:rPr>
          <w:rFonts w:cs="Arial"/>
          <w:szCs w:val="22"/>
          <w:lang w:eastAsia="en-US"/>
        </w:rPr>
        <w:t>każda ze zmian Umowy może być powiązana z obniżeniem wynagrodzenia umownego;</w:t>
      </w:r>
    </w:p>
    <w:p w14:paraId="3CF8F361" w14:textId="77777777" w:rsidR="009418E9" w:rsidRPr="008D6F0F" w:rsidRDefault="009418E9" w:rsidP="009418E9">
      <w:pPr>
        <w:numPr>
          <w:ilvl w:val="2"/>
          <w:numId w:val="135"/>
        </w:numPr>
        <w:spacing w:before="120" w:after="120"/>
        <w:ind w:left="851" w:hanging="425"/>
        <w:jc w:val="both"/>
        <w:rPr>
          <w:rFonts w:cs="Arial"/>
          <w:szCs w:val="22"/>
          <w:lang w:eastAsia="en-US"/>
        </w:rPr>
      </w:pPr>
      <w:r w:rsidRPr="008D6F0F">
        <w:rPr>
          <w:rFonts w:cs="Arial"/>
          <w:szCs w:val="22"/>
          <w:lang w:eastAsia="en-US"/>
        </w:rPr>
        <w:t xml:space="preserve">dopuszczalne jest obniżenie wynagrodzenia należnego </w:t>
      </w:r>
      <w:r w:rsidRPr="008D6F0F">
        <w:rPr>
          <w:rFonts w:cs="Arial"/>
          <w:b/>
          <w:szCs w:val="22"/>
          <w:lang w:eastAsia="en-US"/>
        </w:rPr>
        <w:t>Zleceniobiorcy</w:t>
      </w:r>
      <w:r w:rsidRPr="008D6F0F">
        <w:rPr>
          <w:rFonts w:cs="Arial"/>
          <w:szCs w:val="22"/>
          <w:lang w:eastAsia="en-US"/>
        </w:rPr>
        <w:t xml:space="preserve"> w razie rezygnacji przez </w:t>
      </w:r>
      <w:r w:rsidRPr="008D6F0F">
        <w:rPr>
          <w:rFonts w:cs="Arial"/>
          <w:b/>
          <w:szCs w:val="22"/>
          <w:lang w:eastAsia="en-US"/>
        </w:rPr>
        <w:t>Zleceniodawcę</w:t>
      </w:r>
      <w:r w:rsidRPr="008D6F0F">
        <w:rPr>
          <w:rFonts w:cs="Arial"/>
          <w:szCs w:val="22"/>
          <w:lang w:eastAsia="en-US"/>
        </w:rPr>
        <w:t xml:space="preserve"> z realizacji części Przedmiotu Umowy, przy czym </w:t>
      </w:r>
      <w:r w:rsidRPr="008D6F0F">
        <w:rPr>
          <w:rFonts w:cs="Arial"/>
          <w:b/>
          <w:szCs w:val="22"/>
          <w:lang w:eastAsia="en-US"/>
        </w:rPr>
        <w:t>Zleceniodawca</w:t>
      </w:r>
      <w:r w:rsidRPr="008D6F0F">
        <w:rPr>
          <w:rFonts w:cs="Arial"/>
          <w:szCs w:val="22"/>
          <w:lang w:eastAsia="en-US"/>
        </w:rPr>
        <w:t xml:space="preserve"> zobowiązany jest zapłacić za wszystkie spełnione w sposób należyty, zgodny z postanowieniami Umowy świadczenia </w:t>
      </w:r>
      <w:r w:rsidRPr="008D6F0F">
        <w:rPr>
          <w:rFonts w:cs="Arial"/>
          <w:b/>
          <w:szCs w:val="22"/>
          <w:lang w:eastAsia="en-US"/>
        </w:rPr>
        <w:t>Zleceniobiorcy</w:t>
      </w:r>
      <w:r w:rsidRPr="008D6F0F">
        <w:rPr>
          <w:rFonts w:cs="Arial"/>
          <w:szCs w:val="22"/>
          <w:lang w:eastAsia="en-US"/>
        </w:rPr>
        <w:t>;</w:t>
      </w:r>
    </w:p>
    <w:p w14:paraId="359DA236" w14:textId="77777777" w:rsidR="009418E9" w:rsidRPr="008D6F0F" w:rsidRDefault="009418E9" w:rsidP="009418E9">
      <w:pPr>
        <w:numPr>
          <w:ilvl w:val="2"/>
          <w:numId w:val="135"/>
        </w:numPr>
        <w:spacing w:before="120" w:after="120"/>
        <w:ind w:left="851" w:hanging="425"/>
        <w:jc w:val="both"/>
        <w:rPr>
          <w:rFonts w:cs="Arial"/>
          <w:szCs w:val="22"/>
          <w:lang w:eastAsia="en-US"/>
        </w:rPr>
      </w:pPr>
      <w:r w:rsidRPr="008D6F0F">
        <w:rPr>
          <w:rFonts w:cs="Arial"/>
          <w:szCs w:val="22"/>
          <w:lang w:eastAsia="en-US"/>
        </w:rPr>
        <w:t>zmiana szczegółowego harmonogramu prac lub zmiana innych ustaleń dotyczących terminów wykonania Przedmiotu Umowy nie może pociągać za sobą zwiększenia wynagrodzenia;</w:t>
      </w:r>
    </w:p>
    <w:p w14:paraId="7B64C083" w14:textId="77777777" w:rsidR="009418E9" w:rsidRPr="008D6F0F" w:rsidRDefault="009418E9" w:rsidP="009418E9">
      <w:pPr>
        <w:numPr>
          <w:ilvl w:val="2"/>
          <w:numId w:val="135"/>
        </w:numPr>
        <w:spacing w:before="120" w:after="120"/>
        <w:ind w:left="851" w:hanging="425"/>
        <w:jc w:val="both"/>
        <w:rPr>
          <w:rFonts w:cs="Arial"/>
          <w:szCs w:val="22"/>
          <w:lang w:eastAsia="en-US"/>
        </w:rPr>
      </w:pPr>
      <w:r w:rsidRPr="008D6F0F">
        <w:rPr>
          <w:rFonts w:cs="Arial"/>
          <w:szCs w:val="22"/>
          <w:lang w:eastAsia="en-US"/>
        </w:rPr>
        <w:t>zmiana Umowy może nastąpić wyłącznie na umotywowany, pisemny wniosek jednej ze Stron Umowy, przedstawiony drugiej Stronie.</w:t>
      </w:r>
    </w:p>
    <w:p w14:paraId="633A6C0E" w14:textId="77777777" w:rsidR="009418E9" w:rsidRPr="008D6F0F" w:rsidRDefault="009418E9" w:rsidP="009418E9">
      <w:pPr>
        <w:numPr>
          <w:ilvl w:val="0"/>
          <w:numId w:val="143"/>
        </w:numPr>
        <w:spacing w:before="120" w:after="120"/>
        <w:ind w:left="426" w:hanging="426"/>
        <w:jc w:val="both"/>
        <w:rPr>
          <w:rFonts w:cs="Arial"/>
          <w:szCs w:val="22"/>
          <w:lang w:eastAsia="en-US"/>
        </w:rPr>
      </w:pPr>
      <w:r w:rsidRPr="008D6F0F">
        <w:rPr>
          <w:rFonts w:cs="Arial"/>
          <w:szCs w:val="22"/>
          <w:lang w:eastAsia="en-US"/>
        </w:rPr>
        <w:t>Wszelkie zmiany i uzupełnienia Umowy wymagają zachowania formy pisemnej (aneksu do Umowy) pod rygorem nieważności.</w:t>
      </w:r>
    </w:p>
    <w:p w14:paraId="535048B3" w14:textId="77777777" w:rsidR="009418E9" w:rsidRPr="008D6F0F" w:rsidRDefault="009418E9" w:rsidP="009418E9">
      <w:pPr>
        <w:numPr>
          <w:ilvl w:val="0"/>
          <w:numId w:val="143"/>
        </w:numPr>
        <w:spacing w:before="120" w:after="120"/>
        <w:ind w:left="426" w:hanging="426"/>
        <w:jc w:val="both"/>
        <w:rPr>
          <w:rFonts w:cs="Arial"/>
          <w:szCs w:val="22"/>
          <w:lang w:eastAsia="en-US"/>
        </w:rPr>
      </w:pPr>
      <w:r w:rsidRPr="008D6F0F">
        <w:rPr>
          <w:rFonts w:cs="Arial"/>
          <w:szCs w:val="22"/>
          <w:lang w:eastAsia="en-US"/>
        </w:rPr>
        <w:t>Nie stanowią zmiany Umowy zmiany dotyczące:</w:t>
      </w:r>
    </w:p>
    <w:p w14:paraId="4A01DF48" w14:textId="77777777" w:rsidR="009418E9" w:rsidRPr="008D6F0F" w:rsidRDefault="009418E9" w:rsidP="009418E9">
      <w:pPr>
        <w:numPr>
          <w:ilvl w:val="1"/>
          <w:numId w:val="144"/>
        </w:numPr>
        <w:spacing w:before="120" w:after="120"/>
        <w:ind w:left="851" w:hanging="425"/>
        <w:jc w:val="both"/>
        <w:rPr>
          <w:rFonts w:cs="Arial"/>
          <w:szCs w:val="22"/>
          <w:lang w:eastAsia="en-US"/>
        </w:rPr>
      </w:pPr>
      <w:r w:rsidRPr="008D6F0F">
        <w:rPr>
          <w:rFonts w:cs="Arial"/>
          <w:szCs w:val="22"/>
          <w:lang w:eastAsia="en-US"/>
        </w:rPr>
        <w:t>oznaczeń indywidualizujących Strony, wskazanych na wstępie Umowy;</w:t>
      </w:r>
    </w:p>
    <w:p w14:paraId="44DFA858" w14:textId="77777777" w:rsidR="009418E9" w:rsidRPr="008D6F0F" w:rsidRDefault="009418E9" w:rsidP="009418E9">
      <w:pPr>
        <w:numPr>
          <w:ilvl w:val="1"/>
          <w:numId w:val="144"/>
        </w:numPr>
        <w:spacing w:before="120" w:after="120"/>
        <w:ind w:left="851" w:hanging="425"/>
        <w:jc w:val="both"/>
        <w:rPr>
          <w:rFonts w:cs="Arial"/>
          <w:szCs w:val="22"/>
          <w:lang w:eastAsia="en-US"/>
        </w:rPr>
      </w:pPr>
      <w:r w:rsidRPr="008D6F0F">
        <w:rPr>
          <w:rFonts w:cs="Arial"/>
          <w:szCs w:val="22"/>
          <w:lang w:eastAsia="en-US"/>
        </w:rPr>
        <w:t>danych wskazanych w § 14 Umowy;</w:t>
      </w:r>
    </w:p>
    <w:p w14:paraId="534A13FB" w14:textId="77777777" w:rsidR="009418E9" w:rsidRPr="008D6F0F" w:rsidRDefault="009418E9" w:rsidP="009418E9">
      <w:pPr>
        <w:numPr>
          <w:ilvl w:val="1"/>
          <w:numId w:val="144"/>
        </w:numPr>
        <w:spacing w:before="120" w:after="120"/>
        <w:ind w:left="851" w:hanging="425"/>
        <w:jc w:val="both"/>
        <w:rPr>
          <w:rFonts w:cs="Arial"/>
          <w:szCs w:val="22"/>
          <w:lang w:eastAsia="en-US"/>
        </w:rPr>
      </w:pPr>
      <w:r w:rsidRPr="008D6F0F">
        <w:rPr>
          <w:rFonts w:cs="Arial"/>
          <w:bCs/>
          <w:szCs w:val="22"/>
          <w:lang w:eastAsia="en-US"/>
        </w:rPr>
        <w:t xml:space="preserve">danych wystawcy i odbiorcy faktury a także danych adresowych dotyczących wystawiania </w:t>
      </w:r>
      <w:r w:rsidRPr="008D6F0F">
        <w:rPr>
          <w:rFonts w:cs="Arial"/>
          <w:bCs/>
          <w:szCs w:val="22"/>
          <w:lang w:eastAsia="en-US"/>
        </w:rPr>
        <w:br/>
        <w:t>i doręczania faktur.</w:t>
      </w:r>
    </w:p>
    <w:p w14:paraId="5BED601F" w14:textId="77777777" w:rsidR="009418E9" w:rsidRPr="008D6F0F" w:rsidRDefault="009418E9" w:rsidP="009418E9">
      <w:pPr>
        <w:numPr>
          <w:ilvl w:val="0"/>
          <w:numId w:val="143"/>
        </w:numPr>
        <w:spacing w:before="120" w:after="120"/>
        <w:ind w:left="425" w:hanging="425"/>
        <w:jc w:val="both"/>
        <w:rPr>
          <w:rFonts w:cs="Arial"/>
          <w:b/>
          <w:szCs w:val="22"/>
        </w:rPr>
      </w:pPr>
      <w:r w:rsidRPr="008D6F0F">
        <w:rPr>
          <w:rFonts w:cs="Arial"/>
          <w:b/>
          <w:szCs w:val="22"/>
          <w:lang w:eastAsia="en-US"/>
        </w:rPr>
        <w:t>Zleceniobiorca</w:t>
      </w:r>
      <w:r w:rsidRPr="008D6F0F">
        <w:rPr>
          <w:rFonts w:cs="Arial"/>
          <w:szCs w:val="22"/>
          <w:lang w:eastAsia="en-US"/>
        </w:rPr>
        <w:t xml:space="preserve"> nie może domagać się zmian w Umowie w związku z niewykonaniem lub nienależytym wykonywaniem Przedmiotu Umowy.</w:t>
      </w:r>
    </w:p>
    <w:p w14:paraId="3C8D5A3B" w14:textId="77777777" w:rsidR="009418E9" w:rsidRPr="008D6F0F" w:rsidRDefault="009418E9" w:rsidP="009418E9">
      <w:pPr>
        <w:pStyle w:val="NormalnyWeb"/>
        <w:tabs>
          <w:tab w:val="left" w:pos="4884"/>
        </w:tabs>
        <w:spacing w:before="120" w:beforeAutospacing="0" w:after="120" w:afterAutospacing="0"/>
        <w:jc w:val="center"/>
        <w:rPr>
          <w:rFonts w:cs="Arial"/>
          <w:b/>
          <w:sz w:val="22"/>
          <w:szCs w:val="22"/>
        </w:rPr>
      </w:pPr>
      <w:r w:rsidRPr="008D6F0F">
        <w:rPr>
          <w:rFonts w:cs="Arial"/>
          <w:b/>
          <w:sz w:val="22"/>
          <w:szCs w:val="22"/>
        </w:rPr>
        <w:t>§ 21</w:t>
      </w:r>
      <w:r w:rsidRPr="008D6F0F">
        <w:rPr>
          <w:rFonts w:cs="Arial"/>
          <w:b/>
          <w:sz w:val="22"/>
          <w:szCs w:val="22"/>
        </w:rPr>
        <w:br/>
        <w:t>KONFLIKT INTERESÓW</w:t>
      </w:r>
    </w:p>
    <w:p w14:paraId="15CB6287" w14:textId="77777777" w:rsidR="009418E9" w:rsidRPr="008D6F0F" w:rsidRDefault="009418E9" w:rsidP="009418E9">
      <w:pPr>
        <w:widowControl w:val="0"/>
        <w:numPr>
          <w:ilvl w:val="0"/>
          <w:numId w:val="153"/>
        </w:numPr>
        <w:autoSpaceDE w:val="0"/>
        <w:autoSpaceDN w:val="0"/>
        <w:adjustRightInd w:val="0"/>
        <w:spacing w:before="120" w:after="120"/>
        <w:ind w:left="425" w:hanging="425"/>
        <w:jc w:val="both"/>
        <w:rPr>
          <w:rFonts w:eastAsia="Arial" w:cs="Arial"/>
          <w:szCs w:val="22"/>
        </w:rPr>
      </w:pPr>
      <w:r w:rsidRPr="008D6F0F">
        <w:rPr>
          <w:rFonts w:eastAsia="Arial" w:cs="Arial"/>
          <w:b/>
          <w:szCs w:val="22"/>
        </w:rPr>
        <w:t>Zleceniobiorca</w:t>
      </w:r>
      <w:r w:rsidRPr="008D6F0F">
        <w:rPr>
          <w:rFonts w:eastAsia="Arial" w:cs="Arial"/>
          <w:szCs w:val="22"/>
        </w:rPr>
        <w:t xml:space="preserve"> oświadcza, iż wedle jego najlepszej wiedzy nie występuje jakikolwiek konflikt interesów, który mógłby stanowić przeszkodę dla wykonywania Umowy przez </w:t>
      </w:r>
      <w:r w:rsidRPr="008D6F0F">
        <w:rPr>
          <w:rFonts w:eastAsia="Arial" w:cs="Arial"/>
          <w:b/>
          <w:szCs w:val="22"/>
        </w:rPr>
        <w:t>Zleceniobiorcę</w:t>
      </w:r>
      <w:r w:rsidRPr="008D6F0F">
        <w:rPr>
          <w:rFonts w:eastAsia="Arial" w:cs="Arial"/>
          <w:szCs w:val="22"/>
        </w:rPr>
        <w:t xml:space="preserve">, wpływać na bezstronność, niezależność lub rzetelność </w:t>
      </w:r>
      <w:r w:rsidRPr="008D6F0F">
        <w:rPr>
          <w:rFonts w:eastAsia="Arial" w:cs="Arial"/>
          <w:b/>
          <w:szCs w:val="22"/>
        </w:rPr>
        <w:t>Zleceniobiorcy</w:t>
      </w:r>
      <w:r w:rsidRPr="008D6F0F">
        <w:rPr>
          <w:rFonts w:eastAsia="Arial" w:cs="Arial"/>
          <w:szCs w:val="22"/>
        </w:rPr>
        <w:t xml:space="preserve">, </w:t>
      </w:r>
      <w:r w:rsidRPr="008D6F0F">
        <w:rPr>
          <w:rFonts w:eastAsia="Arial" w:cs="Arial"/>
          <w:szCs w:val="22"/>
        </w:rPr>
        <w:br/>
        <w:t>lub jakość jego prac.</w:t>
      </w:r>
    </w:p>
    <w:p w14:paraId="368F8765" w14:textId="77777777" w:rsidR="009418E9" w:rsidRPr="008D6F0F" w:rsidRDefault="009418E9" w:rsidP="009418E9">
      <w:pPr>
        <w:widowControl w:val="0"/>
        <w:numPr>
          <w:ilvl w:val="0"/>
          <w:numId w:val="153"/>
        </w:numPr>
        <w:autoSpaceDE w:val="0"/>
        <w:autoSpaceDN w:val="0"/>
        <w:adjustRightInd w:val="0"/>
        <w:spacing w:before="120" w:after="120"/>
        <w:ind w:left="425" w:hanging="425"/>
        <w:jc w:val="both"/>
        <w:rPr>
          <w:rFonts w:eastAsia="Arial" w:cs="Arial"/>
          <w:szCs w:val="22"/>
        </w:rPr>
      </w:pPr>
      <w:r w:rsidRPr="008D6F0F">
        <w:rPr>
          <w:rFonts w:eastAsia="Arial" w:cs="Arial"/>
          <w:szCs w:val="22"/>
        </w:rPr>
        <w:t xml:space="preserve">W przypadku powstania po podpisaniu Umowy, ryzyka ewentualnego konfliktu interesów wpływającego na prawdziwość lub kompletność oświadczenia, o którym mowa w ust. 1, </w:t>
      </w:r>
      <w:r w:rsidRPr="008D6F0F">
        <w:rPr>
          <w:rFonts w:eastAsia="Arial" w:cs="Arial"/>
          <w:b/>
          <w:szCs w:val="22"/>
        </w:rPr>
        <w:t>Zleceniobiorca</w:t>
      </w:r>
      <w:r w:rsidRPr="008D6F0F">
        <w:rPr>
          <w:rFonts w:eastAsia="Arial" w:cs="Arial"/>
          <w:szCs w:val="22"/>
        </w:rPr>
        <w:t xml:space="preserve"> o zaistniałym ryzyku niezwłocznie zawiadomi na piśmie </w:t>
      </w:r>
      <w:r w:rsidRPr="008D6F0F">
        <w:rPr>
          <w:rFonts w:eastAsia="Arial" w:cs="Arial"/>
          <w:b/>
          <w:szCs w:val="22"/>
        </w:rPr>
        <w:t>Zleceniodawcę</w:t>
      </w:r>
      <w:r w:rsidRPr="008D6F0F">
        <w:rPr>
          <w:rFonts w:eastAsia="Arial" w:cs="Arial"/>
          <w:szCs w:val="22"/>
        </w:rPr>
        <w:t xml:space="preserve"> </w:t>
      </w:r>
      <w:r w:rsidRPr="008D6F0F">
        <w:rPr>
          <w:rFonts w:cs="Arial"/>
          <w:szCs w:val="22"/>
        </w:rPr>
        <w:br/>
      </w:r>
      <w:r w:rsidRPr="008D6F0F">
        <w:rPr>
          <w:rFonts w:eastAsia="Arial" w:cs="Arial"/>
          <w:szCs w:val="22"/>
        </w:rPr>
        <w:t xml:space="preserve">i niezwłocznie zapobiegnie takiemu potencjalnemu konfliktowi w zgodzie z interesami </w:t>
      </w:r>
      <w:r w:rsidRPr="008D6F0F">
        <w:rPr>
          <w:rFonts w:eastAsia="Arial" w:cs="Arial"/>
          <w:b/>
          <w:szCs w:val="22"/>
        </w:rPr>
        <w:t>Zleceniodawcy</w:t>
      </w:r>
      <w:r w:rsidRPr="008D6F0F">
        <w:rPr>
          <w:rFonts w:eastAsia="Arial" w:cs="Arial"/>
          <w:szCs w:val="22"/>
        </w:rPr>
        <w:t xml:space="preserve"> oraz obowiązującymi </w:t>
      </w:r>
      <w:r w:rsidRPr="008D6F0F">
        <w:rPr>
          <w:rFonts w:eastAsia="Arial" w:cs="Arial"/>
          <w:b/>
          <w:szCs w:val="22"/>
        </w:rPr>
        <w:t>Zleceniobiorcę</w:t>
      </w:r>
      <w:r w:rsidRPr="008D6F0F">
        <w:rPr>
          <w:rFonts w:eastAsia="Arial" w:cs="Arial"/>
          <w:szCs w:val="22"/>
        </w:rPr>
        <w:t xml:space="preserve"> zasadami etyki zawodowej. </w:t>
      </w:r>
      <w:r w:rsidRPr="008D6F0F">
        <w:rPr>
          <w:rFonts w:eastAsia="Arial" w:cs="Arial"/>
          <w:b/>
          <w:szCs w:val="22"/>
        </w:rPr>
        <w:t>Zleceniobiorca</w:t>
      </w:r>
      <w:r w:rsidRPr="008D6F0F">
        <w:rPr>
          <w:rFonts w:eastAsia="Arial" w:cs="Arial"/>
          <w:szCs w:val="22"/>
        </w:rPr>
        <w:t xml:space="preserve"> zobowiązuje się zachować najwyższą staranność w prowadzeniu swojej działalności, tak aby uniknąć konfliktu interesów w trakcie realizacji Umowy.</w:t>
      </w:r>
    </w:p>
    <w:p w14:paraId="3B4A09EE" w14:textId="77777777" w:rsidR="009418E9" w:rsidRPr="008D6F0F" w:rsidRDefault="009418E9" w:rsidP="009418E9">
      <w:pPr>
        <w:pStyle w:val="Akapitzlist"/>
        <w:spacing w:before="120" w:after="120"/>
        <w:ind w:left="0"/>
        <w:jc w:val="center"/>
        <w:rPr>
          <w:rFonts w:cs="Arial"/>
          <w:b/>
          <w:szCs w:val="22"/>
        </w:rPr>
      </w:pPr>
      <w:r w:rsidRPr="008D6F0F">
        <w:rPr>
          <w:rFonts w:cs="Arial"/>
          <w:b/>
          <w:szCs w:val="22"/>
        </w:rPr>
        <w:t>§</w:t>
      </w:r>
      <w:r w:rsidRPr="008D6F0F">
        <w:rPr>
          <w:rFonts w:eastAsia="Calibri" w:cs="Arial"/>
          <w:b/>
          <w:szCs w:val="22"/>
          <w:lang w:eastAsia="en-US"/>
        </w:rPr>
        <w:t xml:space="preserve"> 22</w:t>
      </w:r>
      <w:r w:rsidRPr="008D6F0F">
        <w:rPr>
          <w:rFonts w:cs="Arial"/>
          <w:b/>
          <w:szCs w:val="22"/>
        </w:rPr>
        <w:br/>
      </w:r>
      <w:r w:rsidRPr="008D6F0F">
        <w:rPr>
          <w:rFonts w:cs="Arial"/>
          <w:b/>
          <w:szCs w:val="22"/>
          <w:lang w:eastAsia="en-US"/>
        </w:rPr>
        <w:t>KLAUZULA COMPLIANCE</w:t>
      </w:r>
    </w:p>
    <w:p w14:paraId="226BB9F1" w14:textId="77777777" w:rsidR="009418E9" w:rsidRPr="008D6F0F" w:rsidRDefault="009418E9" w:rsidP="009418E9">
      <w:pPr>
        <w:pStyle w:val="Akapitzlist"/>
        <w:numPr>
          <w:ilvl w:val="0"/>
          <w:numId w:val="156"/>
        </w:numPr>
        <w:spacing w:before="120" w:after="120"/>
        <w:ind w:left="357" w:hanging="357"/>
        <w:jc w:val="both"/>
        <w:rPr>
          <w:rFonts w:cs="Arial"/>
          <w:szCs w:val="22"/>
        </w:rPr>
      </w:pPr>
      <w:r w:rsidRPr="008D6F0F">
        <w:rPr>
          <w:rFonts w:cs="Arial"/>
          <w:b/>
          <w:szCs w:val="22"/>
        </w:rPr>
        <w:t>Zleceniodawca</w:t>
      </w:r>
      <w:r w:rsidRPr="008D6F0F">
        <w:rPr>
          <w:rFonts w:cs="Arial"/>
          <w:szCs w:val="22"/>
        </w:rPr>
        <w:t xml:space="preserve">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26" w:history="1">
        <w:r w:rsidRPr="008D6F0F">
          <w:rPr>
            <w:rStyle w:val="Hipercze"/>
            <w:rFonts w:cs="Arial"/>
            <w:szCs w:val="22"/>
          </w:rPr>
          <w:t>www.tauron-dystrybucja.pl</w:t>
        </w:r>
      </w:hyperlink>
      <w:r w:rsidRPr="008D6F0F">
        <w:rPr>
          <w:rFonts w:cs="Arial"/>
          <w:szCs w:val="22"/>
        </w:rPr>
        <w:t xml:space="preserve">. </w:t>
      </w:r>
    </w:p>
    <w:p w14:paraId="19C91B29" w14:textId="77777777" w:rsidR="009418E9" w:rsidRPr="008D6F0F" w:rsidRDefault="009418E9" w:rsidP="009418E9">
      <w:pPr>
        <w:pStyle w:val="Akapitzlist"/>
        <w:numPr>
          <w:ilvl w:val="0"/>
          <w:numId w:val="156"/>
        </w:numPr>
        <w:spacing w:before="120" w:after="120"/>
        <w:jc w:val="both"/>
        <w:rPr>
          <w:rFonts w:cs="Arial"/>
          <w:szCs w:val="22"/>
        </w:rPr>
      </w:pPr>
      <w:r w:rsidRPr="008D6F0F">
        <w:rPr>
          <w:rFonts w:cs="Arial"/>
          <w:b/>
          <w:szCs w:val="22"/>
        </w:rPr>
        <w:t>Zleceniobiorca</w:t>
      </w:r>
      <w:r w:rsidRPr="008D6F0F">
        <w:rPr>
          <w:rFonts w:cs="Arial"/>
          <w:szCs w:val="22"/>
        </w:rPr>
        <w:t xml:space="preserve"> oświadcza, że zapoznał się z postanowieniami Kodeksu Odpowiedzialnego Biznesu TAURON Dystrybucja S.A., oraz że zobowiązuje się ich przestrzegać w trakcie współpracy. </w:t>
      </w:r>
      <w:r w:rsidRPr="008D6F0F">
        <w:rPr>
          <w:rFonts w:cs="Arial"/>
          <w:b/>
          <w:szCs w:val="22"/>
        </w:rPr>
        <w:t>Zleceniobiorca</w:t>
      </w:r>
      <w:r w:rsidRPr="008D6F0F">
        <w:rPr>
          <w:rFonts w:cs="Arial"/>
          <w:szCs w:val="22"/>
        </w:rPr>
        <w:t xml:space="preserve"> oświadcza, że powyższe zasady będą również stosowane przez wszelkie osoby zaangażowane w wykonanie niniejszej Umowy </w:t>
      </w:r>
      <w:r w:rsidRPr="008D6F0F">
        <w:rPr>
          <w:rFonts w:cs="Arial"/>
          <w:szCs w:val="22"/>
        </w:rPr>
        <w:lastRenderedPageBreak/>
        <w:t xml:space="preserve">(pracownicy, podwykonawcy, osoby trzecie). Za wszystkie działania lub zaniechania stanowiące naruszenia powyższych zasad dokonane przez osoby, którym powierza wykonanie Umowy (pracownicy, podwykonawcy, osoby trzecie) </w:t>
      </w:r>
      <w:r w:rsidRPr="008D6F0F">
        <w:rPr>
          <w:rFonts w:cs="Arial"/>
          <w:b/>
          <w:szCs w:val="22"/>
        </w:rPr>
        <w:t>Zleceniobiorca</w:t>
      </w:r>
      <w:r w:rsidRPr="008D6F0F">
        <w:rPr>
          <w:rFonts w:cs="Arial"/>
          <w:szCs w:val="22"/>
        </w:rPr>
        <w:t xml:space="preserve"> ponosi odpowiedzialności jak za działania własne.</w:t>
      </w:r>
    </w:p>
    <w:p w14:paraId="5323A7BE" w14:textId="77777777" w:rsidR="009418E9" w:rsidRPr="008D6F0F" w:rsidRDefault="009418E9" w:rsidP="009418E9">
      <w:pPr>
        <w:pStyle w:val="Akapitzlist"/>
        <w:numPr>
          <w:ilvl w:val="0"/>
          <w:numId w:val="156"/>
        </w:numPr>
        <w:spacing w:before="120" w:after="120"/>
        <w:jc w:val="both"/>
        <w:rPr>
          <w:rFonts w:cs="Arial"/>
          <w:szCs w:val="22"/>
        </w:rPr>
      </w:pPr>
      <w:r w:rsidRPr="008D6F0F">
        <w:rPr>
          <w:rFonts w:cs="Arial"/>
          <w:b/>
          <w:szCs w:val="22"/>
        </w:rPr>
        <w:t>Zleceniobiorca</w:t>
      </w:r>
      <w:r w:rsidRPr="008D6F0F">
        <w:rPr>
          <w:rFonts w:cs="Arial"/>
          <w:szCs w:val="22"/>
        </w:rPr>
        <w:t xml:space="preserve"> oświadcza, że zapoznał się z postanowieniami Polityki Poszanowania Praw Człowieka w Grupie TAURON w brzmieniu obowiązującym w TAURON Dystrybucja S.A., dostępnej na stronie internetowej www.tauron-dystrybucja.pl oraz zobowiązuje się do jej przestrzegania w trakcie współpracy.</w:t>
      </w:r>
    </w:p>
    <w:p w14:paraId="19E7188A" w14:textId="77777777" w:rsidR="009418E9" w:rsidRPr="008D6F0F" w:rsidRDefault="009418E9" w:rsidP="009418E9">
      <w:pPr>
        <w:pStyle w:val="Akapitzlist"/>
        <w:numPr>
          <w:ilvl w:val="0"/>
          <w:numId w:val="156"/>
        </w:numPr>
        <w:spacing w:before="120" w:after="120"/>
        <w:jc w:val="both"/>
        <w:rPr>
          <w:rFonts w:cs="Arial"/>
          <w:szCs w:val="22"/>
        </w:rPr>
      </w:pPr>
      <w:r w:rsidRPr="008D6F0F">
        <w:rPr>
          <w:rFonts w:cs="Arial"/>
          <w:b/>
          <w:szCs w:val="22"/>
        </w:rPr>
        <w:t>Zleceniobiorca</w:t>
      </w:r>
      <w:r w:rsidRPr="008D6F0F">
        <w:rPr>
          <w:rFonts w:cs="Arial"/>
          <w:szCs w:val="22"/>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1A52AEB" w14:textId="77777777" w:rsidR="009418E9" w:rsidRPr="008D6F0F" w:rsidRDefault="009418E9" w:rsidP="009418E9">
      <w:pPr>
        <w:pStyle w:val="Akapitzlist"/>
        <w:numPr>
          <w:ilvl w:val="0"/>
          <w:numId w:val="156"/>
        </w:numPr>
        <w:spacing w:before="120" w:after="120"/>
        <w:ind w:left="357" w:hanging="357"/>
        <w:jc w:val="both"/>
        <w:rPr>
          <w:rFonts w:cs="Arial"/>
          <w:szCs w:val="22"/>
        </w:rPr>
      </w:pPr>
      <w:r w:rsidRPr="008D6F0F">
        <w:rPr>
          <w:rFonts w:cs="Arial"/>
          <w:b/>
          <w:szCs w:val="22"/>
        </w:rPr>
        <w:t>Zleceniobiorca</w:t>
      </w:r>
      <w:r w:rsidRPr="008D6F0F">
        <w:rPr>
          <w:rFonts w:cs="Arial"/>
          <w:szCs w:val="22"/>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86C4978" w14:textId="77777777" w:rsidR="009418E9" w:rsidRPr="008D6F0F" w:rsidRDefault="009418E9" w:rsidP="009418E9">
      <w:pPr>
        <w:spacing w:before="120" w:after="120"/>
        <w:jc w:val="center"/>
        <w:rPr>
          <w:rFonts w:cs="Arial"/>
          <w:b/>
          <w:bCs/>
          <w:szCs w:val="22"/>
          <w:lang w:eastAsia="en-US"/>
        </w:rPr>
      </w:pPr>
      <w:r w:rsidRPr="008D6F0F">
        <w:rPr>
          <w:rFonts w:cs="Arial"/>
          <w:b/>
          <w:bCs/>
          <w:szCs w:val="22"/>
          <w:lang w:eastAsia="en-US"/>
        </w:rPr>
        <w:t>§ 23</w:t>
      </w:r>
    </w:p>
    <w:p w14:paraId="7D4B6119" w14:textId="77777777" w:rsidR="009418E9" w:rsidRPr="008D6F0F" w:rsidRDefault="009418E9" w:rsidP="009418E9">
      <w:pPr>
        <w:spacing w:before="120" w:after="120"/>
        <w:jc w:val="center"/>
        <w:rPr>
          <w:rFonts w:eastAsia="Calibri" w:cs="Arial"/>
          <w:b/>
          <w:szCs w:val="22"/>
          <w:lang w:eastAsia="en-US"/>
        </w:rPr>
      </w:pPr>
      <w:r w:rsidRPr="008D6F0F">
        <w:rPr>
          <w:rFonts w:eastAsia="Calibri" w:cs="Arial"/>
          <w:b/>
          <w:bCs/>
          <w:szCs w:val="22"/>
          <w:lang w:eastAsia="en-US"/>
        </w:rPr>
        <w:t>KLAUZULA SANKCYJNA</w:t>
      </w:r>
    </w:p>
    <w:p w14:paraId="4FD8FA7C"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b/>
          <w:szCs w:val="22"/>
        </w:rPr>
        <w:t>Zleceniobiorca</w:t>
      </w:r>
      <w:r w:rsidRPr="008D6F0F">
        <w:rPr>
          <w:rFonts w:cs="Arial"/>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20E515F"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A5479B0"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 xml:space="preserve">1)  ustawę  z  dnia  13  kwietnia  2022  r.  o  szczególnych  rozwiązaniach  w  zakresie przeciwdziałania  wspieraniu  agresji  na  Ukrainę  oraz  służących  ochronie bezpieczeństwa narodowego, </w:t>
      </w:r>
    </w:p>
    <w:p w14:paraId="65CD160C"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2) Rozporządzenie Rady (WE) nr 765/2006 z dnia 18 maja 2006 r. dotyczące środków ograniczających w związku z sytuacją na Białorusi i udziałem Białorusi w agresji Rosji wobec Ukrainy wraz z rozporządzeniami zmieniającymi,</w:t>
      </w:r>
    </w:p>
    <w:p w14:paraId="07D3C4A5"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622BB233"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4) Rozporządzenie Rady (UE) nr 833/2014 z dnia 31 lipca 2014 r. dotyczące środków ograniczających w związku z działaniami Rosji destabilizującymi sytuację na Ukrainie wraz z rozporządzeniami zmieniającymi,</w:t>
      </w:r>
    </w:p>
    <w:p w14:paraId="41603A93"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3B3F065"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szCs w:val="22"/>
        </w:rPr>
        <w:t xml:space="preserve">W przypadku utraty  aktualności  złożonych  oświadczeń wskazanych w ust. 1,  </w:t>
      </w:r>
      <w:r w:rsidRPr="008D6F0F">
        <w:rPr>
          <w:rFonts w:cs="Arial"/>
          <w:b/>
          <w:szCs w:val="22"/>
        </w:rPr>
        <w:t>Zleceniobiorca</w:t>
      </w:r>
      <w:r w:rsidRPr="008D6F0F">
        <w:rPr>
          <w:rFonts w:cs="Arial"/>
          <w:szCs w:val="22"/>
        </w:rPr>
        <w:t xml:space="preserve"> jest  zobowiązany  do niezwłocznego  powiadomienia  o  tym  fakcie  drugiej Strony. Powiadomienie zostanie wysłane listem poleconym na adres siedziby </w:t>
      </w:r>
      <w:r w:rsidRPr="008D6F0F">
        <w:rPr>
          <w:rFonts w:cs="Arial"/>
          <w:szCs w:val="22"/>
        </w:rPr>
        <w:lastRenderedPageBreak/>
        <w:t xml:space="preserve">drugiej Strony nie później niż w terminie 3 dni od dnia utraty aktualności złożonych oświadczeń. </w:t>
      </w:r>
    </w:p>
    <w:p w14:paraId="491A281C"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szCs w:val="22"/>
        </w:rPr>
        <w:t xml:space="preserve">W przypadku, gdy </w:t>
      </w:r>
      <w:r w:rsidRPr="008D6F0F">
        <w:rPr>
          <w:rFonts w:cs="Arial"/>
          <w:b/>
          <w:szCs w:val="22"/>
        </w:rPr>
        <w:t>Zleceniobiorca</w:t>
      </w:r>
      <w:r w:rsidRPr="008D6F0F">
        <w:rPr>
          <w:rFonts w:cs="Arial"/>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0B8196B6"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1) powstrzymać się od wykonywania Umowy w zakresie, które naruszałyby Regulacje Sankcyjne, lub</w:t>
      </w:r>
    </w:p>
    <w:p w14:paraId="057F841C" w14:textId="77777777" w:rsidR="009418E9" w:rsidRPr="008D6F0F" w:rsidRDefault="009418E9" w:rsidP="009418E9">
      <w:pPr>
        <w:pStyle w:val="Akapitzlist"/>
        <w:spacing w:before="120" w:after="120"/>
        <w:ind w:left="357"/>
        <w:jc w:val="both"/>
        <w:rPr>
          <w:rFonts w:cs="Arial"/>
          <w:szCs w:val="22"/>
        </w:rPr>
      </w:pPr>
      <w:r w:rsidRPr="008D6F0F">
        <w:rPr>
          <w:rFonts w:cs="Arial"/>
          <w:szCs w:val="22"/>
        </w:rPr>
        <w:t xml:space="preserve">2) rozwiązać Umowę bez zachowania okresu wypowiedzenia.  </w:t>
      </w:r>
    </w:p>
    <w:p w14:paraId="07FBDE4C"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szCs w:val="22"/>
        </w:rPr>
        <w:t>Oświadczenie o odstąpieniu od Umowy / rozwiązaniu Umowy wymaga zachowania formy pisemnej pod rygorem nieważności/formy przewidzianej do zawarcia Umowy.</w:t>
      </w:r>
    </w:p>
    <w:p w14:paraId="648BBEF5" w14:textId="77777777" w:rsidR="009418E9" w:rsidRPr="008D6F0F" w:rsidRDefault="009418E9" w:rsidP="009418E9">
      <w:pPr>
        <w:pStyle w:val="Akapitzlist"/>
        <w:numPr>
          <w:ilvl w:val="0"/>
          <w:numId w:val="155"/>
        </w:numPr>
        <w:tabs>
          <w:tab w:val="clear" w:pos="720"/>
          <w:tab w:val="num" w:pos="360"/>
        </w:tabs>
        <w:spacing w:before="120" w:after="120"/>
        <w:ind w:left="357"/>
        <w:jc w:val="both"/>
        <w:rPr>
          <w:rFonts w:cs="Arial"/>
          <w:szCs w:val="22"/>
        </w:rPr>
      </w:pPr>
      <w:r w:rsidRPr="008D6F0F">
        <w:rPr>
          <w:rFonts w:cs="Arial"/>
          <w:szCs w:val="22"/>
        </w:rPr>
        <w:t xml:space="preserve">Wykonanie uprawnień wskazanych w ust. 4 nie powoduje powstania praw do dochodzenia jakichkolwiek roszczeń z tego tytułu przez Zleceniobiorcę. </w:t>
      </w:r>
    </w:p>
    <w:p w14:paraId="6029A36E" w14:textId="77777777" w:rsidR="009418E9" w:rsidRPr="00AF1699" w:rsidRDefault="009418E9" w:rsidP="009418E9">
      <w:pPr>
        <w:pStyle w:val="Akapitzlist"/>
        <w:numPr>
          <w:ilvl w:val="0"/>
          <w:numId w:val="155"/>
        </w:numPr>
        <w:tabs>
          <w:tab w:val="clear" w:pos="720"/>
          <w:tab w:val="num" w:pos="360"/>
        </w:tabs>
        <w:spacing w:before="120" w:after="120"/>
        <w:ind w:left="351" w:hanging="357"/>
        <w:jc w:val="both"/>
        <w:rPr>
          <w:rFonts w:cs="Arial"/>
          <w:szCs w:val="22"/>
        </w:rPr>
      </w:pPr>
      <w:r w:rsidRPr="008D6F0F">
        <w:rPr>
          <w:rFonts w:cs="Arial"/>
          <w:b/>
          <w:szCs w:val="22"/>
        </w:rPr>
        <w:t>Zleceniobiorca</w:t>
      </w:r>
      <w:r w:rsidRPr="008D6F0F">
        <w:rPr>
          <w:rFonts w:cs="Arial"/>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w:t>
      </w:r>
      <w:r w:rsidRPr="00AF1699">
        <w:rPr>
          <w:rFonts w:cs="Arial"/>
          <w:szCs w:val="22"/>
        </w:rPr>
        <w:t>oświadczenia, o którym mowa w ust. 1, lub niewykonaniem bądź nienależytym wykonaniem zobowiązań, o których mowa w ust. 3.</w:t>
      </w:r>
    </w:p>
    <w:p w14:paraId="386F986A" w14:textId="77777777" w:rsidR="009418E9" w:rsidRPr="00AF1699" w:rsidRDefault="009418E9" w:rsidP="009418E9">
      <w:pPr>
        <w:pStyle w:val="NormalnyWeb"/>
        <w:tabs>
          <w:tab w:val="left" w:pos="4395"/>
        </w:tabs>
        <w:spacing w:before="120" w:beforeAutospacing="0" w:after="120" w:afterAutospacing="0"/>
        <w:jc w:val="center"/>
        <w:rPr>
          <w:rFonts w:cs="Arial"/>
          <w:b/>
          <w:sz w:val="22"/>
          <w:szCs w:val="22"/>
        </w:rPr>
      </w:pPr>
      <w:r w:rsidRPr="00AF1699">
        <w:rPr>
          <w:rFonts w:cs="Arial"/>
          <w:b/>
          <w:sz w:val="22"/>
          <w:szCs w:val="22"/>
        </w:rPr>
        <w:t>§ 24</w:t>
      </w:r>
      <w:r w:rsidRPr="00AF1699">
        <w:rPr>
          <w:rFonts w:cs="Arial"/>
          <w:b/>
          <w:sz w:val="22"/>
          <w:szCs w:val="22"/>
        </w:rPr>
        <w:br/>
        <w:t>PRZENIESIENIE PRAW AUTORSKICH</w:t>
      </w:r>
    </w:p>
    <w:p w14:paraId="2C36F21A"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gwarantuje, że przysługują mu wyłączne autorskie prawa majątkowe do wszelkich utworów powstałych w wyniku realizacji przedmiotu niniejszej Umowy, wyłączne prawo zezwalania na wykonywanie zależnych praw autorskich w stosunku do utworów oraz wyłączne prawo do rozporządzania utworami na polach eksploatacji określonych w ust. 3. </w:t>
      </w:r>
      <w:r w:rsidRPr="00AF1699">
        <w:rPr>
          <w:rFonts w:ascii="Arial" w:hAnsi="Arial" w:cs="Arial"/>
          <w:b/>
          <w:sz w:val="22"/>
          <w:szCs w:val="22"/>
        </w:rPr>
        <w:t xml:space="preserve">Zleceniobiorca </w:t>
      </w:r>
      <w:r w:rsidRPr="00AF1699">
        <w:rPr>
          <w:rFonts w:ascii="Arial" w:hAnsi="Arial" w:cs="Arial"/>
          <w:sz w:val="22"/>
          <w:szCs w:val="22"/>
        </w:rPr>
        <w:t xml:space="preserve">gwarantuje </w:t>
      </w:r>
      <w:r w:rsidRPr="00AF1699">
        <w:rPr>
          <w:rFonts w:ascii="Arial" w:hAnsi="Arial" w:cs="Arial"/>
          <w:sz w:val="22"/>
          <w:szCs w:val="22"/>
        </w:rPr>
        <w:br/>
        <w:t xml:space="preserve">i zobowiązuje się, że prawa powyższe nie będą w niczym i przez nikogo ograniczone, </w:t>
      </w:r>
      <w:r w:rsidRPr="00AF1699">
        <w:rPr>
          <w:rFonts w:ascii="Arial" w:hAnsi="Arial" w:cs="Arial"/>
          <w:sz w:val="22"/>
          <w:szCs w:val="22"/>
        </w:rPr>
        <w:br/>
        <w:t xml:space="preserve">nie będą naruszać praw majątkowych ani dóbr osobistych osób trzecich. Wobec powyższego </w:t>
      </w:r>
      <w:r w:rsidRPr="00AF1699">
        <w:rPr>
          <w:rFonts w:ascii="Arial" w:hAnsi="Arial" w:cs="Arial"/>
          <w:b/>
          <w:sz w:val="22"/>
          <w:szCs w:val="22"/>
        </w:rPr>
        <w:t>Zleceniobiorca</w:t>
      </w:r>
      <w:r w:rsidRPr="00AF1699">
        <w:rPr>
          <w:rFonts w:ascii="Arial" w:hAnsi="Arial" w:cs="Arial"/>
          <w:sz w:val="22"/>
          <w:szCs w:val="22"/>
        </w:rPr>
        <w:t xml:space="preserve"> gwarantuje i zobowiązuje się, że utwory powstałe w wyniku realizacji niniejszej Umowy będą stanowiły dzieła oryginalne, spełniające kryteria, wskazane w treści art. 1 Ustawy </w:t>
      </w:r>
      <w:r w:rsidRPr="00AF1699">
        <w:rPr>
          <w:rFonts w:ascii="Arial" w:hAnsi="Arial" w:cs="Arial"/>
          <w:sz w:val="22"/>
          <w:szCs w:val="22"/>
        </w:rPr>
        <w:br/>
        <w:t xml:space="preserve">z dnia 4 lutego 1994 r. o prawie autorskim i prawach pokrewnych, natomiast nośniki, na których utwory zostaną utrwalone będą stanowiły wyłączną własność </w:t>
      </w:r>
      <w:r w:rsidRPr="00AF1699">
        <w:rPr>
          <w:rFonts w:ascii="Arial" w:hAnsi="Arial" w:cs="Arial"/>
          <w:b/>
          <w:sz w:val="22"/>
          <w:szCs w:val="22"/>
        </w:rPr>
        <w:t>Zleceniobiorcy</w:t>
      </w:r>
      <w:r w:rsidRPr="00AF1699">
        <w:rPr>
          <w:rFonts w:ascii="Arial" w:hAnsi="Arial" w:cs="Arial"/>
          <w:sz w:val="22"/>
          <w:szCs w:val="22"/>
        </w:rPr>
        <w:t xml:space="preserve">. </w:t>
      </w:r>
    </w:p>
    <w:p w14:paraId="52F28FE2" w14:textId="77777777" w:rsidR="009418E9" w:rsidRPr="00AF1699" w:rsidRDefault="009418E9" w:rsidP="009418E9">
      <w:pPr>
        <w:pStyle w:val="Default"/>
        <w:numPr>
          <w:ilvl w:val="0"/>
          <w:numId w:val="158"/>
        </w:numPr>
        <w:tabs>
          <w:tab w:val="left" w:pos="426"/>
        </w:tabs>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oświadcza, iż zawarcie i wykonanie Umowy nie wymaga uzyskania zezwoleń osób trzecich i nie narusza praw osób trzecich.</w:t>
      </w:r>
    </w:p>
    <w:p w14:paraId="3E86B309"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przenosi na </w:t>
      </w:r>
      <w:r w:rsidRPr="00AF1699">
        <w:rPr>
          <w:rFonts w:ascii="Arial" w:hAnsi="Arial" w:cs="Arial"/>
          <w:b/>
          <w:sz w:val="22"/>
          <w:szCs w:val="22"/>
        </w:rPr>
        <w:t>Zleceniodawcę</w:t>
      </w:r>
      <w:r w:rsidRPr="00AF1699">
        <w:rPr>
          <w:rFonts w:ascii="Arial" w:hAnsi="Arial" w:cs="Arial"/>
          <w:sz w:val="22"/>
          <w:szCs w:val="22"/>
        </w:rPr>
        <w:t xml:space="preserve"> autorskie prawa majątkowe do utworów powstałych </w:t>
      </w:r>
      <w:r w:rsidRPr="00AF1699">
        <w:rPr>
          <w:rFonts w:ascii="Arial" w:hAnsi="Arial" w:cs="Arial"/>
          <w:sz w:val="22"/>
          <w:szCs w:val="22"/>
        </w:rPr>
        <w:br/>
        <w:t xml:space="preserve">w wyniku realizacji przedmiotu Umowy na wymienionych poniżej polach eksploatacji: </w:t>
      </w:r>
    </w:p>
    <w:p w14:paraId="508F2341" w14:textId="77777777" w:rsidR="009418E9" w:rsidRPr="00AF1699" w:rsidRDefault="009418E9" w:rsidP="009418E9">
      <w:pPr>
        <w:pStyle w:val="Default"/>
        <w:numPr>
          <w:ilvl w:val="0"/>
          <w:numId w:val="159"/>
        </w:numPr>
        <w:spacing w:before="120" w:after="120"/>
        <w:ind w:left="782" w:hanging="357"/>
        <w:jc w:val="both"/>
        <w:rPr>
          <w:rFonts w:ascii="Arial" w:hAnsi="Arial" w:cs="Arial"/>
          <w:sz w:val="22"/>
          <w:szCs w:val="22"/>
        </w:rPr>
      </w:pPr>
      <w:r w:rsidRPr="00AF1699">
        <w:rPr>
          <w:rFonts w:ascii="Arial" w:hAnsi="Arial" w:cs="Arial"/>
          <w:sz w:val="22"/>
          <w:szCs w:val="22"/>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 </w:t>
      </w:r>
    </w:p>
    <w:p w14:paraId="1E485D4A" w14:textId="77777777" w:rsidR="009418E9" w:rsidRPr="00AF1699" w:rsidRDefault="009418E9" w:rsidP="009418E9">
      <w:pPr>
        <w:pStyle w:val="Default"/>
        <w:numPr>
          <w:ilvl w:val="0"/>
          <w:numId w:val="159"/>
        </w:numPr>
        <w:spacing w:before="120" w:after="120"/>
        <w:jc w:val="both"/>
        <w:rPr>
          <w:rFonts w:ascii="Arial" w:hAnsi="Arial" w:cs="Arial"/>
          <w:sz w:val="22"/>
          <w:szCs w:val="22"/>
        </w:rPr>
      </w:pPr>
      <w:r w:rsidRPr="00AF1699">
        <w:rPr>
          <w:rFonts w:ascii="Arial" w:hAnsi="Arial" w:cs="Arial"/>
          <w:sz w:val="22"/>
          <w:szCs w:val="22"/>
        </w:rPr>
        <w:t xml:space="preserve"> wprowadzanie oryginału utworów lub ich elementów oraz egzemplarzy nośników, na których utwory utrwalono, do obrotu, bez ograniczenia co do terytorium oraz liczby nośników: </w:t>
      </w:r>
      <w:r w:rsidRPr="00AF1699">
        <w:rPr>
          <w:rFonts w:ascii="Arial" w:hAnsi="Arial" w:cs="Arial"/>
          <w:sz w:val="22"/>
          <w:szCs w:val="22"/>
        </w:rPr>
        <w:br/>
        <w:t xml:space="preserve">w postaci wprowadzania zwielokrotnionych egzemplarzy utworów lub ich elementów do obrotu drogą przeniesienia własności egzemplarza utworu (w sposób odpłatny albo nieodpłatny), poprzez rozpowszechnianie w każdej formie i we wszelkiego typu </w:t>
      </w:r>
      <w:r w:rsidRPr="00AF1699">
        <w:rPr>
          <w:rFonts w:ascii="Arial" w:hAnsi="Arial" w:cs="Arial"/>
          <w:sz w:val="22"/>
          <w:szCs w:val="22"/>
        </w:rPr>
        <w:lastRenderedPageBreak/>
        <w:t xml:space="preserve">materiałach, w szczególności za pomocą sieci Internet i Intranet, a także użyczenia, najmu lub dzierżawy oryginału albo egzemplarzy utworów, albo ich elementów; </w:t>
      </w:r>
    </w:p>
    <w:p w14:paraId="592FB034" w14:textId="77777777" w:rsidR="009418E9" w:rsidRPr="00AF1699" w:rsidRDefault="009418E9" w:rsidP="009418E9">
      <w:pPr>
        <w:pStyle w:val="Default"/>
        <w:numPr>
          <w:ilvl w:val="0"/>
          <w:numId w:val="159"/>
        </w:numPr>
        <w:spacing w:before="120" w:after="120"/>
        <w:ind w:left="782" w:hanging="357"/>
        <w:jc w:val="both"/>
        <w:rPr>
          <w:rFonts w:ascii="Arial" w:hAnsi="Arial" w:cs="Arial"/>
          <w:sz w:val="22"/>
          <w:szCs w:val="22"/>
        </w:rPr>
      </w:pPr>
      <w:r w:rsidRPr="00AF1699">
        <w:rPr>
          <w:rFonts w:ascii="Arial" w:hAnsi="Arial" w:cs="Arial"/>
          <w:sz w:val="22"/>
          <w:szCs w:val="22"/>
        </w:rPr>
        <w:t xml:space="preserve"> wykorzystanie utworów oraz ich elementów do wykonywania nowych opracowań, w tym materiałów reklamowych i promocyjnych, strategii, koncepcji, planów itp., a także wykorzystanie utworów oraz ich elementów do korzystania oraz rozpowszechniania opracowań, strategii, koncepcji, planów itp., oraz wyrażanie zgody na dokonywanie powyższego przez osoby trzecie (zgoda na wykonywanie praw zależnych).</w:t>
      </w:r>
    </w:p>
    <w:p w14:paraId="1587B04E"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sz w:val="22"/>
          <w:szCs w:val="22"/>
        </w:rPr>
        <w:t xml:space="preserve">Autorskie prawa majątkowe do utworów jako całości oraz ich elementów, przechodzą na </w:t>
      </w:r>
      <w:r w:rsidRPr="00AF1699">
        <w:rPr>
          <w:rFonts w:ascii="Arial" w:hAnsi="Arial" w:cs="Arial"/>
          <w:b/>
          <w:sz w:val="22"/>
          <w:szCs w:val="22"/>
        </w:rPr>
        <w:t>Zleceniodawcę</w:t>
      </w:r>
      <w:r w:rsidRPr="00AF1699">
        <w:rPr>
          <w:rFonts w:ascii="Arial" w:hAnsi="Arial" w:cs="Arial"/>
          <w:sz w:val="22"/>
          <w:szCs w:val="22"/>
        </w:rPr>
        <w:t xml:space="preserve"> z chwilą ustalenia utworów, przy czym w razie wątpliwości utwory uważa się za ustalone najpóźniej z chwilą ich przekazania </w:t>
      </w:r>
      <w:r w:rsidRPr="00AF1699">
        <w:rPr>
          <w:rFonts w:ascii="Arial" w:hAnsi="Arial" w:cs="Arial"/>
          <w:b/>
          <w:bCs/>
          <w:sz w:val="22"/>
          <w:szCs w:val="22"/>
        </w:rPr>
        <w:t>Zleceniodawcy</w:t>
      </w:r>
      <w:r w:rsidRPr="00AF1699">
        <w:rPr>
          <w:rFonts w:ascii="Arial" w:hAnsi="Arial" w:cs="Arial"/>
          <w:sz w:val="22"/>
          <w:szCs w:val="22"/>
        </w:rPr>
        <w:t xml:space="preserve">. Z tą samą chwilą przechodzi na </w:t>
      </w:r>
      <w:r w:rsidRPr="00AF1699">
        <w:rPr>
          <w:rFonts w:ascii="Arial" w:hAnsi="Arial" w:cs="Arial"/>
          <w:b/>
          <w:sz w:val="22"/>
          <w:szCs w:val="22"/>
        </w:rPr>
        <w:t>Zleceniodawcę</w:t>
      </w:r>
      <w:r w:rsidRPr="00AF1699">
        <w:rPr>
          <w:rFonts w:ascii="Arial" w:hAnsi="Arial" w:cs="Arial"/>
          <w:sz w:val="22"/>
          <w:szCs w:val="22"/>
        </w:rPr>
        <w:t xml:space="preserve"> prawo własności przekazywanych w formie papierowej egzemplarzy nośników, na których utwory utrwalono.</w:t>
      </w:r>
    </w:p>
    <w:p w14:paraId="11836C04"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sz w:val="22"/>
          <w:szCs w:val="22"/>
        </w:rPr>
        <w:t xml:space="preserve">Wynagrodzenie za przeniesienie autorskich praw majątkowych i za korzystanie z utworów na wszystkich polach eksploatacji wskazanych w ust. 3 oraz z tytułu przeniesienia prawa własności </w:t>
      </w:r>
      <w:r w:rsidRPr="00AF1699">
        <w:rPr>
          <w:rFonts w:ascii="Arial" w:hAnsi="Arial" w:cs="Arial"/>
          <w:sz w:val="22"/>
          <w:szCs w:val="22"/>
        </w:rPr>
        <w:br/>
        <w:t xml:space="preserve">egzemplarzy nośników, na których utwory utrwalono jest objęte kwotą wynagrodzenia wskazanego w § 7 Umowy. W związku z powyższym Strony ustalają, iż za przeniesienie powyższych praw </w:t>
      </w:r>
      <w:r w:rsidRPr="00AF1699">
        <w:rPr>
          <w:rFonts w:ascii="Arial" w:hAnsi="Arial" w:cs="Arial"/>
          <w:sz w:val="22"/>
          <w:szCs w:val="22"/>
        </w:rPr>
        <w:br/>
        <w:t xml:space="preserve">i własności nośników nie przysługuje </w:t>
      </w:r>
      <w:r w:rsidRPr="00AF1699">
        <w:rPr>
          <w:rFonts w:ascii="Arial" w:hAnsi="Arial" w:cs="Arial"/>
          <w:b/>
          <w:sz w:val="22"/>
          <w:szCs w:val="22"/>
        </w:rPr>
        <w:t>Zleceniobiorcy</w:t>
      </w:r>
      <w:r w:rsidRPr="00AF1699">
        <w:rPr>
          <w:rFonts w:ascii="Arial" w:hAnsi="Arial" w:cs="Arial"/>
          <w:sz w:val="22"/>
          <w:szCs w:val="22"/>
        </w:rPr>
        <w:t xml:space="preserve"> dodatkowe wynagrodzenie. </w:t>
      </w:r>
    </w:p>
    <w:p w14:paraId="79D39A75"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gwarantuje i zobowiązuje się, że w przypadku wystąpienia przez osobę trzecią </w:t>
      </w:r>
      <w:r w:rsidRPr="00AF1699">
        <w:rPr>
          <w:rFonts w:ascii="Arial" w:hAnsi="Arial" w:cs="Arial"/>
          <w:sz w:val="22"/>
          <w:szCs w:val="22"/>
        </w:rPr>
        <w:br/>
        <w:t xml:space="preserve">z roszczeniami z tytułu praw autorskich, zwolni </w:t>
      </w:r>
      <w:r w:rsidRPr="00AF1699">
        <w:rPr>
          <w:rFonts w:ascii="Arial" w:hAnsi="Arial" w:cs="Arial"/>
          <w:b/>
          <w:sz w:val="22"/>
          <w:szCs w:val="22"/>
        </w:rPr>
        <w:t>Zleceniodawcę</w:t>
      </w:r>
      <w:r w:rsidRPr="00AF1699">
        <w:rPr>
          <w:rFonts w:ascii="Arial" w:hAnsi="Arial" w:cs="Arial"/>
          <w:sz w:val="22"/>
          <w:szCs w:val="22"/>
        </w:rPr>
        <w:t xml:space="preserve"> od tych roszczeń lub naprawi poniesione przez niego szkody, wynikające w szczególności z działań mających na celu doprowadzenie do odstąpienia przez osobę trzecią od dochodzenia roszczeń lub zaspokojenia roszczeń osób trzecich, w tym pokryje wszelkie koszty podjęcia przez </w:t>
      </w:r>
      <w:r w:rsidRPr="00AF1699">
        <w:rPr>
          <w:rFonts w:ascii="Arial" w:hAnsi="Arial" w:cs="Arial"/>
          <w:b/>
          <w:sz w:val="22"/>
          <w:szCs w:val="22"/>
        </w:rPr>
        <w:t>Zleceniodawcę</w:t>
      </w:r>
      <w:r w:rsidRPr="00AF1699">
        <w:rPr>
          <w:rFonts w:ascii="Arial" w:hAnsi="Arial" w:cs="Arial"/>
          <w:sz w:val="22"/>
          <w:szCs w:val="22"/>
        </w:rPr>
        <w:t xml:space="preserve"> czynności przedsądowych i ewentualnego postępowania sądowego.</w:t>
      </w:r>
    </w:p>
    <w:p w14:paraId="45D985DF"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wyraża zgodę na dokonywanie zmian, adaptacji lub aktualizacji utworów oraz na modyfikowanie, adaptowanie i łączenie utworów z innymi utworami, a także na zastosowanie, eksploatację i zbycie takich opracowań na polach eksploatacji określonych w ust. 3 oraz na udzielanie przez </w:t>
      </w:r>
      <w:r w:rsidRPr="00AF1699">
        <w:rPr>
          <w:rFonts w:ascii="Arial" w:hAnsi="Arial" w:cs="Arial"/>
          <w:b/>
          <w:sz w:val="22"/>
          <w:szCs w:val="22"/>
        </w:rPr>
        <w:t>Zleceniodawcę</w:t>
      </w:r>
      <w:r w:rsidRPr="00AF1699">
        <w:rPr>
          <w:rFonts w:ascii="Arial" w:hAnsi="Arial" w:cs="Arial"/>
          <w:sz w:val="22"/>
          <w:szCs w:val="22"/>
        </w:rPr>
        <w:t xml:space="preserve"> dalszej zgody w tym zakresie. </w:t>
      </w:r>
      <w:r w:rsidRPr="00AF1699">
        <w:rPr>
          <w:rFonts w:ascii="Arial" w:hAnsi="Arial" w:cs="Arial"/>
          <w:b/>
          <w:sz w:val="22"/>
          <w:szCs w:val="22"/>
        </w:rPr>
        <w:t>Zleceniobiorca</w:t>
      </w:r>
      <w:r w:rsidRPr="00AF1699">
        <w:rPr>
          <w:rFonts w:ascii="Arial" w:hAnsi="Arial" w:cs="Arial"/>
          <w:sz w:val="22"/>
          <w:szCs w:val="22"/>
        </w:rPr>
        <w:t xml:space="preserve"> jednocześnie wyraża zgodę na rozpowszechnianie i korzystanie przez </w:t>
      </w:r>
      <w:r w:rsidRPr="00AF1699">
        <w:rPr>
          <w:rFonts w:ascii="Arial" w:hAnsi="Arial" w:cs="Arial"/>
          <w:b/>
          <w:sz w:val="22"/>
          <w:szCs w:val="22"/>
        </w:rPr>
        <w:t>Zleceniodawcę</w:t>
      </w:r>
      <w:r w:rsidRPr="00AF1699">
        <w:rPr>
          <w:rFonts w:ascii="Arial" w:hAnsi="Arial" w:cs="Arial"/>
          <w:sz w:val="22"/>
          <w:szCs w:val="22"/>
        </w:rPr>
        <w:t xml:space="preserve"> z opracowań utworów, ich części i poszczególnych elementów, a także z dalszych opracowań.</w:t>
      </w:r>
    </w:p>
    <w:p w14:paraId="44F19028"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Zleceniodawcy</w:t>
      </w:r>
      <w:r w:rsidRPr="00AF1699">
        <w:rPr>
          <w:rFonts w:ascii="Arial" w:hAnsi="Arial" w:cs="Arial"/>
          <w:sz w:val="22"/>
          <w:szCs w:val="22"/>
        </w:rPr>
        <w:t xml:space="preserve"> będzie przysługiwać na wszystkich wymienionych w ust. 3 polach eksploatacji prawo do korzystania i rozporządzania utworami, ich częściami lub poszczególnymi elementami </w:t>
      </w:r>
      <w:r w:rsidRPr="00AF1699">
        <w:rPr>
          <w:rFonts w:ascii="Arial" w:hAnsi="Arial" w:cs="Arial"/>
          <w:sz w:val="22"/>
          <w:szCs w:val="22"/>
        </w:rPr>
        <w:br/>
        <w:t xml:space="preserve">w celach związanych lub niezwiązanych z działalnością gospodarczą </w:t>
      </w:r>
      <w:r w:rsidRPr="00AF1699">
        <w:rPr>
          <w:rFonts w:ascii="Arial" w:hAnsi="Arial" w:cs="Arial"/>
          <w:b/>
          <w:sz w:val="22"/>
          <w:szCs w:val="22"/>
        </w:rPr>
        <w:t>Zleceniodawcy</w:t>
      </w:r>
      <w:r w:rsidRPr="00AF1699">
        <w:rPr>
          <w:rFonts w:ascii="Arial" w:hAnsi="Arial" w:cs="Arial"/>
          <w:sz w:val="22"/>
          <w:szCs w:val="22"/>
        </w:rPr>
        <w:t>. Dotyczy to również opracowań utworów, ich części i poszczególnych elementów, a także dalszych opracowań.</w:t>
      </w:r>
    </w:p>
    <w:p w14:paraId="023427B3"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przenosi na </w:t>
      </w:r>
      <w:r w:rsidRPr="00AF1699">
        <w:rPr>
          <w:rFonts w:ascii="Arial" w:hAnsi="Arial" w:cs="Arial"/>
          <w:b/>
          <w:sz w:val="22"/>
          <w:szCs w:val="22"/>
        </w:rPr>
        <w:t>Zleceniodawcę</w:t>
      </w:r>
      <w:r w:rsidRPr="00AF1699">
        <w:rPr>
          <w:rFonts w:ascii="Arial" w:hAnsi="Arial" w:cs="Arial"/>
          <w:sz w:val="22"/>
          <w:szCs w:val="22"/>
        </w:rPr>
        <w:t xml:space="preserve"> wyłączne prawo zezwalania na wykonywanie zależnych praw autorskich bez ograniczeń terytorialnych, czasowych i podmiotowych.</w:t>
      </w:r>
    </w:p>
    <w:p w14:paraId="25E3B759"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wyraża zgodę na wykonywanie przez </w:t>
      </w:r>
      <w:r w:rsidRPr="00AF1699">
        <w:rPr>
          <w:rFonts w:ascii="Arial" w:hAnsi="Arial" w:cs="Arial"/>
          <w:b/>
          <w:sz w:val="22"/>
          <w:szCs w:val="22"/>
        </w:rPr>
        <w:t>Zleceniodawcę</w:t>
      </w:r>
      <w:r w:rsidRPr="00AF1699">
        <w:rPr>
          <w:rFonts w:ascii="Arial" w:hAnsi="Arial" w:cs="Arial"/>
          <w:sz w:val="22"/>
          <w:szCs w:val="22"/>
        </w:rPr>
        <w:t xml:space="preserve"> przysługujących twórcy praw osobistych do utworów i ich opracowań i ich dalszych opracowań, w tym sprawowanie nadzoru autorskiego.</w:t>
      </w:r>
    </w:p>
    <w:p w14:paraId="2BFDA974"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Zleceniobiorca</w:t>
      </w:r>
      <w:r w:rsidRPr="00AF1699">
        <w:rPr>
          <w:rFonts w:ascii="Arial" w:hAnsi="Arial" w:cs="Arial"/>
          <w:sz w:val="22"/>
          <w:szCs w:val="22"/>
        </w:rPr>
        <w:t xml:space="preserve"> oświadcza, że nie będzie wykonywał autorskich praw osobistych do utworów.</w:t>
      </w:r>
    </w:p>
    <w:p w14:paraId="3D5A82A2" w14:textId="77777777" w:rsidR="009418E9" w:rsidRPr="00AF1699" w:rsidRDefault="009418E9" w:rsidP="009418E9">
      <w:pPr>
        <w:pStyle w:val="Default"/>
        <w:numPr>
          <w:ilvl w:val="0"/>
          <w:numId w:val="158"/>
        </w:numPr>
        <w:spacing w:before="120" w:after="120"/>
        <w:ind w:left="425" w:hanging="425"/>
        <w:jc w:val="both"/>
        <w:rPr>
          <w:rFonts w:ascii="Arial" w:hAnsi="Arial" w:cs="Arial"/>
          <w:sz w:val="22"/>
          <w:szCs w:val="22"/>
        </w:rPr>
      </w:pPr>
      <w:r w:rsidRPr="00AF1699">
        <w:rPr>
          <w:rFonts w:ascii="Arial" w:hAnsi="Arial" w:cs="Arial"/>
          <w:b/>
          <w:sz w:val="22"/>
          <w:szCs w:val="22"/>
        </w:rPr>
        <w:t>Zleceniodawcy</w:t>
      </w:r>
      <w:r w:rsidRPr="00AF1699">
        <w:rPr>
          <w:rFonts w:ascii="Arial" w:hAnsi="Arial" w:cs="Arial"/>
          <w:sz w:val="22"/>
          <w:szCs w:val="22"/>
        </w:rPr>
        <w:t xml:space="preserve"> będzie przysługiwać prawo przeniesienia uprawnień i obowiązków wynikających z Umowy na osoby trzecie w zakresie, w tym autorskich praw majątkowych do utworów i ich opracowań oraz udzielania dalszych upoważnień w sprawach, w których </w:t>
      </w:r>
      <w:r w:rsidRPr="00AF1699">
        <w:rPr>
          <w:rFonts w:ascii="Arial" w:hAnsi="Arial" w:cs="Arial"/>
          <w:b/>
          <w:sz w:val="22"/>
          <w:szCs w:val="22"/>
        </w:rPr>
        <w:t>Zleceniodawca</w:t>
      </w:r>
      <w:r w:rsidRPr="00AF1699">
        <w:rPr>
          <w:rFonts w:ascii="Arial" w:hAnsi="Arial" w:cs="Arial"/>
          <w:sz w:val="22"/>
          <w:szCs w:val="22"/>
        </w:rPr>
        <w:t xml:space="preserve"> upoważniony został przez </w:t>
      </w:r>
      <w:r w:rsidRPr="00AF1699">
        <w:rPr>
          <w:rFonts w:ascii="Arial" w:hAnsi="Arial" w:cs="Arial"/>
          <w:b/>
          <w:sz w:val="22"/>
          <w:szCs w:val="22"/>
        </w:rPr>
        <w:t>Zleceniobiorcę</w:t>
      </w:r>
      <w:r w:rsidRPr="00AF1699">
        <w:rPr>
          <w:rFonts w:ascii="Arial" w:hAnsi="Arial" w:cs="Arial"/>
          <w:sz w:val="22"/>
          <w:szCs w:val="22"/>
        </w:rPr>
        <w:t xml:space="preserve"> na podstawie niniejszego paragrafu Umowy.</w:t>
      </w:r>
    </w:p>
    <w:p w14:paraId="5452633B" w14:textId="77777777" w:rsidR="009418E9" w:rsidRPr="00AF1699" w:rsidRDefault="009418E9" w:rsidP="009418E9">
      <w:pPr>
        <w:pStyle w:val="NormalnyWeb"/>
        <w:spacing w:before="120" w:beforeAutospacing="0" w:after="120" w:afterAutospacing="0"/>
        <w:jc w:val="center"/>
        <w:rPr>
          <w:rFonts w:cs="Arial"/>
          <w:b/>
          <w:color w:val="000000"/>
          <w:sz w:val="22"/>
          <w:szCs w:val="22"/>
        </w:rPr>
      </w:pPr>
      <w:r w:rsidRPr="00AF1699">
        <w:rPr>
          <w:rFonts w:cs="Arial"/>
          <w:b/>
          <w:sz w:val="22"/>
          <w:szCs w:val="22"/>
        </w:rPr>
        <w:lastRenderedPageBreak/>
        <w:t>§</w:t>
      </w:r>
      <w:r w:rsidRPr="00AF1699">
        <w:rPr>
          <w:rFonts w:eastAsia="Calibri" w:cs="Arial"/>
          <w:b/>
          <w:sz w:val="22"/>
          <w:szCs w:val="22"/>
          <w:lang w:eastAsia="en-US"/>
        </w:rPr>
        <w:t xml:space="preserve"> 25</w:t>
      </w:r>
      <w:r w:rsidRPr="00AF1699">
        <w:rPr>
          <w:rFonts w:cs="Arial"/>
          <w:b/>
          <w:sz w:val="22"/>
          <w:szCs w:val="22"/>
        </w:rPr>
        <w:br/>
      </w:r>
      <w:r w:rsidRPr="00AF1699">
        <w:rPr>
          <w:rFonts w:cs="Arial"/>
          <w:b/>
          <w:color w:val="000000"/>
          <w:sz w:val="22"/>
          <w:szCs w:val="22"/>
        </w:rPr>
        <w:t>KLAUZULA DOTYCZĄCA OBOWIĄZKU ZGŁASZANIA INCYDENTÓW BEZPIECZEŃSTWA</w:t>
      </w:r>
    </w:p>
    <w:p w14:paraId="77B5BB3A" w14:textId="77777777" w:rsidR="009418E9" w:rsidRPr="00AF1699" w:rsidRDefault="009418E9" w:rsidP="009418E9">
      <w:pPr>
        <w:pStyle w:val="Akapitzlist"/>
        <w:numPr>
          <w:ilvl w:val="0"/>
          <w:numId w:val="168"/>
        </w:numPr>
        <w:spacing w:before="120" w:after="120"/>
        <w:ind w:left="426" w:hanging="426"/>
        <w:jc w:val="both"/>
        <w:rPr>
          <w:rFonts w:cs="Arial"/>
          <w:color w:val="000000"/>
          <w:szCs w:val="22"/>
        </w:rPr>
      </w:pPr>
      <w:r w:rsidRPr="00AF1699">
        <w:rPr>
          <w:rFonts w:cs="Arial"/>
          <w:b/>
          <w:color w:val="000000"/>
          <w:szCs w:val="22"/>
        </w:rPr>
        <w:t xml:space="preserve">Zleceniobiorca </w:t>
      </w:r>
      <w:r w:rsidRPr="00AF1699">
        <w:rPr>
          <w:rFonts w:cs="Arial"/>
          <w:color w:val="000000"/>
          <w:szCs w:val="22"/>
        </w:rPr>
        <w:t xml:space="preserve">zobowiązuje się do informowania </w:t>
      </w:r>
      <w:r w:rsidRPr="00AF1699">
        <w:rPr>
          <w:rFonts w:cs="Arial"/>
          <w:b/>
          <w:color w:val="000000"/>
          <w:szCs w:val="22"/>
        </w:rPr>
        <w:t>Zleceniodawcy</w:t>
      </w:r>
      <w:r w:rsidRPr="00AF1699">
        <w:rPr>
          <w:rFonts w:cs="Arial"/>
          <w:color w:val="000000"/>
          <w:szCs w:val="22"/>
        </w:rPr>
        <w:t xml:space="preserve"> o wykrytych incydentach bezpieczeństwa dotyczących danych i informacji powierzonych do przetwarzania przez </w:t>
      </w:r>
      <w:r w:rsidRPr="00AF1699">
        <w:rPr>
          <w:rFonts w:cs="Arial"/>
          <w:b/>
          <w:color w:val="000000"/>
          <w:szCs w:val="22"/>
        </w:rPr>
        <w:t>Zleceniodawcę</w:t>
      </w:r>
      <w:r w:rsidRPr="00AF1699">
        <w:rPr>
          <w:rFonts w:cs="Arial"/>
          <w:color w:val="000000"/>
          <w:szCs w:val="22"/>
        </w:rPr>
        <w:t xml:space="preserve"> (np. wielokrotne nieudane próby logowania lub wykrycie złośliwej zawartości lub włamanie do systemów IT/OT Wykonawcy) oraz o ataku na systemy innych klientów </w:t>
      </w:r>
      <w:r w:rsidRPr="00AF1699">
        <w:rPr>
          <w:rFonts w:cs="Arial"/>
          <w:b/>
          <w:color w:val="000000"/>
          <w:szCs w:val="22"/>
        </w:rPr>
        <w:t>Zleceniobiorcy</w:t>
      </w:r>
      <w:r w:rsidRPr="00AF1699">
        <w:rPr>
          <w:rFonts w:cs="Arial"/>
          <w:color w:val="000000"/>
          <w:szCs w:val="22"/>
        </w:rPr>
        <w:t xml:space="preserve"> na infrastrukturze wspólnej bądź poprzez dedykowane łącza </w:t>
      </w:r>
      <w:r w:rsidRPr="00AF1699">
        <w:rPr>
          <w:rFonts w:cs="Arial"/>
          <w:b/>
          <w:color w:val="000000"/>
          <w:szCs w:val="22"/>
        </w:rPr>
        <w:t xml:space="preserve">Zleceniodawcy. </w:t>
      </w:r>
      <w:r w:rsidRPr="00AF1699">
        <w:rPr>
          <w:rFonts w:cs="Arial"/>
          <w:color w:val="000000"/>
          <w:szCs w:val="22"/>
        </w:rPr>
        <w:t>Powiadomienie powinno zostać przekazane telefonicznie lub na dedykowany adres e–mail bezzwłocznie, nie później niż w ciągu 24h od wykrycia incydentu.</w:t>
      </w:r>
    </w:p>
    <w:p w14:paraId="11DC9663" w14:textId="77777777" w:rsidR="009418E9" w:rsidRPr="008D6F0F" w:rsidRDefault="009418E9" w:rsidP="009418E9">
      <w:pPr>
        <w:pStyle w:val="Akapitzlist"/>
        <w:numPr>
          <w:ilvl w:val="0"/>
          <w:numId w:val="168"/>
        </w:numPr>
        <w:spacing w:before="120" w:after="120"/>
        <w:ind w:left="426" w:hanging="426"/>
        <w:jc w:val="both"/>
        <w:rPr>
          <w:rFonts w:cs="Arial"/>
          <w:color w:val="000000"/>
          <w:szCs w:val="22"/>
        </w:rPr>
      </w:pPr>
      <w:r w:rsidRPr="008D6F0F">
        <w:rPr>
          <w:rFonts w:cs="Arial"/>
          <w:color w:val="000000"/>
          <w:szCs w:val="22"/>
        </w:rPr>
        <w:t xml:space="preserve">Do zgłaszania i wyjaśniania przyczyn i skutków incydentów bezpieczeństwa wykrytych odpowiednio przez </w:t>
      </w:r>
      <w:r w:rsidRPr="008D6F0F">
        <w:rPr>
          <w:rFonts w:cs="Arial"/>
          <w:b/>
          <w:color w:val="000000"/>
          <w:szCs w:val="22"/>
        </w:rPr>
        <w:t xml:space="preserve">Zleceniodawcę </w:t>
      </w:r>
      <w:r w:rsidRPr="008D6F0F">
        <w:rPr>
          <w:rFonts w:cs="Arial"/>
          <w:color w:val="000000"/>
          <w:szCs w:val="22"/>
        </w:rPr>
        <w:t xml:space="preserve">lub przez </w:t>
      </w:r>
      <w:r w:rsidRPr="008D6F0F">
        <w:rPr>
          <w:rFonts w:cs="Arial"/>
          <w:b/>
          <w:color w:val="000000"/>
          <w:szCs w:val="22"/>
        </w:rPr>
        <w:t>Zleceniobiorcę</w:t>
      </w:r>
      <w:r w:rsidRPr="008D6F0F">
        <w:rPr>
          <w:rFonts w:cs="Arial"/>
          <w:color w:val="000000"/>
          <w:szCs w:val="22"/>
        </w:rPr>
        <w:t xml:space="preserve"> ustala się następujące dane kontaktowe:</w:t>
      </w:r>
    </w:p>
    <w:p w14:paraId="5682003F" w14:textId="77777777" w:rsidR="009418E9" w:rsidRPr="008D6F0F" w:rsidRDefault="009418E9" w:rsidP="009418E9">
      <w:pPr>
        <w:ind w:left="425"/>
        <w:jc w:val="both"/>
        <w:rPr>
          <w:rFonts w:cs="Arial"/>
          <w:color w:val="000000"/>
          <w:szCs w:val="22"/>
        </w:rPr>
      </w:pPr>
      <w:r w:rsidRPr="008D6F0F">
        <w:rPr>
          <w:rFonts w:cs="Arial"/>
          <w:color w:val="000000"/>
          <w:szCs w:val="22"/>
        </w:rPr>
        <w:t xml:space="preserve">1) Ze strony </w:t>
      </w:r>
      <w:r w:rsidRPr="008D6F0F">
        <w:rPr>
          <w:rFonts w:cs="Arial"/>
          <w:b/>
          <w:color w:val="000000"/>
          <w:szCs w:val="22"/>
        </w:rPr>
        <w:t>Zleceniodawcy</w:t>
      </w:r>
      <w:r w:rsidRPr="008D6F0F">
        <w:rPr>
          <w:rFonts w:cs="Arial"/>
          <w:color w:val="000000"/>
          <w:szCs w:val="22"/>
        </w:rPr>
        <w:t xml:space="preserve">: </w:t>
      </w:r>
    </w:p>
    <w:p w14:paraId="54505823" w14:textId="77777777" w:rsidR="009418E9" w:rsidRPr="008D6F0F" w:rsidRDefault="009418E9" w:rsidP="009418E9">
      <w:pPr>
        <w:ind w:left="425"/>
        <w:jc w:val="both"/>
        <w:rPr>
          <w:rFonts w:cs="Arial"/>
          <w:color w:val="000000"/>
          <w:szCs w:val="22"/>
        </w:rPr>
      </w:pPr>
      <w:r w:rsidRPr="008D6F0F">
        <w:rPr>
          <w:rFonts w:cs="Arial"/>
          <w:color w:val="000000"/>
          <w:szCs w:val="22"/>
        </w:rPr>
        <w:t xml:space="preserve">a) adres e-mail: </w:t>
      </w:r>
      <w:r>
        <w:rPr>
          <w:rFonts w:cs="Arial"/>
          <w:color w:val="000000"/>
          <w:szCs w:val="22"/>
        </w:rPr>
        <w:t>so</w:t>
      </w:r>
      <w:r w:rsidRPr="008D6F0F">
        <w:rPr>
          <w:rFonts w:cs="Arial"/>
          <w:color w:val="000000"/>
          <w:szCs w:val="22"/>
        </w:rPr>
        <w:t>c@tauron.pl</w:t>
      </w:r>
    </w:p>
    <w:p w14:paraId="29521C18" w14:textId="77777777" w:rsidR="009418E9" w:rsidRPr="008D6F0F" w:rsidRDefault="009418E9" w:rsidP="009418E9">
      <w:pPr>
        <w:ind w:left="425"/>
        <w:jc w:val="both"/>
        <w:rPr>
          <w:rFonts w:cs="Arial"/>
          <w:color w:val="000000"/>
          <w:szCs w:val="22"/>
        </w:rPr>
      </w:pPr>
      <w:r w:rsidRPr="008D6F0F">
        <w:rPr>
          <w:rFonts w:cs="Arial"/>
          <w:color w:val="000000"/>
          <w:szCs w:val="22"/>
        </w:rPr>
        <w:t>b) nr telefonu: 500 99 5555</w:t>
      </w:r>
    </w:p>
    <w:p w14:paraId="4E0C9557" w14:textId="77777777" w:rsidR="009418E9" w:rsidRPr="008D6F0F" w:rsidRDefault="009418E9" w:rsidP="009418E9">
      <w:pPr>
        <w:ind w:left="425"/>
        <w:jc w:val="both"/>
        <w:rPr>
          <w:rFonts w:cs="Arial"/>
          <w:color w:val="000000"/>
          <w:szCs w:val="22"/>
        </w:rPr>
      </w:pPr>
      <w:r w:rsidRPr="008D6F0F">
        <w:rPr>
          <w:rFonts w:cs="Arial"/>
          <w:color w:val="000000"/>
          <w:szCs w:val="22"/>
        </w:rPr>
        <w:t xml:space="preserve">2) Ze strony </w:t>
      </w:r>
      <w:r w:rsidRPr="008D6F0F">
        <w:rPr>
          <w:rFonts w:cs="Arial"/>
          <w:b/>
          <w:color w:val="000000"/>
          <w:szCs w:val="22"/>
        </w:rPr>
        <w:t>Zleceniobiorcy</w:t>
      </w:r>
      <w:r w:rsidRPr="008D6F0F">
        <w:rPr>
          <w:rFonts w:cs="Arial"/>
          <w:color w:val="000000"/>
          <w:szCs w:val="22"/>
        </w:rPr>
        <w:t>:</w:t>
      </w:r>
    </w:p>
    <w:p w14:paraId="53CA1587" w14:textId="77777777" w:rsidR="009418E9" w:rsidRPr="008D6F0F" w:rsidRDefault="009418E9" w:rsidP="009418E9">
      <w:pPr>
        <w:ind w:left="425"/>
        <w:jc w:val="both"/>
        <w:rPr>
          <w:rFonts w:cs="Arial"/>
          <w:color w:val="000000"/>
          <w:szCs w:val="22"/>
        </w:rPr>
      </w:pPr>
      <w:r w:rsidRPr="008D6F0F">
        <w:rPr>
          <w:rFonts w:cs="Arial"/>
          <w:color w:val="000000"/>
          <w:szCs w:val="22"/>
        </w:rPr>
        <w:t>a) adres e-mail:</w:t>
      </w:r>
      <w:r>
        <w:rPr>
          <w:rFonts w:cs="Arial"/>
          <w:color w:val="000000"/>
          <w:szCs w:val="22"/>
        </w:rPr>
        <w:t xml:space="preserve"> jak w paragrafie 14 umowy</w:t>
      </w:r>
    </w:p>
    <w:p w14:paraId="0AA8BD9A" w14:textId="77777777" w:rsidR="009418E9" w:rsidRPr="008D6F0F" w:rsidRDefault="009418E9" w:rsidP="009418E9">
      <w:pPr>
        <w:ind w:left="425"/>
        <w:jc w:val="both"/>
        <w:rPr>
          <w:rFonts w:cs="Arial"/>
          <w:color w:val="000000"/>
          <w:szCs w:val="22"/>
        </w:rPr>
      </w:pPr>
      <w:r w:rsidRPr="008D6F0F">
        <w:rPr>
          <w:rFonts w:cs="Arial"/>
          <w:color w:val="000000"/>
          <w:szCs w:val="22"/>
        </w:rPr>
        <w:t>b) nr telefonu:…</w:t>
      </w:r>
      <w:r w:rsidRPr="00D632A1">
        <w:rPr>
          <w:rFonts w:cs="Arial"/>
          <w:color w:val="000000"/>
          <w:szCs w:val="22"/>
        </w:rPr>
        <w:t xml:space="preserve"> </w:t>
      </w:r>
      <w:r>
        <w:rPr>
          <w:rFonts w:cs="Arial"/>
          <w:color w:val="000000"/>
          <w:szCs w:val="22"/>
        </w:rPr>
        <w:t>jak w paragrafie 14 umowy</w:t>
      </w:r>
      <w:r w:rsidRPr="008D6F0F">
        <w:rPr>
          <w:rFonts w:cs="Arial"/>
          <w:color w:val="000000"/>
          <w:szCs w:val="22"/>
        </w:rPr>
        <w:t>.</w:t>
      </w:r>
    </w:p>
    <w:p w14:paraId="067E8375" w14:textId="77777777" w:rsidR="009418E9" w:rsidRDefault="009418E9" w:rsidP="009418E9">
      <w:pPr>
        <w:spacing w:line="276" w:lineRule="auto"/>
        <w:jc w:val="center"/>
        <w:rPr>
          <w:b/>
          <w:bCs/>
        </w:rPr>
      </w:pPr>
      <w:bookmarkStart w:id="37" w:name="_Toc181709770"/>
      <w:bookmarkStart w:id="38" w:name="_Hlk181707855"/>
    </w:p>
    <w:p w14:paraId="3E85D00F" w14:textId="77777777" w:rsidR="009418E9" w:rsidRPr="00D07096" w:rsidRDefault="009418E9" w:rsidP="009418E9">
      <w:pPr>
        <w:spacing w:line="276" w:lineRule="auto"/>
        <w:jc w:val="center"/>
        <w:rPr>
          <w:b/>
          <w:bCs/>
        </w:rPr>
      </w:pPr>
      <w:r w:rsidRPr="00D07096">
        <w:rPr>
          <w:b/>
          <w:iCs/>
        </w:rPr>
        <w:t>§ 26</w:t>
      </w:r>
    </w:p>
    <w:p w14:paraId="2E8B9DE7" w14:textId="77777777" w:rsidR="009418E9" w:rsidRPr="00D07096" w:rsidRDefault="009418E9" w:rsidP="009418E9">
      <w:pPr>
        <w:spacing w:line="276" w:lineRule="auto"/>
        <w:jc w:val="center"/>
        <w:rPr>
          <w:b/>
          <w:iCs/>
        </w:rPr>
      </w:pPr>
      <w:r w:rsidRPr="00D07096">
        <w:rPr>
          <w:b/>
          <w:bCs/>
        </w:rPr>
        <w:t>KLAUZULA ZRÓWNOWAŻONEGO ROZWOJU (ESG)</w:t>
      </w:r>
      <w:bookmarkEnd w:id="37"/>
      <w:r w:rsidRPr="00D07096">
        <w:rPr>
          <w:b/>
          <w:bCs/>
        </w:rPr>
        <w:t xml:space="preserve"> </w:t>
      </w:r>
      <w:bookmarkEnd w:id="38"/>
    </w:p>
    <w:p w14:paraId="3D356136" w14:textId="77777777" w:rsidR="009418E9" w:rsidRPr="00D07096" w:rsidRDefault="009418E9" w:rsidP="009418E9">
      <w:pPr>
        <w:pStyle w:val="Akapitzlist"/>
        <w:numPr>
          <w:ilvl w:val="0"/>
          <w:numId w:val="179"/>
        </w:numPr>
        <w:spacing w:line="276" w:lineRule="auto"/>
        <w:ind w:right="160"/>
        <w:contextualSpacing/>
        <w:jc w:val="both"/>
      </w:pPr>
      <w:r w:rsidRPr="00D07096">
        <w:t>Wykonawca zobowiązany jest do wykonywania Przedmiotu Umowy zgodnie z wymaganiami określonymi w postępowaniu o udzielenie zamówienia, tj.:</w:t>
      </w:r>
    </w:p>
    <w:p w14:paraId="43DF3A98" w14:textId="77777777" w:rsidR="009418E9" w:rsidRPr="00D07096" w:rsidRDefault="009418E9" w:rsidP="009418E9">
      <w:pPr>
        <w:numPr>
          <w:ilvl w:val="0"/>
          <w:numId w:val="183"/>
        </w:numPr>
        <w:spacing w:line="276" w:lineRule="auto"/>
        <w:ind w:left="1066" w:right="159" w:hanging="357"/>
        <w:jc w:val="both"/>
        <w:rPr>
          <w:i/>
          <w:iCs/>
        </w:rPr>
      </w:pPr>
      <w:r w:rsidRPr="00D07096">
        <w:rPr>
          <w:i/>
          <w:iCs/>
        </w:rPr>
        <w:t xml:space="preserve">zatrudniania w oparciu o umowę o pracę co najmniej 80% osób, którymi posługuje się Wykonawca w celu realizacji przedmiotu zamówienia; </w:t>
      </w:r>
    </w:p>
    <w:p w14:paraId="65D7BB39" w14:textId="77777777" w:rsidR="009418E9" w:rsidRPr="00D07096" w:rsidRDefault="009418E9" w:rsidP="009418E9">
      <w:pPr>
        <w:spacing w:line="276" w:lineRule="auto"/>
        <w:ind w:left="1068" w:right="160"/>
        <w:jc w:val="both"/>
        <w:rPr>
          <w:i/>
          <w:iCs/>
          <w:strike/>
        </w:rPr>
      </w:pPr>
    </w:p>
    <w:p w14:paraId="20366A07" w14:textId="77777777" w:rsidR="009418E9" w:rsidRPr="00D07096" w:rsidRDefault="009418E9" w:rsidP="009418E9">
      <w:pPr>
        <w:pStyle w:val="Akapitzlist"/>
        <w:numPr>
          <w:ilvl w:val="0"/>
          <w:numId w:val="179"/>
        </w:numPr>
        <w:spacing w:line="276" w:lineRule="auto"/>
        <w:ind w:right="160"/>
        <w:contextualSpacing/>
        <w:jc w:val="both"/>
      </w:pPr>
      <w:r w:rsidRPr="00D07096">
        <w:t>Zamawiający zastrzega sobie prawo do przeprowadzania audytów u Wykonawcy osobiście lub przez podmioty/osoby trzecie wskazane przez Zamawiającego</w:t>
      </w:r>
      <w:r w:rsidRPr="00D07096">
        <w:br/>
        <w:t>w zakresie związanym z realizacją Przedmiotu Umowy, w tym:</w:t>
      </w:r>
    </w:p>
    <w:p w14:paraId="628E4CBB" w14:textId="77777777" w:rsidR="009418E9" w:rsidRPr="00D07096" w:rsidRDefault="009418E9" w:rsidP="009418E9">
      <w:pPr>
        <w:numPr>
          <w:ilvl w:val="0"/>
          <w:numId w:val="180"/>
        </w:numPr>
        <w:spacing w:line="276" w:lineRule="auto"/>
        <w:jc w:val="both"/>
      </w:pPr>
      <w:r w:rsidRPr="00D07096">
        <w:t xml:space="preserve"> obejmującym zakres pracowniczy: </w:t>
      </w:r>
    </w:p>
    <w:p w14:paraId="08229900" w14:textId="77777777" w:rsidR="009418E9" w:rsidRPr="00D07096" w:rsidRDefault="009418E9" w:rsidP="009418E9">
      <w:pPr>
        <w:numPr>
          <w:ilvl w:val="0"/>
          <w:numId w:val="181"/>
        </w:numPr>
        <w:spacing w:line="276" w:lineRule="auto"/>
        <w:jc w:val="both"/>
      </w:pPr>
      <w:r w:rsidRPr="00D07096">
        <w:t>weryfikacji uprawnień pracowników, którymi posługuje się Wykonawca</w:t>
      </w:r>
      <w:r w:rsidRPr="00D07096">
        <w:br/>
        <w:t>w celu realizacji przedmiotu Umowy,</w:t>
      </w:r>
    </w:p>
    <w:p w14:paraId="32543A2A" w14:textId="77777777" w:rsidR="009418E9" w:rsidRPr="00D07096" w:rsidRDefault="009418E9" w:rsidP="009418E9">
      <w:pPr>
        <w:numPr>
          <w:ilvl w:val="0"/>
          <w:numId w:val="180"/>
        </w:numPr>
        <w:spacing w:line="276" w:lineRule="auto"/>
        <w:jc w:val="both"/>
      </w:pPr>
      <w:r w:rsidRPr="00D07096">
        <w:t>obejmującym przedmiot Umowy:</w:t>
      </w:r>
    </w:p>
    <w:p w14:paraId="64483AB1" w14:textId="77777777" w:rsidR="009418E9" w:rsidRPr="00D07096" w:rsidRDefault="009418E9" w:rsidP="009418E9">
      <w:pPr>
        <w:numPr>
          <w:ilvl w:val="0"/>
          <w:numId w:val="182"/>
        </w:numPr>
        <w:spacing w:line="276" w:lineRule="auto"/>
        <w:jc w:val="both"/>
      </w:pPr>
      <w:r w:rsidRPr="00D07096">
        <w:t>weryfikacji łańcucha dostawców w kontekście kraju pochodzenia, bądź wytworzenia towaru, jakiego dotyczy Umowa,</w:t>
      </w:r>
    </w:p>
    <w:p w14:paraId="4200858C" w14:textId="77777777" w:rsidR="009418E9" w:rsidRPr="00D07096" w:rsidRDefault="009418E9" w:rsidP="009418E9">
      <w:pPr>
        <w:numPr>
          <w:ilvl w:val="0"/>
          <w:numId w:val="182"/>
        </w:numPr>
        <w:spacing w:line="276" w:lineRule="auto"/>
        <w:ind w:left="1434" w:hanging="357"/>
        <w:jc w:val="both"/>
      </w:pPr>
      <w:r w:rsidRPr="00D07096">
        <w:t>weryfikacji czy Wykonawca w sposób zgodny z przepisami prawa dotyczącymi gospodarki odpadami  dokonuje właściwej segregacji odpadów powstałych przy realizacji przedmiotu zamówienia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29101F42" w14:textId="77777777" w:rsidR="009418E9" w:rsidRPr="00D07096" w:rsidRDefault="009418E9" w:rsidP="009418E9">
      <w:pPr>
        <w:numPr>
          <w:ilvl w:val="0"/>
          <w:numId w:val="182"/>
        </w:numPr>
        <w:spacing w:line="276" w:lineRule="auto"/>
        <w:jc w:val="both"/>
      </w:pPr>
      <w:r w:rsidRPr="00D07096">
        <w:t>weryfikacji czy dostawy pochodzą z legalnych źródeł pochodzenia np.: FSC.</w:t>
      </w:r>
    </w:p>
    <w:p w14:paraId="6A8BE0D2" w14:textId="77777777" w:rsidR="009418E9" w:rsidRPr="00D07096" w:rsidRDefault="009418E9" w:rsidP="009418E9">
      <w:pPr>
        <w:pStyle w:val="Akapitzlist"/>
        <w:spacing w:before="120" w:after="120"/>
        <w:ind w:left="357" w:hanging="357"/>
        <w:jc w:val="center"/>
        <w:rPr>
          <w:rFonts w:cs="Arial"/>
          <w:b/>
          <w:szCs w:val="22"/>
        </w:rPr>
      </w:pPr>
      <w:r w:rsidRPr="00D07096">
        <w:rPr>
          <w:rFonts w:cs="Arial"/>
          <w:b/>
          <w:szCs w:val="22"/>
        </w:rPr>
        <w:t>§</w:t>
      </w:r>
      <w:r w:rsidRPr="00D07096">
        <w:rPr>
          <w:rFonts w:eastAsia="Calibri" w:cs="Arial"/>
          <w:b/>
          <w:szCs w:val="22"/>
          <w:lang w:eastAsia="en-US"/>
        </w:rPr>
        <w:t xml:space="preserve"> 27</w:t>
      </w:r>
      <w:r w:rsidRPr="00D07096">
        <w:rPr>
          <w:rFonts w:cs="Arial"/>
          <w:b/>
          <w:szCs w:val="22"/>
        </w:rPr>
        <w:br/>
        <w:t>POSTANOWIENIA KOŃCOWE</w:t>
      </w:r>
    </w:p>
    <w:p w14:paraId="133CBAD3" w14:textId="77777777" w:rsidR="009418E9" w:rsidRPr="00D07096" w:rsidRDefault="009418E9" w:rsidP="009418E9">
      <w:pPr>
        <w:numPr>
          <w:ilvl w:val="0"/>
          <w:numId w:val="163"/>
        </w:numPr>
        <w:tabs>
          <w:tab w:val="left" w:pos="426"/>
        </w:tabs>
        <w:spacing w:before="120" w:after="120"/>
        <w:jc w:val="both"/>
        <w:rPr>
          <w:rFonts w:cs="Arial"/>
          <w:szCs w:val="22"/>
          <w:lang w:eastAsia="en-US"/>
        </w:rPr>
      </w:pPr>
      <w:r w:rsidRPr="00D07096">
        <w:rPr>
          <w:rFonts w:cs="Arial"/>
          <w:szCs w:val="22"/>
          <w:lang w:eastAsia="en-US"/>
        </w:rPr>
        <w:t>Umowa podlega prawu polskiemu i zgodnie z nim powinna być interpretowana.</w:t>
      </w:r>
    </w:p>
    <w:p w14:paraId="1BD7DEA9" w14:textId="77777777" w:rsidR="009418E9" w:rsidRPr="008D6F0F" w:rsidRDefault="009418E9" w:rsidP="009418E9">
      <w:pPr>
        <w:numPr>
          <w:ilvl w:val="0"/>
          <w:numId w:val="163"/>
        </w:numPr>
        <w:tabs>
          <w:tab w:val="left" w:pos="426"/>
        </w:tabs>
        <w:spacing w:before="120" w:after="120"/>
        <w:jc w:val="both"/>
        <w:rPr>
          <w:rFonts w:cs="Arial"/>
          <w:szCs w:val="22"/>
          <w:lang w:eastAsia="en-US"/>
        </w:rPr>
      </w:pPr>
      <w:r w:rsidRPr="008D6F0F">
        <w:rPr>
          <w:rFonts w:cs="Arial"/>
          <w:szCs w:val="22"/>
          <w:lang w:eastAsia="en-US"/>
        </w:rPr>
        <w:t xml:space="preserve">Wszelkie spory wynikłe z zawarcia, obowiązywania i wygaśnięcia Umowy Strony poddają pod rozstrzygnięcie sądu właściwego miejscowo dla siedziby </w:t>
      </w:r>
      <w:r w:rsidRPr="008D6F0F">
        <w:rPr>
          <w:rFonts w:cs="Arial"/>
          <w:b/>
          <w:szCs w:val="22"/>
          <w:lang w:eastAsia="en-US"/>
        </w:rPr>
        <w:t>Zleceniodawcy</w:t>
      </w:r>
      <w:r w:rsidRPr="008D6F0F">
        <w:rPr>
          <w:rFonts w:cs="Arial"/>
          <w:szCs w:val="22"/>
          <w:lang w:eastAsia="en-US"/>
        </w:rPr>
        <w:t xml:space="preserve">, a jeżeli </w:t>
      </w:r>
      <w:r w:rsidRPr="008D6F0F">
        <w:rPr>
          <w:rFonts w:cs="Arial"/>
          <w:b/>
          <w:szCs w:val="22"/>
          <w:lang w:eastAsia="en-US"/>
        </w:rPr>
        <w:lastRenderedPageBreak/>
        <w:t>Zleceniodawca</w:t>
      </w:r>
      <w:r w:rsidRPr="008D6F0F">
        <w:rPr>
          <w:rFonts w:cs="Arial"/>
          <w:szCs w:val="22"/>
          <w:lang w:eastAsia="en-US"/>
        </w:rPr>
        <w:t xml:space="preserve"> posiada oddziały – pod rozstrzygnięcie sądu właściwego miejscowo dla oddziału </w:t>
      </w:r>
      <w:r w:rsidRPr="008D6F0F">
        <w:rPr>
          <w:rFonts w:cs="Arial"/>
          <w:b/>
          <w:szCs w:val="22"/>
          <w:lang w:eastAsia="en-US"/>
        </w:rPr>
        <w:t xml:space="preserve">Zleceniodawcy </w:t>
      </w:r>
      <w:r w:rsidRPr="008D6F0F">
        <w:rPr>
          <w:rFonts w:cs="Arial"/>
          <w:szCs w:val="22"/>
          <w:lang w:eastAsia="en-US"/>
        </w:rPr>
        <w:t>w największym stopniu związanego z realizacją Umowy.</w:t>
      </w:r>
    </w:p>
    <w:p w14:paraId="4385C11A" w14:textId="77777777" w:rsidR="009418E9" w:rsidRPr="008D6F0F" w:rsidRDefault="009418E9" w:rsidP="009418E9">
      <w:pPr>
        <w:numPr>
          <w:ilvl w:val="0"/>
          <w:numId w:val="163"/>
        </w:numPr>
        <w:tabs>
          <w:tab w:val="left" w:pos="426"/>
        </w:tabs>
        <w:spacing w:before="120" w:after="120"/>
        <w:jc w:val="both"/>
        <w:rPr>
          <w:rFonts w:cs="Arial"/>
          <w:szCs w:val="22"/>
          <w:lang w:eastAsia="en-US"/>
        </w:rPr>
      </w:pPr>
      <w:r w:rsidRPr="008D6F0F">
        <w:rPr>
          <w:rFonts w:cs="Arial"/>
          <w:szCs w:val="22"/>
          <w:lang w:eastAsia="en-US"/>
        </w:rPr>
        <w:t>Strony zobowiązane są do niezwłocznego aktualizowania wszelkich informacji mających związek z Umową.</w:t>
      </w:r>
    </w:p>
    <w:p w14:paraId="7D4DD5C3" w14:textId="77777777" w:rsidR="009418E9" w:rsidRPr="008D6F0F" w:rsidRDefault="009418E9" w:rsidP="009418E9">
      <w:pPr>
        <w:numPr>
          <w:ilvl w:val="0"/>
          <w:numId w:val="163"/>
        </w:numPr>
        <w:tabs>
          <w:tab w:val="left" w:pos="426"/>
        </w:tabs>
        <w:spacing w:before="120" w:after="120"/>
        <w:jc w:val="both"/>
        <w:rPr>
          <w:rFonts w:cs="Arial"/>
          <w:szCs w:val="22"/>
          <w:lang w:eastAsia="en-US"/>
        </w:rPr>
      </w:pPr>
      <w:r w:rsidRPr="008D6F0F">
        <w:rPr>
          <w:rFonts w:cs="Arial"/>
          <w:szCs w:val="22"/>
          <w:lang w:eastAsia="en-US"/>
        </w:rPr>
        <w:t>W sprawach nieuregulowanych Umową zastosowanie mają odpowiednie przepisy prawa powszechnie obowiązującego, w szczególności Kodeksu cywilnego.</w:t>
      </w:r>
    </w:p>
    <w:p w14:paraId="2E0E9972" w14:textId="77777777" w:rsidR="009418E9" w:rsidRPr="008D6F0F" w:rsidRDefault="009418E9" w:rsidP="009418E9">
      <w:pPr>
        <w:numPr>
          <w:ilvl w:val="0"/>
          <w:numId w:val="163"/>
        </w:numPr>
        <w:tabs>
          <w:tab w:val="left" w:pos="426"/>
        </w:tabs>
        <w:spacing w:before="120" w:after="120"/>
        <w:jc w:val="both"/>
        <w:rPr>
          <w:rFonts w:cs="Arial"/>
          <w:szCs w:val="22"/>
          <w:lang w:eastAsia="en-US"/>
        </w:rPr>
      </w:pPr>
      <w:r w:rsidRPr="008D6F0F">
        <w:rPr>
          <w:rFonts w:cs="Arial"/>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01216AC8" w14:textId="77777777" w:rsidR="009418E9" w:rsidRPr="008D6F0F" w:rsidRDefault="009418E9" w:rsidP="009418E9">
      <w:pPr>
        <w:pStyle w:val="Akapitzlist"/>
        <w:numPr>
          <w:ilvl w:val="0"/>
          <w:numId w:val="163"/>
        </w:numPr>
        <w:ind w:left="284" w:hanging="284"/>
        <w:rPr>
          <w:rFonts w:cs="Arial"/>
          <w:szCs w:val="22"/>
        </w:rPr>
      </w:pPr>
      <w:r w:rsidRPr="008D6F0F">
        <w:rPr>
          <w:rFonts w:cs="Arial"/>
          <w:szCs w:val="22"/>
        </w:rPr>
        <w:t>Integralną część Umowy stanowią:</w:t>
      </w:r>
    </w:p>
    <w:p w14:paraId="7A0A2F41" w14:textId="77777777" w:rsidR="009418E9" w:rsidRPr="008D6F0F" w:rsidRDefault="009418E9" w:rsidP="009418E9">
      <w:pPr>
        <w:pStyle w:val="Akapitzlist"/>
        <w:numPr>
          <w:ilvl w:val="0"/>
          <w:numId w:val="164"/>
        </w:numPr>
        <w:tabs>
          <w:tab w:val="left" w:pos="360"/>
        </w:tabs>
        <w:jc w:val="both"/>
        <w:rPr>
          <w:rFonts w:cs="Arial"/>
          <w:b/>
          <w:szCs w:val="22"/>
        </w:rPr>
      </w:pPr>
      <w:r w:rsidRPr="008D6F0F">
        <w:rPr>
          <w:rFonts w:cs="Arial"/>
          <w:b/>
          <w:szCs w:val="22"/>
        </w:rPr>
        <w:t>Załącznik nr 1 do Umowy – „Opis przedmiotu zamówienia”;</w:t>
      </w:r>
    </w:p>
    <w:p w14:paraId="73C3BE15" w14:textId="77777777" w:rsidR="009418E9" w:rsidRDefault="009418E9" w:rsidP="009418E9">
      <w:pPr>
        <w:pStyle w:val="Akapitzlist"/>
        <w:numPr>
          <w:ilvl w:val="0"/>
          <w:numId w:val="164"/>
        </w:numPr>
        <w:tabs>
          <w:tab w:val="left" w:pos="360"/>
        </w:tabs>
        <w:ind w:left="998" w:hanging="357"/>
        <w:jc w:val="both"/>
        <w:rPr>
          <w:rFonts w:cs="Arial"/>
          <w:b/>
          <w:szCs w:val="22"/>
        </w:rPr>
      </w:pPr>
      <w:r w:rsidRPr="008D6F0F">
        <w:rPr>
          <w:rFonts w:cs="Arial"/>
          <w:b/>
          <w:szCs w:val="22"/>
        </w:rPr>
        <w:t>Załącznik nr 2 do Umowy – „Wzór protokołu odbioru”.</w:t>
      </w:r>
    </w:p>
    <w:p w14:paraId="37601F8B" w14:textId="77777777" w:rsidR="009418E9" w:rsidRPr="008D6F0F" w:rsidRDefault="009418E9" w:rsidP="009418E9">
      <w:pPr>
        <w:pStyle w:val="Akapitzlist"/>
        <w:numPr>
          <w:ilvl w:val="0"/>
          <w:numId w:val="164"/>
        </w:numPr>
        <w:tabs>
          <w:tab w:val="left" w:pos="360"/>
        </w:tabs>
        <w:ind w:left="998" w:hanging="357"/>
        <w:jc w:val="both"/>
        <w:rPr>
          <w:rFonts w:cs="Arial"/>
          <w:b/>
          <w:szCs w:val="22"/>
        </w:rPr>
      </w:pPr>
      <w:r>
        <w:rPr>
          <w:rFonts w:cs="Arial"/>
          <w:b/>
          <w:szCs w:val="22"/>
        </w:rPr>
        <w:t>Załącznik nr 3 - RODO</w:t>
      </w:r>
    </w:p>
    <w:p w14:paraId="7DA6F155" w14:textId="77777777" w:rsidR="009418E9" w:rsidRPr="008D6F0F" w:rsidRDefault="009418E9" w:rsidP="009418E9">
      <w:pPr>
        <w:pStyle w:val="Akapitzlist"/>
        <w:numPr>
          <w:ilvl w:val="0"/>
          <w:numId w:val="163"/>
        </w:numPr>
        <w:spacing w:before="120" w:after="120"/>
        <w:jc w:val="both"/>
        <w:rPr>
          <w:rFonts w:cs="Arial"/>
          <w:b/>
          <w:szCs w:val="22"/>
          <w:lang w:eastAsia="en-US"/>
        </w:rPr>
      </w:pPr>
      <w:r w:rsidRPr="008D6F0F">
        <w:rPr>
          <w:rFonts w:cs="Arial"/>
          <w:szCs w:val="22"/>
          <w:lang w:eastAsia="en-US"/>
        </w:rPr>
        <w:t>Ilekroć w niniejszej Umowie mowa o wymogu zachowania formy pisemnej, Strony rozumieją przez niego również zachowanie formy elektronicznej w rozumieniu art. 78(1) kodeksu cywilnego</w:t>
      </w:r>
    </w:p>
    <w:p w14:paraId="088541EB" w14:textId="77777777" w:rsidR="009418E9" w:rsidRPr="008D6F0F" w:rsidRDefault="009418E9" w:rsidP="009418E9">
      <w:pPr>
        <w:pStyle w:val="Akapitzlist"/>
        <w:numPr>
          <w:ilvl w:val="0"/>
          <w:numId w:val="163"/>
        </w:numPr>
        <w:spacing w:before="120" w:after="120"/>
        <w:jc w:val="both"/>
        <w:rPr>
          <w:rFonts w:cs="Arial"/>
          <w:b/>
          <w:szCs w:val="22"/>
          <w:lang w:eastAsia="en-US"/>
        </w:rPr>
      </w:pPr>
      <w:r w:rsidRPr="008D6F0F">
        <w:rPr>
          <w:rFonts w:cs="Arial"/>
          <w:szCs w:val="22"/>
        </w:rPr>
        <w:t>Umowa zawarta została w formie elektronicznej w rozumieniu art. 78(1) kodeksu cywilnego</w:t>
      </w:r>
    </w:p>
    <w:p w14:paraId="7B3E878B" w14:textId="77777777" w:rsidR="009418E9" w:rsidRPr="008D6F0F" w:rsidRDefault="009418E9" w:rsidP="009418E9">
      <w:pPr>
        <w:numPr>
          <w:ilvl w:val="0"/>
          <w:numId w:val="163"/>
        </w:numPr>
        <w:spacing w:before="120" w:after="120"/>
        <w:ind w:right="-286"/>
        <w:jc w:val="both"/>
        <w:rPr>
          <w:rFonts w:eastAsia="Calibri" w:cs="Arial"/>
          <w:szCs w:val="22"/>
        </w:rPr>
      </w:pPr>
      <w:r w:rsidRPr="008D6F0F">
        <w:rPr>
          <w:rFonts w:eastAsia="Calibri" w:cs="Arial"/>
          <w:szCs w:val="22"/>
        </w:rPr>
        <w:t xml:space="preserve">W przypadku gdy Umowa została zawarta w formie elektronicznej za dzień zawarcia Umowy uznaje się dzień złożenia ostatniego kwalifikowanego podpisu elektronicznego. </w:t>
      </w:r>
    </w:p>
    <w:p w14:paraId="28E2E206" w14:textId="77777777" w:rsidR="009418E9" w:rsidRPr="008D6F0F" w:rsidRDefault="009418E9" w:rsidP="009418E9">
      <w:pPr>
        <w:spacing w:before="120" w:after="120"/>
        <w:jc w:val="center"/>
        <w:rPr>
          <w:rFonts w:cs="Arial"/>
          <w:b/>
          <w:szCs w:val="22"/>
          <w:lang w:eastAsia="en-US"/>
        </w:rPr>
      </w:pPr>
      <w:r w:rsidRPr="008D6F0F">
        <w:rPr>
          <w:rFonts w:cs="Arial"/>
          <w:b/>
          <w:szCs w:val="22"/>
          <w:lang w:eastAsia="en-US"/>
        </w:rPr>
        <w:t>ZLECENIODAWCA</w:t>
      </w:r>
      <w:r w:rsidRPr="008D6F0F">
        <w:rPr>
          <w:rFonts w:cs="Arial"/>
          <w:b/>
          <w:szCs w:val="22"/>
          <w:lang w:eastAsia="en-US"/>
        </w:rPr>
        <w:tab/>
      </w:r>
      <w:r w:rsidRPr="008D6F0F">
        <w:rPr>
          <w:rFonts w:cs="Arial"/>
          <w:b/>
          <w:szCs w:val="22"/>
          <w:lang w:eastAsia="en-US"/>
        </w:rPr>
        <w:tab/>
      </w:r>
      <w:r w:rsidRPr="008D6F0F">
        <w:rPr>
          <w:rFonts w:cs="Arial"/>
          <w:b/>
          <w:szCs w:val="22"/>
          <w:lang w:eastAsia="en-US"/>
        </w:rPr>
        <w:tab/>
      </w:r>
      <w:r w:rsidRPr="008D6F0F">
        <w:rPr>
          <w:rFonts w:cs="Arial"/>
          <w:b/>
          <w:szCs w:val="22"/>
          <w:lang w:eastAsia="en-US"/>
        </w:rPr>
        <w:tab/>
      </w:r>
      <w:r w:rsidRPr="008D6F0F">
        <w:rPr>
          <w:rFonts w:cs="Arial"/>
          <w:b/>
          <w:szCs w:val="22"/>
          <w:lang w:eastAsia="en-US"/>
        </w:rPr>
        <w:tab/>
      </w:r>
      <w:r w:rsidRPr="008D6F0F">
        <w:rPr>
          <w:rFonts w:cs="Arial"/>
          <w:b/>
          <w:szCs w:val="22"/>
          <w:lang w:eastAsia="en-US"/>
        </w:rPr>
        <w:tab/>
      </w:r>
      <w:r w:rsidRPr="008D6F0F">
        <w:rPr>
          <w:rFonts w:cs="Arial"/>
          <w:b/>
          <w:szCs w:val="22"/>
          <w:lang w:eastAsia="en-US"/>
        </w:rPr>
        <w:tab/>
        <w:t>ZLECENIOBIORCA</w:t>
      </w:r>
    </w:p>
    <w:p w14:paraId="2305C3D8" w14:textId="77777777" w:rsidR="009418E9" w:rsidRPr="008D6F0F" w:rsidRDefault="009418E9" w:rsidP="009418E9">
      <w:pPr>
        <w:widowControl w:val="0"/>
        <w:autoSpaceDE w:val="0"/>
        <w:autoSpaceDN w:val="0"/>
        <w:adjustRightInd w:val="0"/>
        <w:spacing w:before="120" w:after="120"/>
        <w:jc w:val="both"/>
        <w:rPr>
          <w:rFonts w:eastAsia="Arial" w:cs="Arial"/>
          <w:szCs w:val="22"/>
        </w:rPr>
      </w:pPr>
    </w:p>
    <w:p w14:paraId="2F36E9C5" w14:textId="77777777" w:rsidR="009418E9" w:rsidRPr="008D6F0F" w:rsidRDefault="009418E9" w:rsidP="009418E9">
      <w:pPr>
        <w:suppressAutoHyphens/>
        <w:spacing w:before="120" w:after="120"/>
        <w:ind w:left="567"/>
        <w:jc w:val="both"/>
        <w:rPr>
          <w:rFonts w:eastAsia="Arial" w:cs="Arial"/>
          <w:color w:val="000000"/>
          <w:szCs w:val="22"/>
        </w:rPr>
      </w:pPr>
    </w:p>
    <w:p w14:paraId="68B2FC29" w14:textId="77777777" w:rsidR="009418E9" w:rsidRPr="008D6F0F" w:rsidRDefault="009418E9" w:rsidP="009418E9">
      <w:pPr>
        <w:spacing w:before="120" w:after="120"/>
        <w:jc w:val="right"/>
        <w:rPr>
          <w:rFonts w:eastAsia="Calibri" w:cs="Arial"/>
          <w:b/>
          <w:szCs w:val="22"/>
          <w:lang w:eastAsia="en-US"/>
        </w:rPr>
        <w:sectPr w:rsidR="009418E9" w:rsidRPr="008D6F0F" w:rsidSect="002A4475">
          <w:footerReference w:type="default" r:id="rId27"/>
          <w:pgSz w:w="11906" w:h="16838"/>
          <w:pgMar w:top="709" w:right="1417" w:bottom="1417" w:left="1417" w:header="708" w:footer="988" w:gutter="0"/>
          <w:cols w:space="708"/>
          <w:docGrid w:linePitch="360"/>
        </w:sectPr>
      </w:pPr>
    </w:p>
    <w:p w14:paraId="3580A9AE" w14:textId="77777777" w:rsidR="009418E9" w:rsidRPr="008D6F0F" w:rsidRDefault="009418E9" w:rsidP="009418E9">
      <w:pPr>
        <w:spacing w:before="120" w:after="120"/>
        <w:jc w:val="right"/>
        <w:rPr>
          <w:rFonts w:eastAsia="Calibri" w:cs="Arial"/>
          <w:b/>
          <w:szCs w:val="22"/>
          <w:lang w:eastAsia="en-US"/>
        </w:rPr>
      </w:pPr>
      <w:r w:rsidRPr="008D6F0F">
        <w:rPr>
          <w:rFonts w:eastAsia="Calibri" w:cs="Arial"/>
          <w:b/>
          <w:szCs w:val="22"/>
          <w:lang w:eastAsia="en-US"/>
        </w:rPr>
        <w:lastRenderedPageBreak/>
        <w:t>Załącznik nr 1 do Umowy</w:t>
      </w:r>
    </w:p>
    <w:p w14:paraId="23FA4A8F" w14:textId="77777777" w:rsidR="009418E9" w:rsidRPr="00130029" w:rsidRDefault="009418E9" w:rsidP="009418E9">
      <w:pPr>
        <w:spacing w:before="120" w:after="120"/>
        <w:jc w:val="center"/>
        <w:rPr>
          <w:rFonts w:cs="Arial"/>
          <w:b/>
          <w:szCs w:val="22"/>
        </w:rPr>
      </w:pPr>
      <w:r w:rsidRPr="008D6F0F">
        <w:rPr>
          <w:rFonts w:cs="Arial"/>
          <w:b/>
          <w:szCs w:val="22"/>
        </w:rPr>
        <w:t>OPIS PRZEDMIOTU ZAMÓWIENIA</w:t>
      </w:r>
    </w:p>
    <w:p w14:paraId="540B1B54" w14:textId="77777777" w:rsidR="009418E9" w:rsidRPr="00580B53" w:rsidRDefault="009418E9" w:rsidP="009418E9">
      <w:pPr>
        <w:pStyle w:val="Nagwek1"/>
        <w:numPr>
          <w:ilvl w:val="0"/>
          <w:numId w:val="154"/>
        </w:numPr>
        <w:tabs>
          <w:tab w:val="clear" w:pos="360"/>
          <w:tab w:val="num" w:pos="284"/>
        </w:tabs>
        <w:spacing w:before="0" w:after="0"/>
        <w:ind w:left="720" w:hanging="720"/>
        <w:jc w:val="both"/>
        <w:rPr>
          <w:szCs w:val="22"/>
        </w:rPr>
      </w:pPr>
      <w:r w:rsidRPr="00580B53">
        <w:rPr>
          <w:szCs w:val="22"/>
        </w:rPr>
        <w:t xml:space="preserve">Szczegółowy opis przedmiotu Zamówienia </w:t>
      </w:r>
    </w:p>
    <w:p w14:paraId="49243504" w14:textId="77777777" w:rsidR="009418E9" w:rsidRDefault="009418E9" w:rsidP="009418E9">
      <w:pPr>
        <w:tabs>
          <w:tab w:val="left" w:pos="993"/>
        </w:tabs>
        <w:jc w:val="both"/>
        <w:rPr>
          <w:rFonts w:cs="Arial"/>
          <w:szCs w:val="22"/>
        </w:rPr>
      </w:pPr>
    </w:p>
    <w:p w14:paraId="0D12A995" w14:textId="77777777" w:rsidR="009418E9" w:rsidRPr="00504AB3" w:rsidRDefault="009418E9" w:rsidP="009418E9">
      <w:pPr>
        <w:pStyle w:val="Default"/>
        <w:rPr>
          <w:rFonts w:ascii="Arial" w:hAnsi="Arial" w:cs="Arial"/>
          <w:sz w:val="22"/>
        </w:rPr>
      </w:pPr>
      <w:r w:rsidRPr="005A3A68">
        <w:rPr>
          <w:rFonts w:ascii="Arial" w:hAnsi="Arial" w:cs="Arial"/>
          <w:sz w:val="22"/>
        </w:rPr>
        <w:t xml:space="preserve">Przedmiotem zamówienia jest </w:t>
      </w:r>
      <w:r>
        <w:rPr>
          <w:rFonts w:ascii="Arial" w:hAnsi="Arial" w:cs="Arial"/>
          <w:sz w:val="22"/>
        </w:rPr>
        <w:t>m</w:t>
      </w:r>
      <w:r w:rsidRPr="005A3A68">
        <w:rPr>
          <w:rFonts w:ascii="Arial" w:hAnsi="Arial" w:cs="Arial"/>
          <w:sz w:val="22"/>
        </w:rPr>
        <w:t>odernizacja istniejących koncentratorów telemechaniki typu Sprecon E-C-76 w stacjach R-330 Pieńsk, R-329 Czerwona Woda oraz R-357 Kamienna Góra dla TD S.A. Oddział w Jeleniej Górze.</w:t>
      </w:r>
    </w:p>
    <w:p w14:paraId="2000656A" w14:textId="77777777" w:rsidR="009418E9" w:rsidRPr="009066E7" w:rsidRDefault="009418E9" w:rsidP="009418E9">
      <w:pPr>
        <w:numPr>
          <w:ilvl w:val="0"/>
          <w:numId w:val="172"/>
        </w:numPr>
        <w:spacing w:before="480" w:after="240"/>
        <w:ind w:left="721" w:hanging="437"/>
        <w:jc w:val="both"/>
        <w:rPr>
          <w:rFonts w:cs="Arial"/>
          <w:b/>
          <w:bCs/>
        </w:rPr>
      </w:pPr>
      <w:bookmarkStart w:id="39" w:name="_Hlk214961104"/>
      <w:r w:rsidRPr="009066E7">
        <w:rPr>
          <w:rFonts w:cs="Arial"/>
          <w:b/>
          <w:bCs/>
        </w:rPr>
        <w:t>Stan istniejący</w:t>
      </w:r>
    </w:p>
    <w:p w14:paraId="4A3F5465" w14:textId="77777777" w:rsidR="009418E9" w:rsidRPr="00ED5F22" w:rsidRDefault="009418E9" w:rsidP="009418E9">
      <w:pPr>
        <w:spacing w:after="60"/>
        <w:ind w:left="709" w:firstLine="12"/>
        <w:jc w:val="both"/>
        <w:rPr>
          <w:rFonts w:cs="Arial"/>
          <w:bCs/>
        </w:rPr>
      </w:pPr>
      <w:r w:rsidRPr="00ED5F22">
        <w:rPr>
          <w:rFonts w:cs="Arial"/>
          <w:bCs/>
        </w:rPr>
        <w:t>Na stacjach R-330 Pieńsk i R-329 Czerwona Woda są zainstalowane koncentratory telemechaniki typu Sprecon E-C-76 firmy Sprecher Automation.</w:t>
      </w:r>
      <w:r>
        <w:rPr>
          <w:rFonts w:cs="Arial"/>
          <w:bCs/>
        </w:rPr>
        <w:t xml:space="preserve"> </w:t>
      </w:r>
      <w:r w:rsidRPr="00ED5F22">
        <w:rPr>
          <w:rFonts w:cs="Arial"/>
          <w:bCs/>
        </w:rPr>
        <w:t>Celem modernizacji jest wymiana kart procesorowych , zasilaczy i innych komponentów oraz uruchomienie drugiej drogi transmisji do systemu nadrzędnego SCADA Syndis .</w:t>
      </w:r>
    </w:p>
    <w:p w14:paraId="7A958C11" w14:textId="77777777" w:rsidR="009418E9" w:rsidRPr="006A2C0D" w:rsidRDefault="009418E9" w:rsidP="009418E9">
      <w:pPr>
        <w:spacing w:after="60"/>
        <w:ind w:left="709" w:firstLine="12"/>
        <w:jc w:val="both"/>
        <w:rPr>
          <w:rFonts w:cs="Arial"/>
          <w:bCs/>
        </w:rPr>
      </w:pPr>
      <w:r w:rsidRPr="00ED5F22">
        <w:rPr>
          <w:rFonts w:cs="Arial"/>
          <w:bCs/>
        </w:rPr>
        <w:t xml:space="preserve">W stacji R-357 Kamienna Góra jest zainstalowany koncentrator telemechaniki typu Sprecon E-C-96 Sprecher Automation , a celem jego modernizacji jest jego rozbudowa o karty komunikacyjne ECOM ( </w:t>
      </w:r>
      <w:r>
        <w:rPr>
          <w:rFonts w:cs="Arial"/>
          <w:bCs/>
        </w:rPr>
        <w:t xml:space="preserve">2 </w:t>
      </w:r>
      <w:r w:rsidRPr="009164B9">
        <w:rPr>
          <w:rFonts w:cs="Arial"/>
          <w:bCs/>
          <w:highlight w:val="yellow"/>
        </w:rPr>
        <w:t>sztuk</w:t>
      </w:r>
      <w:r w:rsidRPr="00ED5F22">
        <w:rPr>
          <w:rFonts w:cs="Arial"/>
          <w:bCs/>
        </w:rPr>
        <w:t>i )  oraz karty rozszerzeń Starcoupler SC ( 3 sztuki ) oraz konfiguracja i uruchomienie koncentratora w zakresie 8 urządzeń</w:t>
      </w:r>
      <w:r>
        <w:rPr>
          <w:rFonts w:cs="Arial"/>
          <w:bCs/>
        </w:rPr>
        <w:t>.</w:t>
      </w:r>
    </w:p>
    <w:p w14:paraId="562B5F29" w14:textId="77777777" w:rsidR="009418E9" w:rsidRPr="00E50B91" w:rsidRDefault="009418E9" w:rsidP="009418E9">
      <w:pPr>
        <w:rPr>
          <w:rFonts w:cs="Arial"/>
        </w:rPr>
      </w:pPr>
    </w:p>
    <w:p w14:paraId="58EE92D1" w14:textId="77777777" w:rsidR="009418E9" w:rsidRPr="0018640B" w:rsidRDefault="009418E9" w:rsidP="009418E9">
      <w:pPr>
        <w:pStyle w:val="Akapitzlist"/>
        <w:numPr>
          <w:ilvl w:val="0"/>
          <w:numId w:val="173"/>
        </w:numPr>
        <w:spacing w:after="160" w:line="259" w:lineRule="auto"/>
        <w:contextualSpacing/>
        <w:jc w:val="both"/>
        <w:rPr>
          <w:b/>
          <w:sz w:val="24"/>
        </w:rPr>
      </w:pPr>
      <w:bookmarkStart w:id="40" w:name="_Hlk214876388"/>
      <w:r w:rsidRPr="0018640B">
        <w:rPr>
          <w:rFonts w:cs="Arial"/>
          <w:b/>
          <w:bCs/>
          <w:color w:val="000000"/>
          <w:sz w:val="24"/>
        </w:rPr>
        <w:t>Zakres zadania</w:t>
      </w:r>
      <w:bookmarkEnd w:id="40"/>
    </w:p>
    <w:p w14:paraId="53833D7B" w14:textId="77777777" w:rsidR="009418E9" w:rsidRDefault="009418E9" w:rsidP="009418E9">
      <w:pPr>
        <w:pStyle w:val="Akapitzlist"/>
        <w:ind w:left="0"/>
        <w:rPr>
          <w:rFonts w:cs="Arial"/>
          <w:b/>
          <w:bCs/>
          <w:color w:val="000000"/>
        </w:rPr>
      </w:pPr>
    </w:p>
    <w:p w14:paraId="6CDA848D" w14:textId="77777777" w:rsidR="009418E9" w:rsidRPr="00897105" w:rsidRDefault="009418E9" w:rsidP="009418E9">
      <w:r w:rsidRPr="001C1D8C">
        <w:rPr>
          <w:rFonts w:cs="Arial"/>
          <w:b/>
          <w:bCs/>
          <w:color w:val="000000"/>
        </w:rPr>
        <w:t xml:space="preserve">2.1 Modernizacja koncentratora stacyjnego telemechaniki w stacji R-330 Pieńsk </w:t>
      </w:r>
    </w:p>
    <w:p w14:paraId="161C1281" w14:textId="77777777" w:rsidR="009418E9" w:rsidRDefault="009418E9" w:rsidP="009418E9">
      <w:pPr>
        <w:pStyle w:val="Default"/>
        <w:rPr>
          <w:rFonts w:ascii="Arial" w:hAnsi="Arial" w:cs="Arial"/>
          <w:b/>
          <w:bCs/>
          <w:sz w:val="22"/>
          <w:szCs w:val="22"/>
        </w:rPr>
      </w:pPr>
      <w:r w:rsidRPr="001C1D8C">
        <w:rPr>
          <w:rFonts w:ascii="Arial" w:hAnsi="Arial" w:cs="Arial"/>
          <w:b/>
          <w:bCs/>
          <w:sz w:val="22"/>
          <w:szCs w:val="22"/>
        </w:rPr>
        <w:t xml:space="preserve">Modernizacja koncentratora SC1 : </w:t>
      </w:r>
    </w:p>
    <w:p w14:paraId="4DFEAD50" w14:textId="77777777" w:rsidR="009418E9" w:rsidRPr="001C1D8C" w:rsidRDefault="009418E9" w:rsidP="009418E9">
      <w:pPr>
        <w:pStyle w:val="Default"/>
        <w:rPr>
          <w:rFonts w:ascii="Arial" w:hAnsi="Arial" w:cs="Arial"/>
          <w:sz w:val="22"/>
          <w:szCs w:val="22"/>
        </w:rPr>
      </w:pPr>
    </w:p>
    <w:p w14:paraId="3E4BB6B8"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obudowy x96 wraz z wyposażeniem, backplain 19’’, FALCON - 1 szt</w:t>
      </w:r>
      <w:r>
        <w:rPr>
          <w:rFonts w:ascii="Arial" w:hAnsi="Arial" w:cs="Arial"/>
          <w:sz w:val="22"/>
          <w:szCs w:val="22"/>
        </w:rPr>
        <w:t>uka</w:t>
      </w:r>
      <w:r w:rsidRPr="001C1D8C">
        <w:rPr>
          <w:rFonts w:ascii="Arial" w:hAnsi="Arial" w:cs="Arial"/>
          <w:sz w:val="22"/>
          <w:szCs w:val="22"/>
        </w:rPr>
        <w:t xml:space="preserve"> . </w:t>
      </w:r>
    </w:p>
    <w:p w14:paraId="79AD96D1"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karty procesorowej na FALCON PU2441/2442/2443 – 1 szt</w:t>
      </w:r>
      <w:r>
        <w:rPr>
          <w:rFonts w:ascii="Arial" w:hAnsi="Arial" w:cs="Arial"/>
          <w:sz w:val="22"/>
          <w:szCs w:val="22"/>
        </w:rPr>
        <w:t>uka</w:t>
      </w:r>
    </w:p>
    <w:p w14:paraId="137FD84C"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karty zasilacza podstawowego PS-DIU10C4 – 1 szt</w:t>
      </w:r>
      <w:r>
        <w:rPr>
          <w:rFonts w:ascii="Arial" w:hAnsi="Arial" w:cs="Arial"/>
          <w:sz w:val="22"/>
          <w:szCs w:val="22"/>
        </w:rPr>
        <w:t>uka</w:t>
      </w:r>
    </w:p>
    <w:p w14:paraId="2A99A591" w14:textId="77777777" w:rsidR="009418E9"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Zamontowanie karty zasilacza rezerwowego PS-RED-WIDE – 1 szt</w:t>
      </w:r>
      <w:r>
        <w:rPr>
          <w:rFonts w:ascii="Arial" w:hAnsi="Arial" w:cs="Arial"/>
          <w:sz w:val="22"/>
          <w:szCs w:val="22"/>
        </w:rPr>
        <w:t>uka</w:t>
      </w:r>
    </w:p>
    <w:p w14:paraId="637169DD"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Zamontowanie karty komunikacyjnej ECOM - 4 wkładki FOMMST, MM, M/S, FO 62,4/125um, asynch</w:t>
      </w:r>
      <w:r>
        <w:rPr>
          <w:rFonts w:ascii="Arial" w:hAnsi="Arial" w:cs="Arial"/>
          <w:sz w:val="22"/>
          <w:szCs w:val="22"/>
        </w:rPr>
        <w:t>roniczne</w:t>
      </w:r>
      <w:r w:rsidRPr="001C1D8C">
        <w:rPr>
          <w:rFonts w:ascii="Arial" w:hAnsi="Arial" w:cs="Arial"/>
          <w:sz w:val="22"/>
          <w:szCs w:val="22"/>
        </w:rPr>
        <w:t xml:space="preserve"> - 1 szt</w:t>
      </w:r>
      <w:r>
        <w:rPr>
          <w:rFonts w:ascii="Arial" w:hAnsi="Arial" w:cs="Arial"/>
          <w:sz w:val="22"/>
          <w:szCs w:val="22"/>
        </w:rPr>
        <w:t>uka</w:t>
      </w:r>
      <w:r w:rsidRPr="001C1D8C">
        <w:rPr>
          <w:rFonts w:ascii="Arial" w:hAnsi="Arial" w:cs="Arial"/>
          <w:sz w:val="22"/>
          <w:szCs w:val="22"/>
        </w:rPr>
        <w:t xml:space="preserve">. </w:t>
      </w:r>
    </w:p>
    <w:p w14:paraId="10F73A59"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 xml:space="preserve">Uruchomienie kanału do systemu </w:t>
      </w:r>
      <w:r>
        <w:rPr>
          <w:rFonts w:ascii="Arial" w:hAnsi="Arial" w:cs="Arial"/>
          <w:sz w:val="22"/>
          <w:szCs w:val="22"/>
        </w:rPr>
        <w:t xml:space="preserve">nadrzędnego </w:t>
      </w:r>
      <w:r w:rsidRPr="001C1D8C">
        <w:rPr>
          <w:rFonts w:ascii="Arial" w:hAnsi="Arial" w:cs="Arial"/>
          <w:sz w:val="22"/>
          <w:szCs w:val="22"/>
        </w:rPr>
        <w:t xml:space="preserve">SCADA w protokole IEC-61850-5-104 </w:t>
      </w:r>
    </w:p>
    <w:p w14:paraId="778633DB" w14:textId="77777777" w:rsidR="009418E9" w:rsidRPr="001C1D8C" w:rsidRDefault="009418E9" w:rsidP="009418E9">
      <w:pPr>
        <w:pStyle w:val="Default"/>
        <w:rPr>
          <w:rFonts w:ascii="Arial" w:hAnsi="Arial" w:cs="Arial"/>
          <w:sz w:val="22"/>
          <w:szCs w:val="22"/>
        </w:rPr>
      </w:pPr>
    </w:p>
    <w:p w14:paraId="72805C5B" w14:textId="77777777" w:rsidR="009418E9" w:rsidRDefault="009418E9" w:rsidP="009418E9">
      <w:pPr>
        <w:pStyle w:val="Default"/>
        <w:rPr>
          <w:rFonts w:ascii="Arial" w:hAnsi="Arial" w:cs="Arial"/>
          <w:b/>
          <w:bCs/>
          <w:sz w:val="22"/>
          <w:szCs w:val="22"/>
        </w:rPr>
      </w:pPr>
      <w:r w:rsidRPr="001C1D8C">
        <w:rPr>
          <w:rFonts w:ascii="Arial" w:hAnsi="Arial" w:cs="Arial"/>
          <w:b/>
          <w:bCs/>
          <w:sz w:val="22"/>
          <w:szCs w:val="22"/>
        </w:rPr>
        <w:t xml:space="preserve">Modernizacja koncentratora SC2 : </w:t>
      </w:r>
    </w:p>
    <w:p w14:paraId="4163FC61" w14:textId="77777777" w:rsidR="009418E9" w:rsidRPr="001C1D8C" w:rsidRDefault="009418E9" w:rsidP="009418E9">
      <w:pPr>
        <w:pStyle w:val="Default"/>
        <w:rPr>
          <w:rFonts w:ascii="Arial" w:hAnsi="Arial" w:cs="Arial"/>
          <w:sz w:val="22"/>
          <w:szCs w:val="22"/>
        </w:rPr>
      </w:pPr>
    </w:p>
    <w:p w14:paraId="33D5EFAE"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obudowy x96 wraz z wyposażeniem, backplain 19’’, FALCON - 1 szt</w:t>
      </w:r>
      <w:r>
        <w:rPr>
          <w:rFonts w:ascii="Arial" w:hAnsi="Arial" w:cs="Arial"/>
          <w:sz w:val="22"/>
          <w:szCs w:val="22"/>
        </w:rPr>
        <w:t>uka</w:t>
      </w:r>
      <w:r w:rsidRPr="001C1D8C">
        <w:rPr>
          <w:rFonts w:ascii="Arial" w:hAnsi="Arial" w:cs="Arial"/>
          <w:sz w:val="22"/>
          <w:szCs w:val="22"/>
        </w:rPr>
        <w:t xml:space="preserve"> .</w:t>
      </w:r>
    </w:p>
    <w:p w14:paraId="3158A2E7"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karty procesorowej na FALCON PU2441/2442/2443 – 1 szt</w:t>
      </w:r>
      <w:r>
        <w:rPr>
          <w:rFonts w:ascii="Arial" w:hAnsi="Arial" w:cs="Arial"/>
          <w:sz w:val="22"/>
          <w:szCs w:val="22"/>
        </w:rPr>
        <w:t>uka</w:t>
      </w:r>
      <w:r w:rsidRPr="001C1D8C">
        <w:rPr>
          <w:rFonts w:ascii="Arial" w:hAnsi="Arial" w:cs="Arial"/>
          <w:sz w:val="22"/>
          <w:szCs w:val="22"/>
        </w:rPr>
        <w:t xml:space="preserve"> .</w:t>
      </w:r>
    </w:p>
    <w:p w14:paraId="306E56B4"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karty zasilacza podstawowego PS-DIU10C4 – 1 szt</w:t>
      </w:r>
      <w:r>
        <w:rPr>
          <w:rFonts w:ascii="Arial" w:hAnsi="Arial" w:cs="Arial"/>
          <w:sz w:val="22"/>
          <w:szCs w:val="22"/>
        </w:rPr>
        <w:t>uka</w:t>
      </w:r>
      <w:r w:rsidRPr="001C1D8C">
        <w:rPr>
          <w:rFonts w:ascii="Arial" w:hAnsi="Arial" w:cs="Arial"/>
          <w:sz w:val="22"/>
          <w:szCs w:val="22"/>
        </w:rPr>
        <w:t xml:space="preserve"> .</w:t>
      </w:r>
    </w:p>
    <w:p w14:paraId="1401089E" w14:textId="77777777" w:rsidR="009418E9"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Zamontowanie karty zasilacza rezerwowego PS-RED-WIDE – 1 szt</w:t>
      </w:r>
      <w:r>
        <w:rPr>
          <w:rFonts w:ascii="Arial" w:hAnsi="Arial" w:cs="Arial"/>
          <w:sz w:val="22"/>
          <w:szCs w:val="22"/>
        </w:rPr>
        <w:t>uka</w:t>
      </w:r>
      <w:r w:rsidRPr="001C1D8C">
        <w:rPr>
          <w:rFonts w:ascii="Arial" w:hAnsi="Arial" w:cs="Arial"/>
          <w:sz w:val="22"/>
          <w:szCs w:val="22"/>
        </w:rPr>
        <w:t xml:space="preserve"> . </w:t>
      </w:r>
    </w:p>
    <w:p w14:paraId="06B444FB"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Zamontowanie karty komunikacyjnej ECOM - 4 wkładki FOMMST, MM, M/S, FO 62,4/125um, asynch</w:t>
      </w:r>
      <w:r>
        <w:rPr>
          <w:rFonts w:ascii="Arial" w:hAnsi="Arial" w:cs="Arial"/>
          <w:sz w:val="22"/>
          <w:szCs w:val="22"/>
        </w:rPr>
        <w:t>roniczne</w:t>
      </w:r>
      <w:r w:rsidRPr="001C1D8C">
        <w:rPr>
          <w:rFonts w:ascii="Arial" w:hAnsi="Arial" w:cs="Arial"/>
          <w:sz w:val="22"/>
          <w:szCs w:val="22"/>
        </w:rPr>
        <w:t xml:space="preserve"> - 1 szt</w:t>
      </w:r>
      <w:r>
        <w:rPr>
          <w:rFonts w:ascii="Arial" w:hAnsi="Arial" w:cs="Arial"/>
          <w:sz w:val="22"/>
          <w:szCs w:val="22"/>
        </w:rPr>
        <w:t>uka</w:t>
      </w:r>
      <w:r w:rsidRPr="001C1D8C">
        <w:rPr>
          <w:rFonts w:ascii="Arial" w:hAnsi="Arial" w:cs="Arial"/>
          <w:sz w:val="22"/>
          <w:szCs w:val="22"/>
        </w:rPr>
        <w:t xml:space="preserve"> .</w:t>
      </w:r>
    </w:p>
    <w:p w14:paraId="4CC711C5" w14:textId="77777777" w:rsidR="009418E9" w:rsidRDefault="009418E9" w:rsidP="009418E9">
      <w:pPr>
        <w:pStyle w:val="Akapitzlist"/>
        <w:numPr>
          <w:ilvl w:val="0"/>
          <w:numId w:val="174"/>
        </w:numPr>
        <w:spacing w:after="160" w:line="360" w:lineRule="auto"/>
        <w:contextualSpacing/>
        <w:rPr>
          <w:rFonts w:cs="Arial"/>
        </w:rPr>
      </w:pPr>
      <w:r w:rsidRPr="001C1D8C">
        <w:rPr>
          <w:rFonts w:cs="Arial"/>
        </w:rPr>
        <w:t>Uruchomienie kanału do systemu nadrzędnego SCADA w protokole IEC-61850-5-104</w:t>
      </w:r>
      <w:r>
        <w:rPr>
          <w:rFonts w:cs="Arial"/>
        </w:rPr>
        <w:t xml:space="preserve">     ( konfiguracja sterownika w celu uruchomienia drugiej drogi transmisji )</w:t>
      </w:r>
    </w:p>
    <w:p w14:paraId="0C01A270" w14:textId="77777777" w:rsidR="009418E9" w:rsidRPr="001C1D8C" w:rsidRDefault="009418E9" w:rsidP="009418E9">
      <w:pPr>
        <w:pStyle w:val="Akapitzlist"/>
        <w:numPr>
          <w:ilvl w:val="0"/>
          <w:numId w:val="174"/>
        </w:numPr>
        <w:spacing w:after="160" w:line="360" w:lineRule="auto"/>
        <w:contextualSpacing/>
        <w:rPr>
          <w:rFonts w:cs="Arial"/>
        </w:rPr>
      </w:pPr>
      <w:r>
        <w:rPr>
          <w:rFonts w:cs="Arial"/>
        </w:rPr>
        <w:t>Wymiana oprogramowania ( wymiana firmware , uruchomienie modułu Cyber , zmiana obsługi interfejsów sieciowych i inżynierskich , kompilacja projektów , testy ) .</w:t>
      </w:r>
    </w:p>
    <w:p w14:paraId="35C15D6F" w14:textId="77777777" w:rsidR="009418E9" w:rsidRPr="001C1D8C" w:rsidRDefault="009418E9" w:rsidP="009418E9">
      <w:pPr>
        <w:pStyle w:val="Default"/>
        <w:numPr>
          <w:ilvl w:val="0"/>
          <w:numId w:val="174"/>
        </w:numPr>
        <w:spacing w:line="360" w:lineRule="auto"/>
        <w:rPr>
          <w:rFonts w:ascii="Arial" w:hAnsi="Arial" w:cs="Arial"/>
          <w:sz w:val="22"/>
          <w:szCs w:val="22"/>
        </w:rPr>
      </w:pPr>
      <w:r w:rsidRPr="001C1D8C">
        <w:rPr>
          <w:rFonts w:ascii="Arial" w:hAnsi="Arial" w:cs="Arial"/>
          <w:bCs/>
          <w:sz w:val="22"/>
          <w:szCs w:val="22"/>
        </w:rPr>
        <w:lastRenderedPageBreak/>
        <w:t xml:space="preserve">Dostawa klucza licencyjnego do oprogramowania Sprecon Designer i Maintanance </w:t>
      </w:r>
      <w:r>
        <w:rPr>
          <w:rFonts w:ascii="Arial" w:hAnsi="Arial" w:cs="Arial"/>
          <w:bCs/>
          <w:sz w:val="22"/>
          <w:szCs w:val="22"/>
        </w:rPr>
        <w:t xml:space="preserve"> - 2 sztuki </w:t>
      </w:r>
    </w:p>
    <w:p w14:paraId="562A2E62" w14:textId="77777777" w:rsidR="009418E9" w:rsidRPr="001C1D8C" w:rsidRDefault="009418E9" w:rsidP="009418E9">
      <w:pPr>
        <w:pStyle w:val="Default"/>
        <w:numPr>
          <w:ilvl w:val="0"/>
          <w:numId w:val="174"/>
        </w:numPr>
        <w:spacing w:line="360" w:lineRule="auto"/>
        <w:rPr>
          <w:rFonts w:ascii="Arial" w:hAnsi="Arial" w:cs="Arial"/>
          <w:sz w:val="22"/>
          <w:szCs w:val="22"/>
        </w:rPr>
      </w:pPr>
      <w:r w:rsidRPr="001C1D8C">
        <w:rPr>
          <w:rFonts w:ascii="Arial" w:hAnsi="Arial" w:cs="Arial"/>
          <w:bCs/>
          <w:sz w:val="22"/>
          <w:szCs w:val="22"/>
        </w:rPr>
        <w:t xml:space="preserve">Szkolenie ( min. 2 dniowe ) z konfiguracji koncentratora - ze szczególnym uwzględnieniem edycji nowych urządzeń cyfrowych podłączanych do koncentratora </w:t>
      </w:r>
      <w:r>
        <w:rPr>
          <w:rFonts w:ascii="Arial" w:hAnsi="Arial" w:cs="Arial"/>
          <w:bCs/>
          <w:sz w:val="22"/>
          <w:szCs w:val="22"/>
        </w:rPr>
        <w:t xml:space="preserve"> ( 5 osób )</w:t>
      </w:r>
    </w:p>
    <w:p w14:paraId="2B42553F" w14:textId="77777777" w:rsidR="009418E9" w:rsidRDefault="009418E9" w:rsidP="009418E9"/>
    <w:p w14:paraId="2ACD1E17" w14:textId="77777777" w:rsidR="009418E9" w:rsidRPr="00897105" w:rsidRDefault="009418E9" w:rsidP="009418E9">
      <w:r>
        <w:rPr>
          <w:rFonts w:cs="Arial"/>
          <w:b/>
          <w:bCs/>
          <w:color w:val="000000"/>
        </w:rPr>
        <w:t>2.2</w:t>
      </w:r>
      <w:r w:rsidRPr="001C1D8C">
        <w:rPr>
          <w:rFonts w:cs="Arial"/>
          <w:b/>
          <w:bCs/>
          <w:color w:val="000000"/>
        </w:rPr>
        <w:t xml:space="preserve"> </w:t>
      </w:r>
      <w:r>
        <w:rPr>
          <w:rFonts w:cs="Arial"/>
          <w:b/>
          <w:bCs/>
          <w:color w:val="000000"/>
        </w:rPr>
        <w:t xml:space="preserve"> </w:t>
      </w:r>
      <w:r w:rsidRPr="001C1D8C">
        <w:rPr>
          <w:rFonts w:cs="Arial"/>
          <w:b/>
          <w:bCs/>
          <w:color w:val="000000"/>
        </w:rPr>
        <w:t>Modernizacja koncentratora stacyjnego telemechaniki w stacji R-</w:t>
      </w:r>
      <w:r>
        <w:rPr>
          <w:rFonts w:cs="Arial"/>
          <w:b/>
          <w:bCs/>
          <w:color w:val="000000"/>
        </w:rPr>
        <w:t xml:space="preserve">329 Czerwona Woda </w:t>
      </w:r>
      <w:r w:rsidRPr="001C1D8C">
        <w:rPr>
          <w:rFonts w:cs="Arial"/>
          <w:b/>
          <w:bCs/>
          <w:color w:val="000000"/>
        </w:rPr>
        <w:t xml:space="preserve"> </w:t>
      </w:r>
    </w:p>
    <w:p w14:paraId="1A0827C8" w14:textId="77777777" w:rsidR="009418E9" w:rsidRDefault="009418E9" w:rsidP="009418E9">
      <w:pPr>
        <w:pStyle w:val="Default"/>
        <w:rPr>
          <w:rFonts w:ascii="Arial" w:hAnsi="Arial" w:cs="Arial"/>
          <w:b/>
          <w:bCs/>
          <w:sz w:val="22"/>
          <w:szCs w:val="22"/>
        </w:rPr>
      </w:pPr>
      <w:r w:rsidRPr="001C1D8C">
        <w:rPr>
          <w:rFonts w:ascii="Arial" w:hAnsi="Arial" w:cs="Arial"/>
          <w:b/>
          <w:bCs/>
          <w:sz w:val="22"/>
          <w:szCs w:val="22"/>
        </w:rPr>
        <w:t xml:space="preserve">Modernizacja koncentratora SC1 : </w:t>
      </w:r>
    </w:p>
    <w:p w14:paraId="45EAEBD0" w14:textId="77777777" w:rsidR="009418E9" w:rsidRPr="001C1D8C" w:rsidRDefault="009418E9" w:rsidP="009418E9">
      <w:pPr>
        <w:pStyle w:val="Default"/>
        <w:rPr>
          <w:rFonts w:ascii="Arial" w:hAnsi="Arial" w:cs="Arial"/>
          <w:sz w:val="22"/>
          <w:szCs w:val="22"/>
        </w:rPr>
      </w:pPr>
    </w:p>
    <w:p w14:paraId="60656154"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obudowy x96 wraz z wyposażeniem, backplain 19’’, FALCON - 1 szt</w:t>
      </w:r>
      <w:r>
        <w:rPr>
          <w:rFonts w:ascii="Arial" w:hAnsi="Arial" w:cs="Arial"/>
          <w:sz w:val="22"/>
          <w:szCs w:val="22"/>
        </w:rPr>
        <w:t>uka</w:t>
      </w:r>
      <w:r w:rsidRPr="001C1D8C">
        <w:rPr>
          <w:rFonts w:ascii="Arial" w:hAnsi="Arial" w:cs="Arial"/>
          <w:sz w:val="22"/>
          <w:szCs w:val="22"/>
        </w:rPr>
        <w:t xml:space="preserve"> . </w:t>
      </w:r>
    </w:p>
    <w:p w14:paraId="2C53BA65"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karty procesorowej na FALCON PU2441/2442/2443 – 1 szt</w:t>
      </w:r>
      <w:r>
        <w:rPr>
          <w:rFonts w:ascii="Arial" w:hAnsi="Arial" w:cs="Arial"/>
          <w:sz w:val="22"/>
          <w:szCs w:val="22"/>
        </w:rPr>
        <w:t>uka</w:t>
      </w:r>
    </w:p>
    <w:p w14:paraId="2322773B"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Wymiana karty zasilacza podstawowego PS-DIU10C4 – 1 szt</w:t>
      </w:r>
      <w:r>
        <w:rPr>
          <w:rFonts w:ascii="Arial" w:hAnsi="Arial" w:cs="Arial"/>
          <w:sz w:val="22"/>
          <w:szCs w:val="22"/>
        </w:rPr>
        <w:t>uka</w:t>
      </w:r>
    </w:p>
    <w:p w14:paraId="7C44D14C" w14:textId="77777777" w:rsidR="009418E9"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Zamontowanie karty zasilacza rezerwowego PS-RED-WIDE – 1 szt</w:t>
      </w:r>
      <w:r>
        <w:rPr>
          <w:rFonts w:ascii="Arial" w:hAnsi="Arial" w:cs="Arial"/>
          <w:sz w:val="22"/>
          <w:szCs w:val="22"/>
        </w:rPr>
        <w:t>uka</w:t>
      </w:r>
    </w:p>
    <w:p w14:paraId="771E39A8" w14:textId="77777777" w:rsidR="009418E9" w:rsidRPr="001C1D8C"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Zamontowanie karty komunikacyjnej ECOM - 4 wkładki FOMMST, MM, M/S, FO 62,4/125um, asynch</w:t>
      </w:r>
      <w:r>
        <w:rPr>
          <w:rFonts w:ascii="Arial" w:hAnsi="Arial" w:cs="Arial"/>
          <w:sz w:val="22"/>
          <w:szCs w:val="22"/>
        </w:rPr>
        <w:t>roniczne</w:t>
      </w:r>
      <w:r w:rsidRPr="001C1D8C">
        <w:rPr>
          <w:rFonts w:ascii="Arial" w:hAnsi="Arial" w:cs="Arial"/>
          <w:sz w:val="22"/>
          <w:szCs w:val="22"/>
        </w:rPr>
        <w:t xml:space="preserve"> - 1 szt</w:t>
      </w:r>
      <w:r>
        <w:rPr>
          <w:rFonts w:ascii="Arial" w:hAnsi="Arial" w:cs="Arial"/>
          <w:sz w:val="22"/>
          <w:szCs w:val="22"/>
        </w:rPr>
        <w:t>uka</w:t>
      </w:r>
      <w:r w:rsidRPr="001C1D8C">
        <w:rPr>
          <w:rFonts w:ascii="Arial" w:hAnsi="Arial" w:cs="Arial"/>
          <w:sz w:val="22"/>
          <w:szCs w:val="22"/>
        </w:rPr>
        <w:t xml:space="preserve">. </w:t>
      </w:r>
    </w:p>
    <w:p w14:paraId="5D96D558" w14:textId="77777777" w:rsidR="009418E9" w:rsidRDefault="009418E9" w:rsidP="009418E9">
      <w:pPr>
        <w:pStyle w:val="Default"/>
        <w:numPr>
          <w:ilvl w:val="0"/>
          <w:numId w:val="175"/>
        </w:numPr>
        <w:spacing w:line="360" w:lineRule="auto"/>
        <w:rPr>
          <w:rFonts w:ascii="Arial" w:hAnsi="Arial" w:cs="Arial"/>
          <w:sz w:val="22"/>
          <w:szCs w:val="22"/>
        </w:rPr>
      </w:pPr>
      <w:r w:rsidRPr="001C1D8C">
        <w:rPr>
          <w:rFonts w:ascii="Arial" w:hAnsi="Arial" w:cs="Arial"/>
          <w:sz w:val="22"/>
          <w:szCs w:val="22"/>
        </w:rPr>
        <w:t xml:space="preserve">Uruchomienie kanału do systemu </w:t>
      </w:r>
      <w:r>
        <w:rPr>
          <w:rFonts w:ascii="Arial" w:hAnsi="Arial" w:cs="Arial"/>
          <w:sz w:val="22"/>
          <w:szCs w:val="22"/>
        </w:rPr>
        <w:t xml:space="preserve">nadrzędnego </w:t>
      </w:r>
      <w:r w:rsidRPr="001C1D8C">
        <w:rPr>
          <w:rFonts w:ascii="Arial" w:hAnsi="Arial" w:cs="Arial"/>
          <w:sz w:val="22"/>
          <w:szCs w:val="22"/>
        </w:rPr>
        <w:t xml:space="preserve">SCADA w protokole IEC-61850-5-104 </w:t>
      </w:r>
    </w:p>
    <w:p w14:paraId="7E837FC9" w14:textId="77777777" w:rsidR="009418E9" w:rsidRPr="001C1D8C"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Wprowadzenie do koncentratora SC1 na kartę ECOM nowego urządzenia Fiso Nordtech EasyGrid w protokole ModbusRTU  z pola transformatora T2 ( konfiguracja i uruchomienie , wyeksportowanie sygnalizacji i pomiarów do systemu SCADA )</w:t>
      </w:r>
    </w:p>
    <w:p w14:paraId="15CA34AA" w14:textId="77777777" w:rsidR="009418E9" w:rsidRPr="001C1D8C" w:rsidRDefault="009418E9" w:rsidP="009418E9">
      <w:pPr>
        <w:pStyle w:val="Default"/>
        <w:rPr>
          <w:rFonts w:ascii="Arial" w:hAnsi="Arial" w:cs="Arial"/>
          <w:sz w:val="22"/>
          <w:szCs w:val="22"/>
        </w:rPr>
      </w:pPr>
    </w:p>
    <w:p w14:paraId="09530DF1" w14:textId="77777777" w:rsidR="009418E9" w:rsidRDefault="009418E9" w:rsidP="009418E9">
      <w:pPr>
        <w:pStyle w:val="Default"/>
        <w:rPr>
          <w:rFonts w:ascii="Arial" w:hAnsi="Arial" w:cs="Arial"/>
          <w:b/>
          <w:bCs/>
          <w:sz w:val="22"/>
          <w:szCs w:val="22"/>
        </w:rPr>
      </w:pPr>
      <w:r w:rsidRPr="001C1D8C">
        <w:rPr>
          <w:rFonts w:ascii="Arial" w:hAnsi="Arial" w:cs="Arial"/>
          <w:b/>
          <w:bCs/>
          <w:sz w:val="22"/>
          <w:szCs w:val="22"/>
        </w:rPr>
        <w:t xml:space="preserve">Modernizacja koncentratora SC2 : </w:t>
      </w:r>
    </w:p>
    <w:p w14:paraId="524A8229" w14:textId="77777777" w:rsidR="009418E9" w:rsidRPr="001C1D8C" w:rsidRDefault="009418E9" w:rsidP="009418E9">
      <w:pPr>
        <w:pStyle w:val="Default"/>
        <w:rPr>
          <w:rFonts w:ascii="Arial" w:hAnsi="Arial" w:cs="Arial"/>
          <w:sz w:val="22"/>
          <w:szCs w:val="22"/>
        </w:rPr>
      </w:pPr>
    </w:p>
    <w:p w14:paraId="0F702DCC"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obudowy x96 wraz z wyposażeniem, backplain 19’’, FALCON - 1 szt</w:t>
      </w:r>
      <w:r>
        <w:rPr>
          <w:rFonts w:ascii="Arial" w:hAnsi="Arial" w:cs="Arial"/>
          <w:sz w:val="22"/>
          <w:szCs w:val="22"/>
        </w:rPr>
        <w:t>uka</w:t>
      </w:r>
      <w:r w:rsidRPr="001C1D8C">
        <w:rPr>
          <w:rFonts w:ascii="Arial" w:hAnsi="Arial" w:cs="Arial"/>
          <w:sz w:val="22"/>
          <w:szCs w:val="22"/>
        </w:rPr>
        <w:t xml:space="preserve"> .</w:t>
      </w:r>
    </w:p>
    <w:p w14:paraId="5D99A8D9"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karty procesorowej na FALCON PU2441/2442/2443 – 1 szt</w:t>
      </w:r>
      <w:r>
        <w:rPr>
          <w:rFonts w:ascii="Arial" w:hAnsi="Arial" w:cs="Arial"/>
          <w:sz w:val="22"/>
          <w:szCs w:val="22"/>
        </w:rPr>
        <w:t>uka</w:t>
      </w:r>
      <w:r w:rsidRPr="001C1D8C">
        <w:rPr>
          <w:rFonts w:ascii="Arial" w:hAnsi="Arial" w:cs="Arial"/>
          <w:sz w:val="22"/>
          <w:szCs w:val="22"/>
        </w:rPr>
        <w:t xml:space="preserve"> .</w:t>
      </w:r>
    </w:p>
    <w:p w14:paraId="6AEF8072"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Wymiana karty zasilacza podstawowego PS-DIU10C4 – 1 szt</w:t>
      </w:r>
      <w:r>
        <w:rPr>
          <w:rFonts w:ascii="Arial" w:hAnsi="Arial" w:cs="Arial"/>
          <w:sz w:val="22"/>
          <w:szCs w:val="22"/>
        </w:rPr>
        <w:t>uka</w:t>
      </w:r>
      <w:r w:rsidRPr="001C1D8C">
        <w:rPr>
          <w:rFonts w:ascii="Arial" w:hAnsi="Arial" w:cs="Arial"/>
          <w:sz w:val="22"/>
          <w:szCs w:val="22"/>
        </w:rPr>
        <w:t xml:space="preserve"> .</w:t>
      </w:r>
    </w:p>
    <w:p w14:paraId="011F79AC" w14:textId="77777777" w:rsidR="009418E9"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Zamontowanie karty zasilacza rezerwowego PS-RED-WIDE – 1 szt</w:t>
      </w:r>
      <w:r>
        <w:rPr>
          <w:rFonts w:ascii="Arial" w:hAnsi="Arial" w:cs="Arial"/>
          <w:sz w:val="22"/>
          <w:szCs w:val="22"/>
        </w:rPr>
        <w:t>uka</w:t>
      </w:r>
      <w:r w:rsidRPr="001C1D8C">
        <w:rPr>
          <w:rFonts w:ascii="Arial" w:hAnsi="Arial" w:cs="Arial"/>
          <w:sz w:val="22"/>
          <w:szCs w:val="22"/>
        </w:rPr>
        <w:t xml:space="preserve"> . </w:t>
      </w:r>
    </w:p>
    <w:p w14:paraId="2F8B7076" w14:textId="77777777" w:rsidR="009418E9" w:rsidRPr="001C1D8C" w:rsidRDefault="009418E9" w:rsidP="009418E9">
      <w:pPr>
        <w:pStyle w:val="Default"/>
        <w:numPr>
          <w:ilvl w:val="0"/>
          <w:numId w:val="176"/>
        </w:numPr>
        <w:spacing w:line="360" w:lineRule="auto"/>
        <w:rPr>
          <w:rFonts w:ascii="Arial" w:hAnsi="Arial" w:cs="Arial"/>
          <w:sz w:val="22"/>
          <w:szCs w:val="22"/>
        </w:rPr>
      </w:pPr>
      <w:r w:rsidRPr="001C1D8C">
        <w:rPr>
          <w:rFonts w:ascii="Arial" w:hAnsi="Arial" w:cs="Arial"/>
          <w:sz w:val="22"/>
          <w:szCs w:val="22"/>
        </w:rPr>
        <w:t>Zamontowanie karty komunikacyjnej ECOM - 4 wkładki FOMMST, MM, M/S, FO 62,4/125um, asynch</w:t>
      </w:r>
      <w:r>
        <w:rPr>
          <w:rFonts w:ascii="Arial" w:hAnsi="Arial" w:cs="Arial"/>
          <w:sz w:val="22"/>
          <w:szCs w:val="22"/>
        </w:rPr>
        <w:t>roniczne</w:t>
      </w:r>
      <w:r w:rsidRPr="001C1D8C">
        <w:rPr>
          <w:rFonts w:ascii="Arial" w:hAnsi="Arial" w:cs="Arial"/>
          <w:sz w:val="22"/>
          <w:szCs w:val="22"/>
        </w:rPr>
        <w:t xml:space="preserve"> - 1 szt</w:t>
      </w:r>
      <w:r>
        <w:rPr>
          <w:rFonts w:ascii="Arial" w:hAnsi="Arial" w:cs="Arial"/>
          <w:sz w:val="22"/>
          <w:szCs w:val="22"/>
        </w:rPr>
        <w:t>uka</w:t>
      </w:r>
      <w:r w:rsidRPr="001C1D8C">
        <w:rPr>
          <w:rFonts w:ascii="Arial" w:hAnsi="Arial" w:cs="Arial"/>
          <w:sz w:val="22"/>
          <w:szCs w:val="22"/>
        </w:rPr>
        <w:t xml:space="preserve"> .</w:t>
      </w:r>
    </w:p>
    <w:p w14:paraId="13662275" w14:textId="77777777" w:rsidR="009418E9" w:rsidRDefault="009418E9" w:rsidP="009418E9"/>
    <w:p w14:paraId="50449B56" w14:textId="77777777" w:rsidR="009418E9" w:rsidRDefault="009418E9" w:rsidP="009418E9">
      <w:pPr>
        <w:pStyle w:val="Akapitzlist"/>
        <w:numPr>
          <w:ilvl w:val="0"/>
          <w:numId w:val="174"/>
        </w:numPr>
        <w:spacing w:after="160" w:line="360" w:lineRule="auto"/>
        <w:contextualSpacing/>
        <w:rPr>
          <w:rFonts w:cs="Arial"/>
        </w:rPr>
      </w:pPr>
      <w:r w:rsidRPr="001C1D8C">
        <w:rPr>
          <w:rFonts w:cs="Arial"/>
        </w:rPr>
        <w:t>Uruchomienie kanału do systemu nadrzędnego SCADA w protokole IEC-61850-5-104</w:t>
      </w:r>
      <w:r>
        <w:rPr>
          <w:rFonts w:cs="Arial"/>
        </w:rPr>
        <w:t xml:space="preserve">     ( konfiguracja sterownika w celu uruchomienia drugiej drogi transmisji )</w:t>
      </w:r>
    </w:p>
    <w:p w14:paraId="7308169B" w14:textId="77777777" w:rsidR="009418E9" w:rsidRPr="000E3B86" w:rsidRDefault="009418E9" w:rsidP="009418E9">
      <w:pPr>
        <w:pStyle w:val="Akapitzlist"/>
        <w:numPr>
          <w:ilvl w:val="0"/>
          <w:numId w:val="174"/>
        </w:numPr>
        <w:spacing w:after="160" w:line="360" w:lineRule="auto"/>
        <w:contextualSpacing/>
        <w:rPr>
          <w:rFonts w:cs="Arial"/>
        </w:rPr>
      </w:pPr>
      <w:r>
        <w:rPr>
          <w:rFonts w:cs="Arial"/>
        </w:rPr>
        <w:t>Wymiana oprogramowania ( wymiana firmware , uruchomienie modułu Cyber , zmiana obsługi interfejsów sieciowych i inżynierskich , kompilacja projektów , testy ) .</w:t>
      </w:r>
    </w:p>
    <w:p w14:paraId="18583119" w14:textId="77777777" w:rsidR="009418E9" w:rsidRPr="001C1D8C" w:rsidRDefault="009418E9" w:rsidP="009418E9">
      <w:pPr>
        <w:pStyle w:val="Default"/>
        <w:numPr>
          <w:ilvl w:val="0"/>
          <w:numId w:val="174"/>
        </w:numPr>
        <w:spacing w:line="360" w:lineRule="auto"/>
        <w:rPr>
          <w:rFonts w:ascii="Arial" w:hAnsi="Arial" w:cs="Arial"/>
          <w:sz w:val="22"/>
          <w:szCs w:val="22"/>
        </w:rPr>
      </w:pPr>
      <w:r w:rsidRPr="001C1D8C">
        <w:rPr>
          <w:rFonts w:ascii="Arial" w:hAnsi="Arial" w:cs="Arial"/>
          <w:bCs/>
          <w:sz w:val="22"/>
          <w:szCs w:val="22"/>
        </w:rPr>
        <w:t xml:space="preserve">Dostawa klucza licencyjnego do oprogramowania Sprecon Designer i Maintanance </w:t>
      </w:r>
      <w:r>
        <w:rPr>
          <w:rFonts w:ascii="Arial" w:hAnsi="Arial" w:cs="Arial"/>
          <w:bCs/>
          <w:sz w:val="22"/>
          <w:szCs w:val="22"/>
        </w:rPr>
        <w:t xml:space="preserve"> - 2 sztuki </w:t>
      </w:r>
    </w:p>
    <w:p w14:paraId="0A603812" w14:textId="77777777" w:rsidR="009418E9" w:rsidRPr="001C1D8C" w:rsidRDefault="009418E9" w:rsidP="009418E9">
      <w:pPr>
        <w:pStyle w:val="Default"/>
        <w:numPr>
          <w:ilvl w:val="0"/>
          <w:numId w:val="174"/>
        </w:numPr>
        <w:spacing w:line="360" w:lineRule="auto"/>
        <w:rPr>
          <w:rFonts w:ascii="Arial" w:hAnsi="Arial" w:cs="Arial"/>
          <w:sz w:val="22"/>
          <w:szCs w:val="22"/>
        </w:rPr>
      </w:pPr>
      <w:r w:rsidRPr="001C1D8C">
        <w:rPr>
          <w:rFonts w:ascii="Arial" w:hAnsi="Arial" w:cs="Arial"/>
          <w:bCs/>
          <w:sz w:val="22"/>
          <w:szCs w:val="22"/>
        </w:rPr>
        <w:t xml:space="preserve">Szkolenie ( min. 2 dniowe ) z konfiguracji koncentratora - ze szczególnym uwzględnieniem edycji nowych urządzeń cyfrowych podłączanych do koncentratora </w:t>
      </w:r>
      <w:r>
        <w:rPr>
          <w:rFonts w:ascii="Arial" w:hAnsi="Arial" w:cs="Arial"/>
          <w:bCs/>
          <w:sz w:val="22"/>
          <w:szCs w:val="22"/>
        </w:rPr>
        <w:t xml:space="preserve"> ( 5 osób )</w:t>
      </w:r>
    </w:p>
    <w:p w14:paraId="2853AF8E" w14:textId="77777777" w:rsidR="009418E9" w:rsidRDefault="009418E9" w:rsidP="009418E9">
      <w:pPr>
        <w:pStyle w:val="Default"/>
        <w:ind w:left="360"/>
        <w:rPr>
          <w:rFonts w:ascii="Arial" w:hAnsi="Arial" w:cs="Arial"/>
          <w:sz w:val="22"/>
          <w:szCs w:val="22"/>
        </w:rPr>
      </w:pPr>
    </w:p>
    <w:p w14:paraId="2D82AA16" w14:textId="77777777" w:rsidR="009418E9" w:rsidRDefault="009418E9" w:rsidP="009418E9">
      <w:pPr>
        <w:pStyle w:val="Default"/>
        <w:ind w:left="360"/>
        <w:rPr>
          <w:rFonts w:ascii="Arial" w:hAnsi="Arial" w:cs="Arial"/>
          <w:sz w:val="22"/>
          <w:szCs w:val="22"/>
        </w:rPr>
      </w:pPr>
    </w:p>
    <w:p w14:paraId="08C3DD1F" w14:textId="77777777" w:rsidR="009418E9" w:rsidRDefault="009418E9" w:rsidP="009418E9">
      <w:pPr>
        <w:pStyle w:val="Default"/>
        <w:ind w:left="360"/>
        <w:rPr>
          <w:rFonts w:ascii="Arial" w:hAnsi="Arial" w:cs="Arial"/>
          <w:sz w:val="22"/>
          <w:szCs w:val="22"/>
        </w:rPr>
      </w:pPr>
    </w:p>
    <w:p w14:paraId="5D069A8B" w14:textId="77777777" w:rsidR="009418E9" w:rsidRPr="001C1D8C" w:rsidRDefault="009418E9" w:rsidP="009418E9">
      <w:pPr>
        <w:pStyle w:val="Default"/>
        <w:ind w:left="360"/>
        <w:rPr>
          <w:rFonts w:ascii="Arial" w:hAnsi="Arial" w:cs="Arial"/>
          <w:sz w:val="22"/>
          <w:szCs w:val="22"/>
        </w:rPr>
      </w:pPr>
    </w:p>
    <w:p w14:paraId="6163ADBF" w14:textId="77777777" w:rsidR="009418E9" w:rsidRPr="00897105" w:rsidRDefault="009418E9" w:rsidP="009418E9">
      <w:r>
        <w:rPr>
          <w:rFonts w:cs="Arial"/>
          <w:b/>
          <w:bCs/>
          <w:color w:val="000000"/>
        </w:rPr>
        <w:t>2.3</w:t>
      </w:r>
      <w:r w:rsidRPr="001C1D8C">
        <w:rPr>
          <w:rFonts w:cs="Arial"/>
          <w:b/>
          <w:bCs/>
          <w:color w:val="000000"/>
        </w:rPr>
        <w:t xml:space="preserve"> </w:t>
      </w:r>
      <w:r>
        <w:rPr>
          <w:rFonts w:cs="Arial"/>
          <w:b/>
          <w:bCs/>
          <w:color w:val="000000"/>
        </w:rPr>
        <w:t xml:space="preserve"> </w:t>
      </w:r>
      <w:r w:rsidRPr="001C1D8C">
        <w:rPr>
          <w:rFonts w:cs="Arial"/>
          <w:b/>
          <w:bCs/>
          <w:color w:val="000000"/>
        </w:rPr>
        <w:t>Modernizacja koncentratora stacyjnego telemechaniki w stacji R-</w:t>
      </w:r>
      <w:r>
        <w:rPr>
          <w:rFonts w:cs="Arial"/>
          <w:b/>
          <w:bCs/>
          <w:color w:val="000000"/>
        </w:rPr>
        <w:t>357 Kamienna Góra</w:t>
      </w:r>
    </w:p>
    <w:p w14:paraId="480D5DC4" w14:textId="77777777" w:rsidR="009418E9" w:rsidRDefault="009418E9" w:rsidP="009418E9">
      <w:pPr>
        <w:pStyle w:val="Default"/>
        <w:rPr>
          <w:rFonts w:ascii="Arial" w:hAnsi="Arial" w:cs="Arial"/>
          <w:b/>
          <w:bCs/>
          <w:sz w:val="22"/>
          <w:szCs w:val="22"/>
        </w:rPr>
      </w:pPr>
      <w:r w:rsidRPr="001C1D8C">
        <w:rPr>
          <w:rFonts w:ascii="Arial" w:hAnsi="Arial" w:cs="Arial"/>
          <w:b/>
          <w:bCs/>
          <w:sz w:val="22"/>
          <w:szCs w:val="22"/>
        </w:rPr>
        <w:t xml:space="preserve">Modernizacja koncentratora SC1 : </w:t>
      </w:r>
    </w:p>
    <w:p w14:paraId="43D2F8D3" w14:textId="77777777" w:rsidR="009418E9" w:rsidRDefault="009418E9" w:rsidP="009418E9">
      <w:pPr>
        <w:pStyle w:val="Default"/>
        <w:rPr>
          <w:rFonts w:ascii="Arial" w:hAnsi="Arial" w:cs="Arial"/>
          <w:b/>
          <w:bCs/>
          <w:sz w:val="22"/>
          <w:szCs w:val="22"/>
        </w:rPr>
      </w:pPr>
    </w:p>
    <w:p w14:paraId="0FA0A194" w14:textId="77777777" w:rsidR="009418E9"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Zamontowanie kart</w:t>
      </w:r>
      <w:r w:rsidRPr="001C1D8C">
        <w:rPr>
          <w:rFonts w:ascii="Arial" w:hAnsi="Arial" w:cs="Arial"/>
          <w:sz w:val="22"/>
          <w:szCs w:val="22"/>
        </w:rPr>
        <w:t xml:space="preserve"> komunikacyjn</w:t>
      </w:r>
      <w:r>
        <w:rPr>
          <w:rFonts w:ascii="Arial" w:hAnsi="Arial" w:cs="Arial"/>
          <w:sz w:val="22"/>
          <w:szCs w:val="22"/>
        </w:rPr>
        <w:t>ych</w:t>
      </w:r>
      <w:r w:rsidRPr="001C1D8C">
        <w:rPr>
          <w:rFonts w:ascii="Arial" w:hAnsi="Arial" w:cs="Arial"/>
          <w:sz w:val="22"/>
          <w:szCs w:val="22"/>
        </w:rPr>
        <w:t xml:space="preserve"> ECOM - 4 wkładki FOMMST, MM, M/S, FO 62,4/125um, asynch</w:t>
      </w:r>
      <w:r>
        <w:rPr>
          <w:rFonts w:ascii="Arial" w:hAnsi="Arial" w:cs="Arial"/>
          <w:sz w:val="22"/>
          <w:szCs w:val="22"/>
        </w:rPr>
        <w:t>roniczne - 2</w:t>
      </w:r>
      <w:r w:rsidRPr="001C1D8C">
        <w:rPr>
          <w:rFonts w:ascii="Arial" w:hAnsi="Arial" w:cs="Arial"/>
          <w:sz w:val="22"/>
          <w:szCs w:val="22"/>
        </w:rPr>
        <w:t xml:space="preserve"> szt</w:t>
      </w:r>
      <w:r>
        <w:rPr>
          <w:rFonts w:ascii="Arial" w:hAnsi="Arial" w:cs="Arial"/>
          <w:sz w:val="22"/>
          <w:szCs w:val="22"/>
        </w:rPr>
        <w:t>uki</w:t>
      </w:r>
      <w:r w:rsidRPr="001C1D8C">
        <w:rPr>
          <w:rFonts w:ascii="Arial" w:hAnsi="Arial" w:cs="Arial"/>
          <w:sz w:val="22"/>
          <w:szCs w:val="22"/>
        </w:rPr>
        <w:t xml:space="preserve">. </w:t>
      </w:r>
    </w:p>
    <w:p w14:paraId="206365F6" w14:textId="77777777" w:rsidR="009418E9"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 xml:space="preserve">Zamontowanie kart rozszerzeń starcoupler SC – 3 sztuki ( wkładki ST </w:t>
      </w:r>
      <w:r w:rsidRPr="001C1D8C">
        <w:rPr>
          <w:rFonts w:ascii="Arial" w:hAnsi="Arial" w:cs="Arial"/>
          <w:sz w:val="22"/>
          <w:szCs w:val="22"/>
        </w:rPr>
        <w:t>FO 62,4/125um</w:t>
      </w:r>
      <w:r>
        <w:rPr>
          <w:rFonts w:ascii="Arial" w:hAnsi="Arial" w:cs="Arial"/>
          <w:sz w:val="22"/>
          <w:szCs w:val="22"/>
        </w:rPr>
        <w:t xml:space="preserve">  -10 sztuk )  </w:t>
      </w:r>
    </w:p>
    <w:p w14:paraId="204B54E1" w14:textId="77777777" w:rsidR="009418E9"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 xml:space="preserve">Dostawa </w:t>
      </w:r>
      <w:r w:rsidRPr="001C1D8C">
        <w:rPr>
          <w:rFonts w:ascii="Arial" w:hAnsi="Arial" w:cs="Arial"/>
          <w:sz w:val="22"/>
          <w:szCs w:val="22"/>
        </w:rPr>
        <w:t>karty zasilacza podstawowego PS-DIU10C4 – 1 szt</w:t>
      </w:r>
      <w:r>
        <w:rPr>
          <w:rFonts w:ascii="Arial" w:hAnsi="Arial" w:cs="Arial"/>
          <w:sz w:val="22"/>
          <w:szCs w:val="22"/>
        </w:rPr>
        <w:t>uka</w:t>
      </w:r>
    </w:p>
    <w:p w14:paraId="0503EC4C" w14:textId="77777777" w:rsidR="009418E9" w:rsidRPr="007961F8"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 xml:space="preserve">Dostawa </w:t>
      </w:r>
      <w:r w:rsidRPr="001C1D8C">
        <w:rPr>
          <w:rFonts w:ascii="Arial" w:hAnsi="Arial" w:cs="Arial"/>
          <w:sz w:val="22"/>
          <w:szCs w:val="22"/>
        </w:rPr>
        <w:t>zasilacza rezerwowego PS-RED-WIDE – 1 szt</w:t>
      </w:r>
      <w:r>
        <w:rPr>
          <w:rFonts w:ascii="Arial" w:hAnsi="Arial" w:cs="Arial"/>
          <w:sz w:val="22"/>
          <w:szCs w:val="22"/>
        </w:rPr>
        <w:t>uka</w:t>
      </w:r>
    </w:p>
    <w:p w14:paraId="028CC7B3" w14:textId="77777777" w:rsidR="009418E9" w:rsidRDefault="009418E9" w:rsidP="009418E9">
      <w:pPr>
        <w:pStyle w:val="Default"/>
        <w:numPr>
          <w:ilvl w:val="0"/>
          <w:numId w:val="175"/>
        </w:numPr>
        <w:spacing w:line="360" w:lineRule="auto"/>
        <w:rPr>
          <w:rFonts w:ascii="Arial" w:hAnsi="Arial" w:cs="Arial"/>
          <w:sz w:val="22"/>
          <w:szCs w:val="22"/>
        </w:rPr>
      </w:pPr>
      <w:r>
        <w:rPr>
          <w:rFonts w:ascii="Arial" w:hAnsi="Arial" w:cs="Arial"/>
          <w:sz w:val="22"/>
          <w:szCs w:val="22"/>
        </w:rPr>
        <w:t>Konfiguracja koncentratora telemechaniki w zakresie wprowadzenia  8 nowych urządzeń :</w:t>
      </w:r>
    </w:p>
    <w:p w14:paraId="6DD5D852" w14:textId="77777777" w:rsidR="009418E9" w:rsidRPr="00C134E4" w:rsidRDefault="009418E9" w:rsidP="009418E9">
      <w:pPr>
        <w:pStyle w:val="NormalnyWeb"/>
        <w:spacing w:before="0" w:beforeAutospacing="0" w:after="0" w:afterAutospacing="0"/>
        <w:ind w:left="501"/>
        <w:rPr>
          <w:rFonts w:cs="Arial"/>
          <w:color w:val="000000"/>
          <w:sz w:val="22"/>
          <w:szCs w:val="22"/>
        </w:rPr>
      </w:pPr>
      <w:r w:rsidRPr="00C134E4">
        <w:rPr>
          <w:rFonts w:cs="Arial"/>
          <w:color w:val="000000"/>
          <w:sz w:val="22"/>
          <w:szCs w:val="22"/>
        </w:rPr>
        <w:t>Micom P139 L-414</w:t>
      </w:r>
    </w:p>
    <w:p w14:paraId="3FD8A7C5" w14:textId="77777777" w:rsidR="009418E9" w:rsidRPr="00C134E4" w:rsidRDefault="009418E9" w:rsidP="009418E9">
      <w:pPr>
        <w:pStyle w:val="NormalnyWeb"/>
        <w:spacing w:before="0" w:beforeAutospacing="0" w:after="0" w:afterAutospacing="0"/>
        <w:ind w:left="141"/>
        <w:rPr>
          <w:rFonts w:cs="Arial"/>
          <w:color w:val="000000"/>
          <w:sz w:val="22"/>
          <w:szCs w:val="22"/>
        </w:rPr>
      </w:pPr>
      <w:r w:rsidRPr="00C134E4">
        <w:rPr>
          <w:rFonts w:cs="Arial"/>
          <w:color w:val="000000"/>
          <w:sz w:val="22"/>
          <w:szCs w:val="22"/>
        </w:rPr>
        <w:t xml:space="preserve">      Micom P139 L-415</w:t>
      </w:r>
    </w:p>
    <w:p w14:paraId="75A90336" w14:textId="77777777" w:rsidR="009418E9" w:rsidRPr="00C134E4" w:rsidRDefault="009418E9" w:rsidP="009418E9">
      <w:pPr>
        <w:pStyle w:val="NormalnyWeb"/>
        <w:spacing w:before="0" w:beforeAutospacing="0" w:after="0" w:afterAutospacing="0"/>
        <w:ind w:left="141"/>
        <w:rPr>
          <w:rFonts w:cs="Arial"/>
          <w:color w:val="000000"/>
          <w:sz w:val="22"/>
          <w:szCs w:val="22"/>
        </w:rPr>
      </w:pPr>
      <w:r w:rsidRPr="00C134E4">
        <w:rPr>
          <w:rFonts w:cs="Arial"/>
          <w:color w:val="000000"/>
          <w:sz w:val="22"/>
          <w:szCs w:val="22"/>
        </w:rPr>
        <w:t xml:space="preserve">      Micom P139 pole pomiarowe PN1</w:t>
      </w:r>
    </w:p>
    <w:p w14:paraId="6FED15DE" w14:textId="77777777" w:rsidR="009418E9" w:rsidRPr="00C134E4" w:rsidRDefault="009418E9" w:rsidP="009418E9">
      <w:pPr>
        <w:pStyle w:val="NormalnyWeb"/>
        <w:spacing w:before="0" w:beforeAutospacing="0" w:after="0" w:afterAutospacing="0"/>
        <w:ind w:left="501"/>
        <w:rPr>
          <w:rFonts w:cs="Arial"/>
          <w:color w:val="000000"/>
          <w:sz w:val="22"/>
          <w:szCs w:val="22"/>
        </w:rPr>
      </w:pPr>
      <w:r w:rsidRPr="00C134E4">
        <w:rPr>
          <w:rFonts w:cs="Arial"/>
          <w:color w:val="000000"/>
          <w:sz w:val="22"/>
          <w:szCs w:val="22"/>
        </w:rPr>
        <w:t>Micom P139 pole pomiarowe PN2</w:t>
      </w:r>
    </w:p>
    <w:p w14:paraId="756CCB2C" w14:textId="77777777" w:rsidR="009418E9" w:rsidRPr="00C134E4" w:rsidRDefault="009418E9" w:rsidP="009418E9">
      <w:pPr>
        <w:pStyle w:val="NormalnyWeb"/>
        <w:spacing w:before="0" w:beforeAutospacing="0" w:after="0" w:afterAutospacing="0"/>
        <w:ind w:left="501"/>
        <w:rPr>
          <w:rFonts w:cs="Arial"/>
          <w:color w:val="000000"/>
          <w:sz w:val="22"/>
          <w:szCs w:val="22"/>
        </w:rPr>
      </w:pPr>
      <w:r w:rsidRPr="00C134E4">
        <w:rPr>
          <w:rFonts w:cs="Arial"/>
          <w:color w:val="000000"/>
          <w:sz w:val="22"/>
          <w:szCs w:val="22"/>
        </w:rPr>
        <w:t>Micom P139 transformator potrzeb własnych T11</w:t>
      </w:r>
    </w:p>
    <w:p w14:paraId="69BB5BFB" w14:textId="77777777" w:rsidR="009418E9" w:rsidRPr="00C134E4" w:rsidRDefault="009418E9" w:rsidP="009418E9">
      <w:pPr>
        <w:pStyle w:val="NormalnyWeb"/>
        <w:spacing w:before="0" w:beforeAutospacing="0" w:after="0" w:afterAutospacing="0"/>
        <w:ind w:left="501"/>
        <w:rPr>
          <w:rFonts w:cs="Arial"/>
          <w:color w:val="000000"/>
          <w:sz w:val="22"/>
          <w:szCs w:val="22"/>
        </w:rPr>
      </w:pPr>
      <w:r w:rsidRPr="00C134E4">
        <w:rPr>
          <w:rFonts w:cs="Arial"/>
          <w:color w:val="000000"/>
          <w:sz w:val="22"/>
          <w:szCs w:val="22"/>
        </w:rPr>
        <w:t>Micom P139 transformator potrzeb własnych T21</w:t>
      </w:r>
    </w:p>
    <w:p w14:paraId="53C495E8" w14:textId="77777777" w:rsidR="009418E9" w:rsidRPr="00C134E4" w:rsidRDefault="009418E9" w:rsidP="009418E9">
      <w:pPr>
        <w:pStyle w:val="NormalnyWeb"/>
        <w:spacing w:before="0" w:beforeAutospacing="0" w:after="0" w:afterAutospacing="0"/>
        <w:ind w:left="501"/>
        <w:rPr>
          <w:rFonts w:cs="Arial"/>
          <w:color w:val="000000"/>
          <w:sz w:val="22"/>
          <w:szCs w:val="22"/>
        </w:rPr>
      </w:pPr>
      <w:r w:rsidRPr="00C134E4">
        <w:rPr>
          <w:rFonts w:cs="Arial"/>
          <w:color w:val="000000"/>
          <w:sz w:val="22"/>
          <w:szCs w:val="22"/>
        </w:rPr>
        <w:t>REG–DP transformator potrzeb własnych T11</w:t>
      </w:r>
    </w:p>
    <w:p w14:paraId="37B7CA6F" w14:textId="77777777" w:rsidR="009418E9" w:rsidRPr="00C134E4" w:rsidRDefault="009418E9" w:rsidP="009418E9">
      <w:pPr>
        <w:pStyle w:val="NormalnyWeb"/>
        <w:spacing w:before="0" w:beforeAutospacing="0" w:after="0" w:afterAutospacing="0"/>
        <w:ind w:left="141"/>
        <w:rPr>
          <w:rFonts w:cs="Arial"/>
          <w:color w:val="000000"/>
          <w:sz w:val="22"/>
          <w:szCs w:val="22"/>
        </w:rPr>
      </w:pPr>
      <w:r w:rsidRPr="00C134E4">
        <w:rPr>
          <w:rFonts w:cs="Arial"/>
          <w:color w:val="000000"/>
          <w:sz w:val="22"/>
          <w:szCs w:val="22"/>
        </w:rPr>
        <w:t xml:space="preserve">      REG-DP transformator potrzeb własnych T21</w:t>
      </w:r>
    </w:p>
    <w:p w14:paraId="20DDE668" w14:textId="77777777" w:rsidR="009418E9" w:rsidRPr="00EE35B3" w:rsidRDefault="009418E9" w:rsidP="009418E9">
      <w:pPr>
        <w:pStyle w:val="Default"/>
        <w:spacing w:line="360" w:lineRule="auto"/>
        <w:ind w:left="501"/>
        <w:rPr>
          <w:rFonts w:ascii="Arial" w:hAnsi="Arial" w:cs="Arial"/>
          <w:sz w:val="22"/>
          <w:szCs w:val="22"/>
        </w:rPr>
      </w:pPr>
    </w:p>
    <w:p w14:paraId="7BDCF4B3" w14:textId="77777777" w:rsidR="009418E9" w:rsidRDefault="009418E9" w:rsidP="009418E9">
      <w:pPr>
        <w:pStyle w:val="Akapitzlist"/>
        <w:numPr>
          <w:ilvl w:val="0"/>
          <w:numId w:val="177"/>
        </w:numPr>
        <w:spacing w:after="160" w:line="259" w:lineRule="auto"/>
        <w:contextualSpacing/>
        <w:rPr>
          <w:rFonts w:cs="Arial"/>
        </w:rPr>
      </w:pPr>
      <w:r w:rsidRPr="00EE35B3">
        <w:rPr>
          <w:rFonts w:cs="Arial"/>
        </w:rPr>
        <w:t xml:space="preserve">Uruchomienie transmisji i testy z wprowadzonych urządzeń do systemu SCADA </w:t>
      </w:r>
      <w:r>
        <w:rPr>
          <w:rFonts w:cs="Arial"/>
        </w:rPr>
        <w:t>OJG</w:t>
      </w:r>
    </w:p>
    <w:p w14:paraId="66A47DD2" w14:textId="77777777" w:rsidR="009418E9" w:rsidRPr="001C1D8C" w:rsidRDefault="009418E9" w:rsidP="009418E9">
      <w:pPr>
        <w:pStyle w:val="Default"/>
        <w:numPr>
          <w:ilvl w:val="0"/>
          <w:numId w:val="177"/>
        </w:numPr>
        <w:spacing w:line="360" w:lineRule="auto"/>
        <w:rPr>
          <w:rFonts w:ascii="Arial" w:hAnsi="Arial" w:cs="Arial"/>
          <w:sz w:val="22"/>
          <w:szCs w:val="22"/>
        </w:rPr>
      </w:pPr>
      <w:r w:rsidRPr="001C1D8C">
        <w:rPr>
          <w:rFonts w:ascii="Arial" w:hAnsi="Arial" w:cs="Arial"/>
          <w:bCs/>
          <w:sz w:val="22"/>
          <w:szCs w:val="22"/>
        </w:rPr>
        <w:t xml:space="preserve">Dostawa klucza licencyjnego do oprogramowania Sprecon Designer i Maintanance </w:t>
      </w:r>
      <w:r>
        <w:rPr>
          <w:rFonts w:ascii="Arial" w:hAnsi="Arial" w:cs="Arial"/>
          <w:bCs/>
          <w:sz w:val="22"/>
          <w:szCs w:val="22"/>
        </w:rPr>
        <w:t xml:space="preserve"> - 2 sztuki </w:t>
      </w:r>
    </w:p>
    <w:p w14:paraId="4F7BD8CD" w14:textId="77777777" w:rsidR="009418E9" w:rsidRPr="001C1D8C" w:rsidRDefault="009418E9" w:rsidP="009418E9">
      <w:pPr>
        <w:pStyle w:val="Default"/>
        <w:numPr>
          <w:ilvl w:val="0"/>
          <w:numId w:val="177"/>
        </w:numPr>
        <w:spacing w:line="360" w:lineRule="auto"/>
        <w:rPr>
          <w:rFonts w:ascii="Arial" w:hAnsi="Arial" w:cs="Arial"/>
          <w:sz w:val="22"/>
          <w:szCs w:val="22"/>
        </w:rPr>
      </w:pPr>
      <w:r w:rsidRPr="001C1D8C">
        <w:rPr>
          <w:rFonts w:ascii="Arial" w:hAnsi="Arial" w:cs="Arial"/>
          <w:bCs/>
          <w:sz w:val="22"/>
          <w:szCs w:val="22"/>
        </w:rPr>
        <w:t xml:space="preserve">Szkolenie ( min. 2 dniowe ) z konfiguracji koncentratora - ze szczególnym uwzględnieniem edycji nowych urządzeń cyfrowych podłączanych do koncentratora </w:t>
      </w:r>
      <w:r>
        <w:rPr>
          <w:rFonts w:ascii="Arial" w:hAnsi="Arial" w:cs="Arial"/>
          <w:bCs/>
          <w:sz w:val="22"/>
          <w:szCs w:val="22"/>
        </w:rPr>
        <w:t xml:space="preserve"> ( 5 osób )</w:t>
      </w:r>
    </w:p>
    <w:p w14:paraId="5D38FF72" w14:textId="77777777" w:rsidR="009418E9" w:rsidRPr="0018640B" w:rsidRDefault="009418E9" w:rsidP="009418E9">
      <w:pPr>
        <w:numPr>
          <w:ilvl w:val="0"/>
          <w:numId w:val="173"/>
        </w:numPr>
        <w:spacing w:before="240" w:after="60"/>
        <w:jc w:val="both"/>
        <w:rPr>
          <w:rFonts w:cs="Arial"/>
          <w:b/>
          <w:bCs/>
        </w:rPr>
      </w:pPr>
      <w:bookmarkStart w:id="41" w:name="_Hlk196916459"/>
      <w:r w:rsidRPr="0018640B">
        <w:rPr>
          <w:rFonts w:cs="Arial"/>
          <w:b/>
          <w:bCs/>
        </w:rPr>
        <w:t>Wymagania termin realizacji</w:t>
      </w:r>
    </w:p>
    <w:p w14:paraId="6EACA37C" w14:textId="77777777" w:rsidR="009418E9" w:rsidRPr="00CA3D7C" w:rsidRDefault="009418E9" w:rsidP="009418E9">
      <w:pPr>
        <w:numPr>
          <w:ilvl w:val="1"/>
          <w:numId w:val="173"/>
        </w:numPr>
        <w:spacing w:before="240" w:after="60"/>
        <w:jc w:val="both"/>
        <w:rPr>
          <w:rFonts w:cs="Arial"/>
        </w:rPr>
      </w:pPr>
      <w:r w:rsidRPr="00CA3D7C">
        <w:rPr>
          <w:rFonts w:cs="Arial"/>
        </w:rPr>
        <w:t>Wykonanie przedmiotu umowy/zamówienia winno nastąpić w okresie trwania umowy/zamówienia w terminie do 30.1</w:t>
      </w:r>
      <w:r>
        <w:rPr>
          <w:rFonts w:cs="Arial"/>
        </w:rPr>
        <w:t>0</w:t>
      </w:r>
      <w:r w:rsidRPr="00CA3D7C">
        <w:rPr>
          <w:rFonts w:cs="Arial"/>
        </w:rPr>
        <w:t>.2026 r.</w:t>
      </w:r>
    </w:p>
    <w:bookmarkEnd w:id="41"/>
    <w:p w14:paraId="7008BB8A" w14:textId="77777777" w:rsidR="009418E9" w:rsidRDefault="009418E9" w:rsidP="009418E9">
      <w:pPr>
        <w:numPr>
          <w:ilvl w:val="0"/>
          <w:numId w:val="173"/>
        </w:numPr>
        <w:spacing w:before="240" w:after="60"/>
        <w:jc w:val="both"/>
        <w:rPr>
          <w:rFonts w:cs="Arial"/>
          <w:b/>
          <w:bCs/>
        </w:rPr>
      </w:pPr>
      <w:r w:rsidRPr="00CC7505">
        <w:rPr>
          <w:rFonts w:cs="Arial"/>
          <w:b/>
          <w:bCs/>
        </w:rPr>
        <w:t xml:space="preserve">Dokumenty wymagane </w:t>
      </w:r>
      <w:r w:rsidRPr="00CC7505">
        <w:rPr>
          <w:rFonts w:cs="Arial"/>
          <w:b/>
          <w:szCs w:val="22"/>
        </w:rPr>
        <w:t>na etapie odbioru przedmiotu zamówienia:</w:t>
      </w:r>
    </w:p>
    <w:p w14:paraId="1A0F81C4" w14:textId="77777777" w:rsidR="009418E9" w:rsidRPr="00C159CC" w:rsidRDefault="009418E9" w:rsidP="009418E9">
      <w:pPr>
        <w:spacing w:before="240" w:after="60"/>
        <w:ind w:left="360"/>
        <w:jc w:val="both"/>
        <w:rPr>
          <w:rFonts w:cs="Arial"/>
          <w:b/>
          <w:bCs/>
        </w:rPr>
      </w:pPr>
    </w:p>
    <w:p w14:paraId="5FF1ED94" w14:textId="77777777" w:rsidR="009418E9" w:rsidRPr="006C336D" w:rsidRDefault="009418E9" w:rsidP="009418E9">
      <w:pPr>
        <w:spacing w:after="60"/>
        <w:ind w:left="1276" w:hanging="556"/>
        <w:jc w:val="both"/>
        <w:rPr>
          <w:rFonts w:cs="Arial"/>
          <w:bCs/>
          <w:highlight w:val="yellow"/>
        </w:rPr>
      </w:pPr>
      <w:bookmarkStart w:id="42" w:name="_Hlk214954163"/>
      <w:r>
        <w:rPr>
          <w:rFonts w:cs="Arial"/>
          <w:b/>
          <w:bCs/>
        </w:rPr>
        <w:t xml:space="preserve">4.1   </w:t>
      </w:r>
      <w:r w:rsidRPr="00CA3D7C">
        <w:rPr>
          <w:rFonts w:cs="Arial"/>
        </w:rPr>
        <w:t>Protokół z wykonanej usługi.</w:t>
      </w:r>
      <w:bookmarkEnd w:id="39"/>
      <w:bookmarkEnd w:id="42"/>
    </w:p>
    <w:p w14:paraId="5F343B81" w14:textId="77777777" w:rsidR="009418E9" w:rsidRPr="001F6BEE" w:rsidRDefault="009418E9" w:rsidP="009418E9">
      <w:pPr>
        <w:jc w:val="both"/>
        <w:rPr>
          <w:rFonts w:cs="Arial"/>
        </w:rPr>
      </w:pPr>
    </w:p>
    <w:p w14:paraId="71DB9D8D" w14:textId="77777777" w:rsidR="009418E9" w:rsidRPr="008D6F0F" w:rsidRDefault="009418E9" w:rsidP="009418E9">
      <w:pPr>
        <w:pageBreakBefore/>
        <w:spacing w:before="120" w:after="120"/>
        <w:jc w:val="right"/>
        <w:rPr>
          <w:rFonts w:eastAsia="Calibri" w:cs="Arial"/>
          <w:b/>
          <w:szCs w:val="22"/>
          <w:lang w:eastAsia="en-US"/>
        </w:rPr>
      </w:pPr>
      <w:r w:rsidRPr="008D6F0F">
        <w:rPr>
          <w:rFonts w:eastAsia="Calibri" w:cs="Arial"/>
          <w:b/>
          <w:szCs w:val="22"/>
          <w:lang w:eastAsia="en-US"/>
        </w:rPr>
        <w:lastRenderedPageBreak/>
        <w:t>Załącznik nr 2 do Umowy</w:t>
      </w:r>
    </w:p>
    <w:p w14:paraId="11381453" w14:textId="77777777" w:rsidR="009418E9" w:rsidRPr="008D6F0F" w:rsidRDefault="009418E9" w:rsidP="009418E9">
      <w:pPr>
        <w:spacing w:before="120" w:after="120"/>
        <w:jc w:val="right"/>
        <w:rPr>
          <w:rFonts w:cs="Arial"/>
          <w:szCs w:val="22"/>
        </w:rPr>
      </w:pPr>
      <w:r w:rsidRPr="008D6F0F">
        <w:rPr>
          <w:rFonts w:cs="Arial"/>
          <w:szCs w:val="22"/>
        </w:rPr>
        <w:t xml:space="preserve">                                                                             Jelenia Góra dnia ……………..</w:t>
      </w:r>
    </w:p>
    <w:p w14:paraId="2F706F6C" w14:textId="77777777" w:rsidR="009418E9" w:rsidRPr="008D6F0F" w:rsidRDefault="009418E9" w:rsidP="009418E9">
      <w:pPr>
        <w:spacing w:before="120" w:after="120"/>
        <w:rPr>
          <w:rFonts w:cs="Arial"/>
          <w:szCs w:val="22"/>
        </w:rPr>
      </w:pPr>
      <w:r w:rsidRPr="008D6F0F">
        <w:rPr>
          <w:rFonts w:cs="Arial"/>
          <w:szCs w:val="22"/>
        </w:rPr>
        <w:t>Załącznik nr 1 do faktury nr ……………………………. z dnia …………………………….</w:t>
      </w:r>
    </w:p>
    <w:p w14:paraId="076F4FB7" w14:textId="77777777" w:rsidR="009418E9" w:rsidRPr="008D6F0F" w:rsidRDefault="009418E9" w:rsidP="009418E9">
      <w:pPr>
        <w:spacing w:before="120" w:after="120"/>
        <w:jc w:val="center"/>
        <w:rPr>
          <w:rFonts w:cs="Arial"/>
          <w:b/>
          <w:szCs w:val="22"/>
        </w:rPr>
      </w:pPr>
      <w:r w:rsidRPr="008D6F0F">
        <w:rPr>
          <w:rFonts w:cs="Arial"/>
          <w:b/>
          <w:szCs w:val="22"/>
        </w:rPr>
        <w:t>PROTOKÓŁ ODBIORU</w:t>
      </w:r>
    </w:p>
    <w:p w14:paraId="5451CBE9" w14:textId="77777777" w:rsidR="009418E9" w:rsidRPr="008D6F0F" w:rsidRDefault="009418E9" w:rsidP="009418E9">
      <w:pPr>
        <w:spacing w:before="120" w:after="120"/>
        <w:rPr>
          <w:rFonts w:cs="Arial"/>
          <w:szCs w:val="22"/>
        </w:rPr>
      </w:pPr>
      <w:r w:rsidRPr="008D6F0F">
        <w:rPr>
          <w:rFonts w:cs="Arial"/>
          <w:szCs w:val="22"/>
        </w:rPr>
        <w:t>Zgodnie z umową nr ……………………… z dnia …………………</w:t>
      </w:r>
    </w:p>
    <w:p w14:paraId="61089ED5" w14:textId="77777777" w:rsidR="009418E9" w:rsidRPr="008D6F0F" w:rsidRDefault="009418E9" w:rsidP="009418E9">
      <w:pPr>
        <w:spacing w:before="120" w:after="120"/>
        <w:rPr>
          <w:rFonts w:cs="Arial"/>
          <w:szCs w:val="22"/>
        </w:rPr>
      </w:pPr>
      <w:r w:rsidRPr="008D6F0F">
        <w:rPr>
          <w:rFonts w:cs="Arial"/>
          <w:szCs w:val="22"/>
        </w:rPr>
        <w:t>Zleceniobiorca:</w:t>
      </w:r>
    </w:p>
    <w:p w14:paraId="22C22E84" w14:textId="77777777" w:rsidR="009418E9" w:rsidRPr="008D6F0F" w:rsidRDefault="009418E9" w:rsidP="009418E9">
      <w:pPr>
        <w:spacing w:before="120" w:after="120"/>
        <w:jc w:val="center"/>
        <w:rPr>
          <w:rFonts w:cs="Arial"/>
          <w:b/>
          <w:szCs w:val="22"/>
        </w:rPr>
      </w:pPr>
      <w:r w:rsidRPr="008D6F0F">
        <w:rPr>
          <w:rFonts w:cs="Arial"/>
          <w:b/>
          <w:szCs w:val="22"/>
        </w:rPr>
        <w:t>………………………….</w:t>
      </w:r>
    </w:p>
    <w:p w14:paraId="0E7F4F54" w14:textId="77777777" w:rsidR="009418E9" w:rsidRPr="008D6F0F" w:rsidRDefault="009418E9" w:rsidP="009418E9">
      <w:pPr>
        <w:spacing w:before="120" w:after="120"/>
        <w:jc w:val="center"/>
        <w:rPr>
          <w:rFonts w:cs="Arial"/>
          <w:b/>
          <w:szCs w:val="22"/>
        </w:rPr>
      </w:pPr>
      <w:r w:rsidRPr="008D6F0F">
        <w:rPr>
          <w:rFonts w:cs="Arial"/>
          <w:b/>
          <w:szCs w:val="22"/>
        </w:rPr>
        <w:t>…………………………</w:t>
      </w:r>
    </w:p>
    <w:p w14:paraId="45130708" w14:textId="77777777" w:rsidR="009418E9" w:rsidRPr="008D6F0F" w:rsidRDefault="009418E9" w:rsidP="009418E9">
      <w:pPr>
        <w:spacing w:before="120" w:after="120"/>
        <w:jc w:val="center"/>
        <w:rPr>
          <w:rFonts w:cs="Arial"/>
          <w:b/>
          <w:szCs w:val="22"/>
        </w:rPr>
      </w:pPr>
      <w:r w:rsidRPr="008D6F0F">
        <w:rPr>
          <w:rFonts w:cs="Arial"/>
          <w:b/>
          <w:szCs w:val="22"/>
        </w:rPr>
        <w:t>………………...……….</w:t>
      </w:r>
    </w:p>
    <w:p w14:paraId="06019C9F" w14:textId="77777777" w:rsidR="009418E9" w:rsidRPr="008D6F0F" w:rsidRDefault="009418E9" w:rsidP="009418E9">
      <w:pPr>
        <w:spacing w:before="120" w:after="120"/>
        <w:jc w:val="center"/>
        <w:rPr>
          <w:rFonts w:cs="Arial"/>
          <w:b/>
          <w:szCs w:val="22"/>
        </w:rPr>
      </w:pPr>
    </w:p>
    <w:p w14:paraId="06E223A8" w14:textId="77777777" w:rsidR="009418E9" w:rsidRPr="008D6F0F" w:rsidRDefault="009418E9" w:rsidP="009418E9">
      <w:pPr>
        <w:spacing w:before="120" w:after="120"/>
        <w:rPr>
          <w:rFonts w:cs="Arial"/>
          <w:szCs w:val="22"/>
        </w:rPr>
      </w:pPr>
      <w:r w:rsidRPr="008D6F0F">
        <w:rPr>
          <w:rFonts w:cs="Arial"/>
          <w:szCs w:val="22"/>
        </w:rPr>
        <w:t>Przekazuje Zleceniodawcy:</w:t>
      </w:r>
    </w:p>
    <w:p w14:paraId="2C7E97BC" w14:textId="77777777" w:rsidR="009418E9" w:rsidRPr="008D6F0F" w:rsidRDefault="009418E9" w:rsidP="009418E9">
      <w:pPr>
        <w:spacing w:before="120" w:after="120"/>
        <w:jc w:val="center"/>
        <w:rPr>
          <w:rFonts w:cs="Arial"/>
          <w:b/>
          <w:szCs w:val="22"/>
        </w:rPr>
      </w:pPr>
      <w:r w:rsidRPr="008D6F0F">
        <w:rPr>
          <w:rFonts w:cs="Arial"/>
          <w:b/>
          <w:szCs w:val="22"/>
        </w:rPr>
        <w:t>TAURON Dystrybucja S.A.</w:t>
      </w:r>
    </w:p>
    <w:p w14:paraId="0F8FC784" w14:textId="77777777" w:rsidR="009418E9" w:rsidRPr="008D6F0F" w:rsidRDefault="009418E9" w:rsidP="009418E9">
      <w:pPr>
        <w:spacing w:before="120" w:after="120"/>
        <w:jc w:val="center"/>
        <w:rPr>
          <w:rFonts w:cs="Arial"/>
          <w:b/>
          <w:szCs w:val="22"/>
        </w:rPr>
      </w:pPr>
      <w:r w:rsidRPr="008D6F0F">
        <w:rPr>
          <w:rFonts w:cs="Arial"/>
          <w:b/>
          <w:szCs w:val="22"/>
        </w:rPr>
        <w:t xml:space="preserve">ul. Podgórska  25A, 31-035 Kraków </w:t>
      </w:r>
    </w:p>
    <w:p w14:paraId="19E5B99E" w14:textId="77777777" w:rsidR="009418E9" w:rsidRPr="008D6F0F" w:rsidRDefault="009418E9" w:rsidP="009418E9">
      <w:pPr>
        <w:pStyle w:val="Nagwek"/>
        <w:tabs>
          <w:tab w:val="clear" w:pos="4536"/>
          <w:tab w:val="clear" w:pos="9072"/>
        </w:tabs>
        <w:spacing w:before="120" w:after="120"/>
        <w:jc w:val="center"/>
        <w:rPr>
          <w:rFonts w:cs="Arial"/>
          <w:b/>
          <w:szCs w:val="22"/>
        </w:rPr>
      </w:pPr>
      <w:r w:rsidRPr="008D6F0F">
        <w:rPr>
          <w:rFonts w:cs="Arial"/>
          <w:b/>
          <w:szCs w:val="22"/>
        </w:rPr>
        <w:t>Oddział w Jeleniej Górze</w:t>
      </w:r>
    </w:p>
    <w:p w14:paraId="1D0EB1C0" w14:textId="77777777" w:rsidR="009418E9" w:rsidRPr="008D6F0F" w:rsidRDefault="009418E9" w:rsidP="009418E9">
      <w:pPr>
        <w:spacing w:before="120" w:after="120"/>
        <w:jc w:val="center"/>
        <w:rPr>
          <w:rFonts w:cs="Arial"/>
          <w:b/>
          <w:szCs w:val="22"/>
        </w:rPr>
      </w:pPr>
      <w:r w:rsidRPr="008D6F0F">
        <w:rPr>
          <w:rFonts w:cs="Arial"/>
          <w:b/>
          <w:szCs w:val="22"/>
        </w:rPr>
        <w:t>ul. Bogusławskiego 32, 58-500 Jelenia Góra</w:t>
      </w:r>
    </w:p>
    <w:p w14:paraId="57C5D3F0" w14:textId="77777777" w:rsidR="009418E9" w:rsidRPr="008D6F0F" w:rsidRDefault="009418E9" w:rsidP="009418E9">
      <w:pPr>
        <w:spacing w:before="120" w:after="120"/>
        <w:rPr>
          <w:rFonts w:cs="Arial"/>
          <w:b/>
          <w:szCs w:val="22"/>
        </w:rPr>
      </w:pPr>
      <w:r w:rsidRPr="008D6F0F">
        <w:rPr>
          <w:rFonts w:cs="Arial"/>
          <w:b/>
          <w:szCs w:val="22"/>
        </w:rPr>
        <w:t>nazwa zadania :</w:t>
      </w:r>
    </w:p>
    <w:p w14:paraId="5B607913" w14:textId="77777777" w:rsidR="009418E9" w:rsidRDefault="009418E9" w:rsidP="009418E9">
      <w:pPr>
        <w:jc w:val="center"/>
        <w:rPr>
          <w:rFonts w:cs="Arial"/>
          <w:b/>
          <w:szCs w:val="32"/>
        </w:rPr>
      </w:pPr>
      <w:r>
        <w:rPr>
          <w:rFonts w:cs="Arial"/>
          <w:b/>
          <w:bCs/>
          <w:color w:val="000000"/>
          <w:spacing w:val="-15"/>
          <w:szCs w:val="22"/>
        </w:rPr>
        <w:t>………..</w:t>
      </w:r>
      <w:r w:rsidRPr="00F17DB3">
        <w:rPr>
          <w:rFonts w:cs="Arial"/>
          <w:b/>
          <w:bCs/>
          <w:color w:val="000000"/>
          <w:spacing w:val="-15"/>
          <w:szCs w:val="22"/>
        </w:rPr>
        <w:t xml:space="preserve"> - </w:t>
      </w:r>
      <w:r w:rsidRPr="00971FD3">
        <w:rPr>
          <w:rFonts w:cs="Arial"/>
          <w:b/>
          <w:szCs w:val="32"/>
        </w:rPr>
        <w:t>Modernizacja istniejących koncentratorów telemechaniki</w:t>
      </w:r>
      <w:r>
        <w:rPr>
          <w:rFonts w:cs="Arial"/>
          <w:b/>
          <w:szCs w:val="32"/>
        </w:rPr>
        <w:t xml:space="preserve"> </w:t>
      </w:r>
      <w:r w:rsidRPr="00EB5696">
        <w:rPr>
          <w:rFonts w:cs="Arial"/>
          <w:b/>
          <w:szCs w:val="32"/>
        </w:rPr>
        <w:t>typu Sprecon E-C-76</w:t>
      </w:r>
      <w:r w:rsidRPr="00971FD3">
        <w:rPr>
          <w:rFonts w:cs="Arial"/>
          <w:b/>
          <w:szCs w:val="32"/>
        </w:rPr>
        <w:t xml:space="preserve"> </w:t>
      </w:r>
    </w:p>
    <w:p w14:paraId="1F11B468" w14:textId="77777777" w:rsidR="009418E9" w:rsidRPr="00AE3522" w:rsidRDefault="009418E9" w:rsidP="009418E9">
      <w:pPr>
        <w:jc w:val="center"/>
        <w:rPr>
          <w:rFonts w:cs="Arial"/>
          <w:b/>
          <w:szCs w:val="32"/>
        </w:rPr>
      </w:pPr>
      <w:r w:rsidRPr="00971FD3">
        <w:rPr>
          <w:rFonts w:cs="Arial"/>
          <w:b/>
          <w:szCs w:val="32"/>
        </w:rPr>
        <w:t>w stacjach</w:t>
      </w:r>
      <w:r>
        <w:rPr>
          <w:rFonts w:cs="Arial"/>
          <w:b/>
          <w:szCs w:val="32"/>
        </w:rPr>
        <w:t xml:space="preserve"> </w:t>
      </w:r>
      <w:r w:rsidRPr="00971FD3">
        <w:rPr>
          <w:rFonts w:cs="Arial"/>
          <w:b/>
          <w:szCs w:val="32"/>
        </w:rPr>
        <w:t>R-330 Pieńsk, R-329 Czerwona Woda oraz R-357 Kamienna Góra</w:t>
      </w:r>
      <w:r>
        <w:rPr>
          <w:rFonts w:cs="Arial"/>
          <w:b/>
          <w:szCs w:val="32"/>
        </w:rPr>
        <w:t xml:space="preserve"> dla</w:t>
      </w:r>
      <w:r w:rsidRPr="00563E5C">
        <w:rPr>
          <w:rFonts w:cs="Arial"/>
          <w:b/>
          <w:szCs w:val="32"/>
        </w:rPr>
        <w:t xml:space="preserve"> TD S.A. Oddział w Jeleniej Górze</w:t>
      </w:r>
      <w:r>
        <w:rPr>
          <w:rFonts w:cs="Arial"/>
          <w:b/>
          <w:bCs/>
          <w:color w:val="000000"/>
          <w:spacing w:val="-15"/>
          <w:szCs w:val="22"/>
        </w:rPr>
        <w:t>.</w:t>
      </w:r>
    </w:p>
    <w:p w14:paraId="0542BFD8" w14:textId="77777777" w:rsidR="009418E9" w:rsidRDefault="009418E9" w:rsidP="009418E9">
      <w:pPr>
        <w:spacing w:before="120" w:after="120"/>
        <w:rPr>
          <w:rFonts w:cs="Arial"/>
          <w:szCs w:val="22"/>
        </w:rPr>
      </w:pPr>
    </w:p>
    <w:p w14:paraId="6CC66E93" w14:textId="77777777" w:rsidR="009418E9" w:rsidRDefault="009418E9" w:rsidP="009418E9">
      <w:pPr>
        <w:spacing w:before="120" w:after="120"/>
        <w:rPr>
          <w:rFonts w:cs="Arial"/>
          <w:szCs w:val="22"/>
        </w:rPr>
      </w:pPr>
    </w:p>
    <w:p w14:paraId="138CE495" w14:textId="77777777" w:rsidR="009418E9" w:rsidRDefault="009418E9" w:rsidP="009418E9">
      <w:pPr>
        <w:spacing w:before="120" w:after="120"/>
        <w:rPr>
          <w:rFonts w:cs="Arial"/>
          <w:szCs w:val="22"/>
        </w:rPr>
      </w:pPr>
      <w:r w:rsidRPr="008D6F0F">
        <w:rPr>
          <w:rFonts w:cs="Arial"/>
          <w:szCs w:val="22"/>
        </w:rPr>
        <w:t>Uwagi stron:</w:t>
      </w:r>
    </w:p>
    <w:p w14:paraId="1F29E041" w14:textId="77777777" w:rsidR="009418E9" w:rsidRPr="008D6F0F" w:rsidRDefault="009418E9" w:rsidP="009418E9">
      <w:pPr>
        <w:spacing w:before="120" w:after="120"/>
        <w:rPr>
          <w:rFonts w:cs="Arial"/>
          <w:b/>
          <w:szCs w:val="22"/>
        </w:rPr>
      </w:pPr>
      <w:r w:rsidRPr="008D6F0F">
        <w:rPr>
          <w:rFonts w:cs="Arial"/>
          <w:b/>
          <w:szCs w:val="22"/>
        </w:rPr>
        <w:t>………………………………………………..</w:t>
      </w:r>
    </w:p>
    <w:p w14:paraId="248CD2F7" w14:textId="77777777" w:rsidR="009418E9" w:rsidRPr="008D6F0F" w:rsidRDefault="009418E9" w:rsidP="009418E9">
      <w:pPr>
        <w:spacing w:before="120" w:after="120"/>
        <w:rPr>
          <w:rFonts w:cs="Arial"/>
          <w:b/>
          <w:szCs w:val="22"/>
        </w:rPr>
      </w:pPr>
    </w:p>
    <w:p w14:paraId="49860DCB" w14:textId="77777777" w:rsidR="009418E9" w:rsidRPr="008D6F0F" w:rsidRDefault="009418E9" w:rsidP="009418E9">
      <w:pPr>
        <w:spacing w:before="120" w:after="120"/>
        <w:rPr>
          <w:rFonts w:cs="Arial"/>
          <w:b/>
          <w:szCs w:val="22"/>
        </w:rPr>
      </w:pPr>
      <w:r w:rsidRPr="008D6F0F">
        <w:rPr>
          <w:rFonts w:cs="Arial"/>
          <w:b/>
          <w:szCs w:val="22"/>
        </w:rPr>
        <w:t>……………………………………………….</w:t>
      </w:r>
    </w:p>
    <w:p w14:paraId="36CC0A33" w14:textId="77777777" w:rsidR="009418E9" w:rsidRPr="008D6F0F" w:rsidRDefault="009418E9" w:rsidP="009418E9">
      <w:pPr>
        <w:spacing w:before="120" w:after="120"/>
        <w:rPr>
          <w:rFonts w:cs="Arial"/>
          <w:szCs w:val="22"/>
        </w:rPr>
      </w:pPr>
    </w:p>
    <w:p w14:paraId="4CB01E1E" w14:textId="77777777" w:rsidR="009418E9" w:rsidRPr="008D6F0F" w:rsidRDefault="009418E9" w:rsidP="009418E9">
      <w:pPr>
        <w:spacing w:before="120" w:after="120"/>
        <w:rPr>
          <w:rFonts w:cs="Arial"/>
          <w:szCs w:val="22"/>
        </w:rPr>
      </w:pPr>
    </w:p>
    <w:p w14:paraId="1B804BB4" w14:textId="77777777" w:rsidR="009418E9" w:rsidRPr="008D6F0F" w:rsidRDefault="009418E9" w:rsidP="009418E9">
      <w:pPr>
        <w:spacing w:before="120" w:after="120"/>
        <w:rPr>
          <w:rFonts w:cs="Arial"/>
          <w:szCs w:val="22"/>
        </w:rPr>
      </w:pPr>
      <w:r w:rsidRPr="008D6F0F">
        <w:rPr>
          <w:rFonts w:cs="Arial"/>
          <w:szCs w:val="22"/>
        </w:rPr>
        <w:t>Niniejszy protokół stanowi podstawę do wystawienia faktury.</w:t>
      </w:r>
    </w:p>
    <w:p w14:paraId="23E4F3F6" w14:textId="77777777" w:rsidR="009418E9" w:rsidRPr="008D6F0F" w:rsidRDefault="009418E9" w:rsidP="009418E9">
      <w:pPr>
        <w:spacing w:before="120" w:after="120"/>
        <w:rPr>
          <w:rFonts w:cs="Arial"/>
          <w:b/>
          <w:szCs w:val="22"/>
        </w:rPr>
      </w:pPr>
      <w:r w:rsidRPr="008D6F0F">
        <w:rPr>
          <w:rFonts w:cs="Arial"/>
          <w:b/>
          <w:szCs w:val="22"/>
        </w:rPr>
        <w:t xml:space="preserve"> </w:t>
      </w:r>
    </w:p>
    <w:p w14:paraId="216FE75B" w14:textId="77777777" w:rsidR="009418E9" w:rsidRPr="008D6F0F" w:rsidRDefault="009418E9" w:rsidP="009418E9">
      <w:pPr>
        <w:spacing w:before="120" w:after="120"/>
        <w:rPr>
          <w:rFonts w:cs="Arial"/>
          <w:b/>
          <w:szCs w:val="22"/>
        </w:rPr>
      </w:pPr>
    </w:p>
    <w:p w14:paraId="5D0B505E" w14:textId="77777777" w:rsidR="009418E9" w:rsidRPr="00E37E1D" w:rsidRDefault="009418E9" w:rsidP="009418E9">
      <w:pPr>
        <w:spacing w:before="120" w:after="120"/>
        <w:rPr>
          <w:rFonts w:cs="Arial"/>
          <w:szCs w:val="22"/>
        </w:rPr>
      </w:pPr>
      <w:r w:rsidRPr="008D6F0F">
        <w:rPr>
          <w:rFonts w:cs="Arial"/>
          <w:b/>
          <w:szCs w:val="22"/>
        </w:rPr>
        <w:t xml:space="preserve">   ZLECENIOBIORCA</w:t>
      </w:r>
      <w:r w:rsidRPr="008D6F0F">
        <w:rPr>
          <w:rFonts w:cs="Arial"/>
          <w:b/>
          <w:szCs w:val="22"/>
        </w:rPr>
        <w:tab/>
      </w:r>
      <w:r w:rsidRPr="008D6F0F">
        <w:rPr>
          <w:rFonts w:cs="Arial"/>
          <w:b/>
          <w:szCs w:val="22"/>
        </w:rPr>
        <w:tab/>
      </w:r>
      <w:r w:rsidRPr="008D6F0F">
        <w:rPr>
          <w:rFonts w:cs="Arial"/>
          <w:b/>
          <w:szCs w:val="22"/>
        </w:rPr>
        <w:tab/>
      </w:r>
      <w:r w:rsidRPr="008D6F0F">
        <w:rPr>
          <w:rFonts w:cs="Arial"/>
          <w:b/>
          <w:szCs w:val="22"/>
        </w:rPr>
        <w:tab/>
      </w:r>
      <w:r w:rsidRPr="008D6F0F">
        <w:rPr>
          <w:rFonts w:cs="Arial"/>
          <w:b/>
          <w:szCs w:val="22"/>
        </w:rPr>
        <w:tab/>
      </w:r>
      <w:r w:rsidRPr="008D6F0F">
        <w:rPr>
          <w:rFonts w:cs="Arial"/>
          <w:b/>
          <w:szCs w:val="22"/>
        </w:rPr>
        <w:tab/>
        <w:t>ZLECENIODAWCA</w:t>
      </w:r>
      <w:r w:rsidRPr="00E37E1D">
        <w:rPr>
          <w:rFonts w:cs="Arial"/>
          <w:b/>
          <w:szCs w:val="22"/>
        </w:rPr>
        <w:tab/>
      </w:r>
      <w:r w:rsidRPr="00E37E1D">
        <w:rPr>
          <w:rFonts w:cs="Arial"/>
          <w:b/>
          <w:szCs w:val="22"/>
        </w:rPr>
        <w:tab/>
      </w:r>
      <w:r w:rsidRPr="00E37E1D">
        <w:rPr>
          <w:rFonts w:cs="Arial"/>
          <w:b/>
          <w:szCs w:val="22"/>
        </w:rPr>
        <w:tab/>
      </w:r>
      <w:r w:rsidRPr="00E37E1D">
        <w:rPr>
          <w:rFonts w:cs="Arial"/>
          <w:b/>
          <w:szCs w:val="22"/>
        </w:rPr>
        <w:tab/>
      </w:r>
      <w:r w:rsidRPr="00E37E1D">
        <w:rPr>
          <w:rFonts w:cs="Arial"/>
          <w:b/>
          <w:szCs w:val="22"/>
        </w:rPr>
        <w:tab/>
      </w:r>
      <w:r w:rsidRPr="00E37E1D">
        <w:rPr>
          <w:rFonts w:cs="Arial"/>
          <w:b/>
          <w:szCs w:val="22"/>
        </w:rPr>
        <w:tab/>
        <w:t xml:space="preserve">             </w:t>
      </w:r>
    </w:p>
    <w:bookmarkEnd w:id="34"/>
    <w:bookmarkEnd w:id="35"/>
    <w:p w14:paraId="16171CD6" w14:textId="77777777" w:rsidR="009418E9" w:rsidRDefault="009418E9" w:rsidP="009418E9">
      <w:pPr>
        <w:spacing w:before="120" w:after="120"/>
        <w:jc w:val="center"/>
        <w:rPr>
          <w:rFonts w:cs="Arial"/>
          <w:b/>
          <w:szCs w:val="22"/>
        </w:rPr>
        <w:sectPr w:rsidR="009418E9" w:rsidSect="009418E9">
          <w:footerReference w:type="default" r:id="rId28"/>
          <w:pgSz w:w="11906" w:h="16838"/>
          <w:pgMar w:top="709" w:right="1417" w:bottom="1417" w:left="1417" w:header="708" w:footer="708" w:gutter="0"/>
          <w:cols w:space="708"/>
          <w:docGrid w:linePitch="360"/>
        </w:sectPr>
      </w:pPr>
    </w:p>
    <w:p w14:paraId="0FBA0CCB" w14:textId="77777777" w:rsidR="009418E9" w:rsidRPr="00465EF2" w:rsidRDefault="009418E9" w:rsidP="009418E9">
      <w:pPr>
        <w:spacing w:before="120" w:after="120"/>
        <w:jc w:val="right"/>
        <w:rPr>
          <w:b/>
        </w:rPr>
      </w:pPr>
      <w:r w:rsidRPr="00465EF2">
        <w:rPr>
          <w:b/>
        </w:rPr>
        <w:lastRenderedPageBreak/>
        <w:t xml:space="preserve">Załącznik nr </w:t>
      </w:r>
      <w:r>
        <w:rPr>
          <w:b/>
        </w:rPr>
        <w:t>3</w:t>
      </w:r>
      <w:r w:rsidRPr="00465EF2">
        <w:rPr>
          <w:b/>
        </w:rPr>
        <w:t xml:space="preserve"> do umowy</w:t>
      </w:r>
    </w:p>
    <w:p w14:paraId="6F89936C" w14:textId="77777777" w:rsidR="009418E9" w:rsidRPr="00AC7126" w:rsidRDefault="009418E9" w:rsidP="009418E9">
      <w:pPr>
        <w:ind w:left="-142"/>
        <w:jc w:val="center"/>
      </w:pPr>
      <w:r w:rsidRPr="00AC7126">
        <w:rPr>
          <w:b/>
        </w:rPr>
        <w:t xml:space="preserve">Klauzula informacyjna dotycząca przetwarzania danych osobowych dla pracowników kontrahenta </w:t>
      </w:r>
      <w:r w:rsidRPr="00AC7126">
        <w:rPr>
          <w:b/>
        </w:rPr>
        <w:br/>
      </w:r>
    </w:p>
    <w:p w14:paraId="0BE9819C" w14:textId="77777777" w:rsidR="009418E9" w:rsidRPr="00511E3E" w:rsidRDefault="009418E9" w:rsidP="009418E9">
      <w:pPr>
        <w:numPr>
          <w:ilvl w:val="1"/>
          <w:numId w:val="137"/>
        </w:numPr>
        <w:tabs>
          <w:tab w:val="clear" w:pos="1211"/>
          <w:tab w:val="num" w:pos="426"/>
        </w:tabs>
        <w:spacing w:after="160" w:line="360" w:lineRule="auto"/>
        <w:ind w:left="426" w:hanging="426"/>
        <w:jc w:val="both"/>
        <w:rPr>
          <w:sz w:val="16"/>
          <w:szCs w:val="16"/>
        </w:rPr>
      </w:pPr>
      <w:r w:rsidRPr="00511E3E">
        <w:rPr>
          <w:sz w:val="16"/>
          <w:szCs w:val="16"/>
        </w:rPr>
        <w:t>Administratorem Pana/Pani danych osobowych jest ........................................................................................</w:t>
      </w:r>
      <w:r>
        <w:rPr>
          <w:sz w:val="16"/>
          <w:szCs w:val="16"/>
        </w:rPr>
        <w:t>......................</w:t>
      </w:r>
      <w:r w:rsidRPr="00511E3E">
        <w:rPr>
          <w:sz w:val="16"/>
          <w:szCs w:val="16"/>
        </w:rPr>
        <w:t>. ......................................................................................z siedzibą................................................................................................................................................................................................................................................</w:t>
      </w:r>
      <w:r>
        <w:rPr>
          <w:sz w:val="16"/>
          <w:szCs w:val="16"/>
        </w:rPr>
        <w:t>............................................</w:t>
      </w:r>
      <w:r w:rsidRPr="00511E3E">
        <w:rPr>
          <w:sz w:val="16"/>
          <w:szCs w:val="16"/>
        </w:rPr>
        <w:t>..</w:t>
      </w:r>
    </w:p>
    <w:p w14:paraId="181DFC64" w14:textId="77777777" w:rsidR="009418E9" w:rsidRPr="00511E3E" w:rsidRDefault="009418E9" w:rsidP="009418E9">
      <w:pPr>
        <w:numPr>
          <w:ilvl w:val="1"/>
          <w:numId w:val="137"/>
        </w:numPr>
        <w:tabs>
          <w:tab w:val="clear" w:pos="1211"/>
          <w:tab w:val="num" w:pos="426"/>
        </w:tabs>
        <w:spacing w:after="160" w:line="259" w:lineRule="auto"/>
        <w:ind w:left="426" w:hanging="426"/>
        <w:jc w:val="both"/>
        <w:rPr>
          <w:sz w:val="16"/>
          <w:szCs w:val="16"/>
        </w:rPr>
      </w:pPr>
      <w:r w:rsidRPr="00511E3E">
        <w:rPr>
          <w:sz w:val="16"/>
          <w:szCs w:val="16"/>
        </w:rPr>
        <w:t>W sprawach związanych z ochroną danych osobowych można kontaktować się</w:t>
      </w:r>
      <w:r>
        <w:rPr>
          <w:sz w:val="16"/>
          <w:szCs w:val="16"/>
        </w:rPr>
        <w:t xml:space="preserve"> z nami</w:t>
      </w:r>
      <w:r w:rsidRPr="00511E3E">
        <w:rPr>
          <w:sz w:val="16"/>
          <w:szCs w:val="16"/>
        </w:rPr>
        <w:t>, pisząc na adres e-mail</w:t>
      </w:r>
      <w:r>
        <w:rPr>
          <w:sz w:val="16"/>
          <w:szCs w:val="16"/>
        </w:rPr>
        <w:t>:</w:t>
      </w:r>
      <w:r w:rsidRPr="00511E3E">
        <w:rPr>
          <w:sz w:val="16"/>
          <w:szCs w:val="16"/>
        </w:rPr>
        <w:t xml:space="preserve"> ……................................................................................. lub wskazany powyżej adres siedziby.</w:t>
      </w:r>
    </w:p>
    <w:p w14:paraId="51683D14" w14:textId="77777777" w:rsidR="009418E9" w:rsidRPr="00511E3E" w:rsidRDefault="009418E9" w:rsidP="009418E9">
      <w:pPr>
        <w:numPr>
          <w:ilvl w:val="1"/>
          <w:numId w:val="137"/>
        </w:numPr>
        <w:tabs>
          <w:tab w:val="clear" w:pos="1211"/>
          <w:tab w:val="num" w:pos="426"/>
        </w:tabs>
        <w:spacing w:after="160" w:line="259" w:lineRule="auto"/>
        <w:ind w:hanging="1211"/>
        <w:rPr>
          <w:sz w:val="16"/>
          <w:szCs w:val="16"/>
        </w:rPr>
      </w:pPr>
      <w:r w:rsidRPr="00511E3E">
        <w:rPr>
          <w:sz w:val="16"/>
          <w:szCs w:val="16"/>
        </w:rPr>
        <w:t xml:space="preserve">Pana/Pani dane osobowe w zakresie: </w:t>
      </w:r>
    </w:p>
    <w:p w14:paraId="26FBFD50" w14:textId="77777777" w:rsidR="009418E9" w:rsidRPr="00511E3E" w:rsidRDefault="009418E9" w:rsidP="009418E9">
      <w:pPr>
        <w:numPr>
          <w:ilvl w:val="2"/>
          <w:numId w:val="137"/>
        </w:numPr>
        <w:tabs>
          <w:tab w:val="clear" w:pos="2160"/>
          <w:tab w:val="num" w:pos="993"/>
        </w:tabs>
        <w:ind w:hanging="1593"/>
        <w:rPr>
          <w:sz w:val="16"/>
          <w:szCs w:val="16"/>
        </w:rPr>
      </w:pPr>
      <w:r w:rsidRPr="00511E3E">
        <w:rPr>
          <w:sz w:val="16"/>
          <w:szCs w:val="16"/>
        </w:rPr>
        <w:t xml:space="preserve">dane identyfikujące (np. imię, nazwisko); </w:t>
      </w:r>
    </w:p>
    <w:p w14:paraId="2C319FC2" w14:textId="77777777" w:rsidR="009418E9" w:rsidRPr="00511E3E" w:rsidRDefault="009418E9" w:rsidP="009418E9">
      <w:pPr>
        <w:numPr>
          <w:ilvl w:val="2"/>
          <w:numId w:val="137"/>
        </w:numPr>
        <w:tabs>
          <w:tab w:val="clear" w:pos="2160"/>
          <w:tab w:val="num" w:pos="993"/>
        </w:tabs>
        <w:spacing w:after="160"/>
        <w:ind w:left="993" w:hanging="426"/>
        <w:rPr>
          <w:sz w:val="16"/>
          <w:szCs w:val="16"/>
        </w:rPr>
      </w:pPr>
      <w:r w:rsidRPr="00511E3E">
        <w:rPr>
          <w:sz w:val="16"/>
          <w:szCs w:val="16"/>
        </w:rPr>
        <w:t xml:space="preserve">dane kontaktowe dotyczące Państwa zatrudnienia (np. adres e-mail, numer telefonu, firma, ); </w:t>
      </w:r>
    </w:p>
    <w:p w14:paraId="06CAAA13" w14:textId="77777777" w:rsidR="009418E9" w:rsidRPr="00511E3E" w:rsidRDefault="009418E9" w:rsidP="009418E9">
      <w:pPr>
        <w:ind w:left="2160" w:hanging="1734"/>
        <w:rPr>
          <w:sz w:val="16"/>
          <w:szCs w:val="16"/>
        </w:rPr>
      </w:pPr>
      <w:r w:rsidRPr="00511E3E">
        <w:rPr>
          <w:sz w:val="16"/>
          <w:szCs w:val="16"/>
        </w:rPr>
        <w:t>będą przetwarzane w celu:</w:t>
      </w:r>
    </w:p>
    <w:p w14:paraId="27EB5127" w14:textId="77777777" w:rsidR="009418E9" w:rsidRPr="00511E3E" w:rsidRDefault="009418E9" w:rsidP="009418E9">
      <w:pPr>
        <w:pStyle w:val="Akapitzlist"/>
        <w:numPr>
          <w:ilvl w:val="0"/>
          <w:numId w:val="139"/>
        </w:numPr>
        <w:spacing w:after="160" w:line="259" w:lineRule="auto"/>
        <w:ind w:left="993" w:hanging="426"/>
        <w:contextualSpacing/>
        <w:jc w:val="both"/>
        <w:rPr>
          <w:sz w:val="16"/>
          <w:szCs w:val="16"/>
        </w:rPr>
      </w:pPr>
      <w:r w:rsidRPr="00511E3E">
        <w:rPr>
          <w:sz w:val="16"/>
          <w:szCs w:val="16"/>
        </w:rPr>
        <w:t>zawarcia, wykonania i monitorowania wykonywania Umowy której jesteśmy stroną, w szczególności dla celów takich jak komunikacja, wykonywanie obowiązków informacyjnych, współdziałania i innych obowiązków wynikających z Umowy - przez okres poprzedzający zawarcie Umowy oraz przez okres wykonywania Umowy [podstawa prawna Art. 6 ust. 1 lit. f) Rozporządzenia – realizacja prawnie uzasadnionego interesu administratora w postaci wykonywania Umowy z Kontrahentem.</w:t>
      </w:r>
    </w:p>
    <w:p w14:paraId="09950C21" w14:textId="77777777" w:rsidR="009418E9" w:rsidRPr="00511E3E" w:rsidRDefault="009418E9" w:rsidP="009418E9">
      <w:pPr>
        <w:pStyle w:val="Akapitzlist"/>
        <w:numPr>
          <w:ilvl w:val="0"/>
          <w:numId w:val="139"/>
        </w:numPr>
        <w:spacing w:after="160" w:line="259" w:lineRule="auto"/>
        <w:ind w:left="993" w:hanging="426"/>
        <w:contextualSpacing/>
        <w:jc w:val="both"/>
        <w:rPr>
          <w:sz w:val="16"/>
          <w:szCs w:val="16"/>
        </w:rPr>
      </w:pPr>
      <w:r w:rsidRPr="00511E3E">
        <w:rPr>
          <w:sz w:val="16"/>
          <w:szCs w:val="16"/>
        </w:rPr>
        <w:t>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w:t>
      </w:r>
    </w:p>
    <w:p w14:paraId="35FF01FD" w14:textId="77777777" w:rsidR="009418E9" w:rsidRDefault="009418E9" w:rsidP="009418E9">
      <w:pPr>
        <w:pStyle w:val="Akapitzlist"/>
        <w:numPr>
          <w:ilvl w:val="0"/>
          <w:numId w:val="139"/>
        </w:numPr>
        <w:spacing w:after="160" w:line="259" w:lineRule="auto"/>
        <w:ind w:left="993" w:hanging="426"/>
        <w:contextualSpacing/>
        <w:jc w:val="both"/>
        <w:rPr>
          <w:sz w:val="16"/>
          <w:szCs w:val="16"/>
        </w:rPr>
      </w:pPr>
      <w:r w:rsidRPr="00511E3E">
        <w:rPr>
          <w:sz w:val="16"/>
          <w:szCs w:val="16"/>
        </w:rPr>
        <w:t>ewentualnych roszczeń lub obrony przed roszczeniami - przez czas trwania postępowań i okres przedawnienia potencjalnych roszczeń [podstawa prawna Art. 6 ust. 1 lit. f) Rozporządzenia - realizacja prawnie uzasadnionego interesu administratora w postaci dochodzenia roszczeń i obrony przed roszczeniami związanymi z Umową];</w:t>
      </w:r>
    </w:p>
    <w:p w14:paraId="12FC2300" w14:textId="77777777" w:rsidR="009418E9" w:rsidRPr="00511E3E" w:rsidRDefault="009418E9" w:rsidP="009418E9">
      <w:pPr>
        <w:pStyle w:val="Akapitzlist"/>
        <w:ind w:left="426"/>
        <w:jc w:val="both"/>
        <w:rPr>
          <w:sz w:val="16"/>
          <w:szCs w:val="16"/>
        </w:rPr>
      </w:pPr>
      <w:r w:rsidRPr="00F42C5A">
        <w:rPr>
          <w:sz w:val="16"/>
          <w:szCs w:val="16"/>
        </w:rPr>
        <w:t>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r>
        <w:rPr>
          <w:sz w:val="16"/>
          <w:szCs w:val="16"/>
        </w:rPr>
        <w:t>.</w:t>
      </w:r>
    </w:p>
    <w:p w14:paraId="6DD7738A" w14:textId="77777777" w:rsidR="009418E9" w:rsidRDefault="009418E9" w:rsidP="009418E9">
      <w:pPr>
        <w:numPr>
          <w:ilvl w:val="1"/>
          <w:numId w:val="137"/>
        </w:numPr>
        <w:tabs>
          <w:tab w:val="clear" w:pos="1211"/>
          <w:tab w:val="num" w:pos="426"/>
        </w:tabs>
        <w:spacing w:line="259" w:lineRule="auto"/>
        <w:ind w:left="426" w:hanging="426"/>
        <w:rPr>
          <w:sz w:val="16"/>
          <w:szCs w:val="16"/>
        </w:rPr>
      </w:pPr>
      <w:r w:rsidRPr="00511E3E">
        <w:rPr>
          <w:sz w:val="16"/>
          <w:szCs w:val="16"/>
        </w:rPr>
        <w:t xml:space="preserve">Przewidywanymi odbiorcami Pana/Pani danych osobowych będą następujące kategorie podmiotów: </w:t>
      </w:r>
    </w:p>
    <w:p w14:paraId="7D786C57" w14:textId="77777777" w:rsidR="009418E9" w:rsidRDefault="009418E9" w:rsidP="009418E9">
      <w:pPr>
        <w:ind w:left="426"/>
        <w:rPr>
          <w:sz w:val="16"/>
          <w:szCs w:val="16"/>
        </w:rPr>
      </w:pPr>
    </w:p>
    <w:p w14:paraId="0FE14583" w14:textId="77777777" w:rsidR="009418E9" w:rsidRPr="00511E3E" w:rsidRDefault="009418E9" w:rsidP="009418E9">
      <w:pPr>
        <w:ind w:left="426"/>
        <w:rPr>
          <w:sz w:val="16"/>
          <w:szCs w:val="16"/>
        </w:rPr>
      </w:pPr>
      <w:r>
        <w:rPr>
          <w:sz w:val="16"/>
          <w:szCs w:val="16"/>
        </w:rPr>
        <w:t>podmioty, które przetwarzają dane we własnym imieniu:</w:t>
      </w:r>
    </w:p>
    <w:p w14:paraId="50346876" w14:textId="77777777" w:rsidR="009418E9" w:rsidRPr="00511E3E" w:rsidRDefault="009418E9" w:rsidP="009418E9">
      <w:pPr>
        <w:pStyle w:val="Akapitzlist"/>
        <w:numPr>
          <w:ilvl w:val="2"/>
          <w:numId w:val="137"/>
        </w:numPr>
        <w:spacing w:after="160" w:line="259" w:lineRule="auto"/>
        <w:ind w:left="993" w:hanging="426"/>
        <w:contextualSpacing/>
        <w:rPr>
          <w:sz w:val="16"/>
          <w:szCs w:val="16"/>
        </w:rPr>
      </w:pPr>
      <w:r w:rsidRPr="00511E3E">
        <w:rPr>
          <w:sz w:val="16"/>
          <w:szCs w:val="16"/>
        </w:rPr>
        <w:t>podmioty, które prowadzą działalność pocztową lub kurierską,</w:t>
      </w:r>
    </w:p>
    <w:p w14:paraId="059867B7" w14:textId="77777777" w:rsidR="009418E9" w:rsidRPr="00511E3E" w:rsidRDefault="009418E9" w:rsidP="009418E9">
      <w:pPr>
        <w:pStyle w:val="Akapitzlist"/>
        <w:numPr>
          <w:ilvl w:val="2"/>
          <w:numId w:val="137"/>
        </w:numPr>
        <w:spacing w:after="160" w:line="259" w:lineRule="auto"/>
        <w:ind w:left="993" w:hanging="426"/>
        <w:contextualSpacing/>
        <w:rPr>
          <w:sz w:val="16"/>
          <w:szCs w:val="16"/>
        </w:rPr>
      </w:pPr>
      <w:r w:rsidRPr="00511E3E">
        <w:rPr>
          <w:sz w:val="16"/>
          <w:szCs w:val="16"/>
        </w:rPr>
        <w:t>podmioty, które prowadzą działalność płatniczą (banki, instytucje płatnicze - w celu dokonywania wzajemnych rozliczeń),</w:t>
      </w:r>
    </w:p>
    <w:p w14:paraId="42CF79B9" w14:textId="77777777" w:rsidR="009418E9" w:rsidRDefault="009418E9" w:rsidP="009418E9">
      <w:pPr>
        <w:pStyle w:val="Akapitzlist"/>
        <w:numPr>
          <w:ilvl w:val="2"/>
          <w:numId w:val="137"/>
        </w:numPr>
        <w:spacing w:after="160" w:line="259" w:lineRule="auto"/>
        <w:ind w:left="993" w:hanging="426"/>
        <w:contextualSpacing/>
        <w:rPr>
          <w:sz w:val="16"/>
          <w:szCs w:val="16"/>
        </w:rPr>
      </w:pPr>
      <w:r w:rsidRPr="00511E3E">
        <w:rPr>
          <w:sz w:val="16"/>
          <w:szCs w:val="16"/>
        </w:rPr>
        <w:t xml:space="preserve">podmioty, które współpracują z nami przy obsłudze spraw księgowych, podatkowych, prawnych. </w:t>
      </w:r>
    </w:p>
    <w:p w14:paraId="2C7D886C" w14:textId="77777777" w:rsidR="009418E9" w:rsidRDefault="009418E9" w:rsidP="009418E9">
      <w:pPr>
        <w:pStyle w:val="Akapitzlist"/>
        <w:ind w:left="993" w:hanging="567"/>
        <w:rPr>
          <w:sz w:val="16"/>
          <w:szCs w:val="16"/>
        </w:rPr>
      </w:pPr>
    </w:p>
    <w:p w14:paraId="66E76562" w14:textId="77777777" w:rsidR="009418E9" w:rsidRDefault="009418E9" w:rsidP="009418E9">
      <w:pPr>
        <w:pStyle w:val="Akapitzlist"/>
        <w:ind w:left="993" w:hanging="567"/>
        <w:rPr>
          <w:sz w:val="16"/>
          <w:szCs w:val="16"/>
        </w:rPr>
      </w:pPr>
      <w:r w:rsidRPr="000E73FD">
        <w:rPr>
          <w:sz w:val="16"/>
          <w:szCs w:val="16"/>
        </w:rPr>
        <w:t>podmioty, które przetwarzają dane osobowe w naszym imieniu:</w:t>
      </w:r>
    </w:p>
    <w:p w14:paraId="56294BBF" w14:textId="77777777" w:rsidR="009418E9" w:rsidRPr="00511E3E" w:rsidRDefault="009418E9" w:rsidP="009418E9">
      <w:pPr>
        <w:pStyle w:val="Akapitzlist"/>
        <w:numPr>
          <w:ilvl w:val="0"/>
          <w:numId w:val="140"/>
        </w:numPr>
        <w:spacing w:after="160" w:line="259" w:lineRule="auto"/>
        <w:ind w:left="993" w:hanging="426"/>
        <w:contextualSpacing/>
        <w:rPr>
          <w:sz w:val="16"/>
          <w:szCs w:val="16"/>
        </w:rPr>
      </w:pPr>
      <w:r w:rsidRPr="00360385">
        <w:rPr>
          <w:sz w:val="16"/>
          <w:szCs w:val="16"/>
        </w:rPr>
        <w:t>nasi podwykonawcy, czyli podmioty, które wykonują za nas usługę lub dostarczające towary objęte Umową</w:t>
      </w:r>
      <w:r>
        <w:rPr>
          <w:sz w:val="16"/>
          <w:szCs w:val="16"/>
        </w:rPr>
        <w:t>.</w:t>
      </w:r>
    </w:p>
    <w:p w14:paraId="094BD4DA" w14:textId="77777777" w:rsidR="009418E9" w:rsidRPr="00511E3E" w:rsidRDefault="009418E9" w:rsidP="009418E9">
      <w:pPr>
        <w:numPr>
          <w:ilvl w:val="1"/>
          <w:numId w:val="137"/>
        </w:numPr>
        <w:tabs>
          <w:tab w:val="clear" w:pos="1211"/>
          <w:tab w:val="num" w:pos="426"/>
        </w:tabs>
        <w:spacing w:after="160" w:line="259" w:lineRule="auto"/>
        <w:ind w:hanging="1211"/>
        <w:rPr>
          <w:sz w:val="16"/>
          <w:szCs w:val="16"/>
        </w:rPr>
      </w:pPr>
      <w:r w:rsidRPr="00511E3E">
        <w:rPr>
          <w:sz w:val="16"/>
          <w:szCs w:val="16"/>
        </w:rPr>
        <w:t>Posiada Pan/Pani prawo:</w:t>
      </w:r>
    </w:p>
    <w:p w14:paraId="3D316957" w14:textId="77777777" w:rsidR="009418E9" w:rsidRPr="00511E3E" w:rsidRDefault="009418E9" w:rsidP="009418E9">
      <w:pPr>
        <w:numPr>
          <w:ilvl w:val="2"/>
          <w:numId w:val="137"/>
        </w:numPr>
        <w:tabs>
          <w:tab w:val="num" w:pos="426"/>
        </w:tabs>
        <w:spacing w:line="259" w:lineRule="auto"/>
        <w:ind w:left="993" w:hanging="426"/>
        <w:rPr>
          <w:sz w:val="16"/>
          <w:szCs w:val="16"/>
        </w:rPr>
      </w:pPr>
      <w:r w:rsidRPr="00511E3E">
        <w:rPr>
          <w:sz w:val="16"/>
          <w:szCs w:val="16"/>
        </w:rPr>
        <w:t>dostępu do swoich danych osobowych,</w:t>
      </w:r>
    </w:p>
    <w:p w14:paraId="2BA306A6" w14:textId="77777777" w:rsidR="009418E9" w:rsidRPr="00511E3E" w:rsidRDefault="009418E9" w:rsidP="009418E9">
      <w:pPr>
        <w:numPr>
          <w:ilvl w:val="2"/>
          <w:numId w:val="137"/>
        </w:numPr>
        <w:tabs>
          <w:tab w:val="num" w:pos="426"/>
        </w:tabs>
        <w:spacing w:line="259" w:lineRule="auto"/>
        <w:ind w:left="993" w:hanging="426"/>
        <w:rPr>
          <w:sz w:val="16"/>
          <w:szCs w:val="16"/>
        </w:rPr>
      </w:pPr>
      <w:r w:rsidRPr="00511E3E">
        <w:rPr>
          <w:sz w:val="16"/>
          <w:szCs w:val="16"/>
        </w:rPr>
        <w:t>sprostowania swoich danych osobowych,</w:t>
      </w:r>
    </w:p>
    <w:p w14:paraId="2842D231" w14:textId="77777777" w:rsidR="009418E9" w:rsidRPr="00511E3E" w:rsidRDefault="009418E9" w:rsidP="009418E9">
      <w:pPr>
        <w:numPr>
          <w:ilvl w:val="2"/>
          <w:numId w:val="137"/>
        </w:numPr>
        <w:tabs>
          <w:tab w:val="num" w:pos="426"/>
        </w:tabs>
        <w:spacing w:line="259" w:lineRule="auto"/>
        <w:ind w:left="993" w:hanging="426"/>
        <w:rPr>
          <w:sz w:val="16"/>
          <w:szCs w:val="16"/>
        </w:rPr>
      </w:pPr>
      <w:r w:rsidRPr="00511E3E">
        <w:rPr>
          <w:sz w:val="16"/>
          <w:szCs w:val="16"/>
        </w:rPr>
        <w:t>usunięcia swoich danych osobowych,</w:t>
      </w:r>
    </w:p>
    <w:p w14:paraId="26866B02" w14:textId="77777777" w:rsidR="009418E9" w:rsidRPr="00511E3E" w:rsidRDefault="009418E9" w:rsidP="009418E9">
      <w:pPr>
        <w:numPr>
          <w:ilvl w:val="2"/>
          <w:numId w:val="137"/>
        </w:numPr>
        <w:tabs>
          <w:tab w:val="num" w:pos="426"/>
        </w:tabs>
        <w:spacing w:line="259" w:lineRule="auto"/>
        <w:ind w:left="993" w:hanging="426"/>
        <w:rPr>
          <w:sz w:val="16"/>
          <w:szCs w:val="16"/>
        </w:rPr>
      </w:pPr>
      <w:r w:rsidRPr="00511E3E">
        <w:rPr>
          <w:sz w:val="16"/>
          <w:szCs w:val="16"/>
        </w:rPr>
        <w:t>ograniczenia przetwarzania swoich danych osobowych,</w:t>
      </w:r>
    </w:p>
    <w:p w14:paraId="0DC3F0F7" w14:textId="77777777" w:rsidR="009418E9" w:rsidRDefault="009418E9" w:rsidP="009418E9">
      <w:pPr>
        <w:numPr>
          <w:ilvl w:val="2"/>
          <w:numId w:val="137"/>
        </w:numPr>
        <w:tabs>
          <w:tab w:val="num" w:pos="426"/>
        </w:tabs>
        <w:spacing w:line="259" w:lineRule="auto"/>
        <w:ind w:left="993" w:hanging="426"/>
        <w:rPr>
          <w:sz w:val="16"/>
          <w:szCs w:val="16"/>
        </w:rPr>
      </w:pPr>
      <w:r w:rsidRPr="00511E3E">
        <w:rPr>
          <w:sz w:val="16"/>
          <w:szCs w:val="16"/>
        </w:rPr>
        <w:t xml:space="preserve">przenoszenia swoich danych osobowych, </w:t>
      </w:r>
    </w:p>
    <w:p w14:paraId="30FFE0EA" w14:textId="77777777" w:rsidR="009418E9" w:rsidRPr="00511E3E" w:rsidRDefault="009418E9" w:rsidP="009418E9">
      <w:pPr>
        <w:numPr>
          <w:ilvl w:val="2"/>
          <w:numId w:val="137"/>
        </w:numPr>
        <w:tabs>
          <w:tab w:val="num" w:pos="426"/>
        </w:tabs>
        <w:spacing w:after="160" w:line="259" w:lineRule="auto"/>
        <w:ind w:left="993" w:hanging="426"/>
        <w:rPr>
          <w:sz w:val="16"/>
          <w:szCs w:val="16"/>
        </w:rPr>
      </w:pPr>
      <w:r w:rsidRPr="00511E3E">
        <w:rPr>
          <w:sz w:val="16"/>
          <w:szCs w:val="16"/>
        </w:rPr>
        <w:t>wniesienia sprzeciwu wobec przetwarzania swoich danych osobowych</w:t>
      </w:r>
      <w:r>
        <w:rPr>
          <w:sz w:val="16"/>
          <w:szCs w:val="16"/>
        </w:rPr>
        <w:t>.</w:t>
      </w:r>
    </w:p>
    <w:p w14:paraId="636438CA" w14:textId="77777777" w:rsidR="009418E9" w:rsidRDefault="009418E9" w:rsidP="009418E9">
      <w:pPr>
        <w:tabs>
          <w:tab w:val="num" w:pos="426"/>
        </w:tabs>
        <w:ind w:left="426"/>
        <w:jc w:val="both"/>
        <w:rPr>
          <w:sz w:val="16"/>
          <w:szCs w:val="16"/>
        </w:rPr>
      </w:pPr>
      <w:r w:rsidRPr="00473CF1">
        <w:rPr>
          <w:sz w:val="16"/>
          <w:szCs w:val="16"/>
        </w:rPr>
        <w:t>Niezależnie od powyższego przysługuje Panu/Pani uprawnienie do wniesienia skargi do organu nadzorczego, tj. Prezesa Urzędu Ochrony Danych Osobowych (ul. Stawki 2, 00-193 Warszawa), gdy uzna Pan/Pani, że przetwarzanie Pana/Pani danych osobowych narusza przepisy RODO.</w:t>
      </w:r>
    </w:p>
    <w:p w14:paraId="16E377AD" w14:textId="77777777" w:rsidR="009418E9" w:rsidRDefault="009418E9" w:rsidP="009418E9">
      <w:pPr>
        <w:tabs>
          <w:tab w:val="num" w:pos="426"/>
        </w:tabs>
        <w:ind w:left="426"/>
        <w:jc w:val="both"/>
        <w:rPr>
          <w:sz w:val="16"/>
          <w:szCs w:val="16"/>
        </w:rPr>
      </w:pPr>
      <w:r w:rsidRPr="00473CF1">
        <w:rPr>
          <w:sz w:val="16"/>
          <w:szCs w:val="16"/>
        </w:rPr>
        <w:t>Jeśli będą Państwo chcieli skorzystać z przysługujących praw,  mogą się Państwo z nami skontaktować w sposób wskazany w pkt.2</w:t>
      </w:r>
      <w:r>
        <w:rPr>
          <w:sz w:val="16"/>
          <w:szCs w:val="16"/>
        </w:rPr>
        <w:t xml:space="preserve"> niniejszej Klauzuli.</w:t>
      </w:r>
    </w:p>
    <w:p w14:paraId="2F72D69B" w14:textId="77777777" w:rsidR="009418E9" w:rsidRDefault="009418E9" w:rsidP="009418E9">
      <w:pPr>
        <w:pStyle w:val="Akapitzlist"/>
        <w:numPr>
          <w:ilvl w:val="0"/>
          <w:numId w:val="138"/>
        </w:numPr>
        <w:tabs>
          <w:tab w:val="clear" w:pos="720"/>
          <w:tab w:val="num" w:pos="426"/>
          <w:tab w:val="num" w:pos="567"/>
        </w:tabs>
        <w:spacing w:after="160" w:line="259" w:lineRule="auto"/>
        <w:ind w:left="426" w:hanging="426"/>
        <w:contextualSpacing/>
        <w:jc w:val="both"/>
        <w:rPr>
          <w:sz w:val="16"/>
          <w:szCs w:val="16"/>
        </w:rPr>
      </w:pPr>
      <w:r w:rsidRPr="00F76E5B">
        <w:rPr>
          <w:sz w:val="16"/>
          <w:szCs w:val="16"/>
        </w:rPr>
        <w:t>Jeśli uważają Państwo, że przetwarzając Państwa dane osobowe naruszamy przepisy prawa, przysługuje Państwu prawo do wniesienia skargi do organu nadzorczego Prezesa Urzędu Ochrony Danych Osobowych.</w:t>
      </w:r>
    </w:p>
    <w:p w14:paraId="639FB8F8" w14:textId="77777777" w:rsidR="009418E9" w:rsidRPr="00244C35" w:rsidRDefault="009418E9" w:rsidP="009418E9">
      <w:pPr>
        <w:pStyle w:val="Akapitzlist"/>
        <w:numPr>
          <w:ilvl w:val="0"/>
          <w:numId w:val="138"/>
        </w:numPr>
        <w:tabs>
          <w:tab w:val="clear" w:pos="720"/>
          <w:tab w:val="num" w:pos="426"/>
          <w:tab w:val="num" w:pos="567"/>
        </w:tabs>
        <w:spacing w:after="160" w:line="259" w:lineRule="auto"/>
        <w:ind w:left="426" w:hanging="426"/>
        <w:contextualSpacing/>
        <w:jc w:val="both"/>
        <w:rPr>
          <w:sz w:val="16"/>
          <w:szCs w:val="16"/>
        </w:rPr>
      </w:pPr>
      <w:r w:rsidRPr="00244C35">
        <w:rPr>
          <w:sz w:val="16"/>
          <w:szCs w:val="16"/>
        </w:rPr>
        <w:t xml:space="preserve">Podanie danych osobowych jest warunkiem niezbędnym do realizacji umowy. W przypadku nie podania danych osobowych nie będzie możliwa jej realizacja. </w:t>
      </w:r>
    </w:p>
    <w:p w14:paraId="0187F8EF" w14:textId="77777777" w:rsidR="009418E9" w:rsidRPr="00360385" w:rsidRDefault="009418E9" w:rsidP="009418E9">
      <w:pPr>
        <w:numPr>
          <w:ilvl w:val="0"/>
          <w:numId w:val="138"/>
        </w:numPr>
        <w:tabs>
          <w:tab w:val="num" w:pos="426"/>
        </w:tabs>
        <w:spacing w:after="160" w:line="259" w:lineRule="auto"/>
        <w:ind w:left="426" w:hanging="426"/>
        <w:jc w:val="both"/>
      </w:pPr>
      <w:r w:rsidRPr="00360385">
        <w:rPr>
          <w:sz w:val="16"/>
          <w:szCs w:val="16"/>
        </w:rPr>
        <w:t>Pani/Pana dane osobowe nie będą przekazywane poza terytorium Europejskiego Obszaru Gospodarczego/do organizacji międzynarodowej.</w:t>
      </w:r>
      <w:r>
        <w:rPr>
          <w:sz w:val="16"/>
          <w:szCs w:val="16"/>
        </w:rPr>
        <w:t xml:space="preserve"> Nie </w:t>
      </w:r>
      <w:r w:rsidRPr="00360385">
        <w:rPr>
          <w:sz w:val="16"/>
          <w:szCs w:val="16"/>
        </w:rPr>
        <w:t>będą również podlegały</w:t>
      </w:r>
      <w:r>
        <w:t xml:space="preserve"> </w:t>
      </w:r>
      <w:r w:rsidRPr="00360385">
        <w:rPr>
          <w:sz w:val="16"/>
          <w:szCs w:val="16"/>
        </w:rPr>
        <w:t>zautomatyzowanemu p</w:t>
      </w:r>
      <w:r>
        <w:rPr>
          <w:sz w:val="16"/>
          <w:szCs w:val="16"/>
        </w:rPr>
        <w:t>rzetwarzaniu danych osobowych</w:t>
      </w:r>
      <w:r w:rsidRPr="00360385">
        <w:rPr>
          <w:sz w:val="16"/>
          <w:szCs w:val="16"/>
        </w:rPr>
        <w:t>.</w:t>
      </w:r>
    </w:p>
    <w:p w14:paraId="58659F72" w14:textId="77777777" w:rsidR="009418E9" w:rsidRPr="00BD00CF" w:rsidRDefault="009418E9" w:rsidP="009418E9">
      <w:pPr>
        <w:spacing w:beforeLines="40" w:before="96" w:afterLines="40" w:after="96" w:line="276" w:lineRule="auto"/>
        <w:jc w:val="both"/>
      </w:pPr>
    </w:p>
    <w:p w14:paraId="4DA2C237" w14:textId="77777777" w:rsidR="009418E9" w:rsidRPr="0098316F" w:rsidRDefault="009418E9" w:rsidP="009418E9">
      <w:pPr>
        <w:spacing w:before="120" w:after="120"/>
        <w:jc w:val="center"/>
        <w:rPr>
          <w:rFonts w:cs="Arial"/>
          <w:b/>
          <w:szCs w:val="22"/>
        </w:rPr>
      </w:pPr>
    </w:p>
    <w:p w14:paraId="492DD2B8" w14:textId="68EFC334" w:rsidR="003B561D" w:rsidRPr="003A15AC" w:rsidRDefault="003B561D" w:rsidP="003A15AC">
      <w:pPr>
        <w:keepNext/>
        <w:spacing w:before="240" w:after="60"/>
        <w:jc w:val="right"/>
        <w:outlineLvl w:val="0"/>
        <w:rPr>
          <w:i/>
          <w:sz w:val="20"/>
        </w:rPr>
      </w:pPr>
    </w:p>
    <w:sectPr w:rsidR="003B561D" w:rsidRPr="003A15AC" w:rsidSect="003A15AC">
      <w:headerReference w:type="even" r:id="rId29"/>
      <w:headerReference w:type="default" r:id="rId30"/>
      <w:footerReference w:type="even" r:id="rId31"/>
      <w:footerReference w:type="default" r:id="rId32"/>
      <w:headerReference w:type="first" r:id="rId33"/>
      <w:footerReference w:type="first" r:id="rId3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5842E" w14:textId="77777777" w:rsidR="001A349B" w:rsidRDefault="001A349B">
      <w:r>
        <w:separator/>
      </w:r>
    </w:p>
  </w:endnote>
  <w:endnote w:type="continuationSeparator" w:id="0">
    <w:p w14:paraId="1B9195B6" w14:textId="77777777" w:rsidR="001A349B" w:rsidRDefault="001A349B">
      <w:r>
        <w:continuationSeparator/>
      </w:r>
    </w:p>
  </w:endnote>
  <w:endnote w:type="continuationNotice" w:id="1">
    <w:p w14:paraId="3574CDCB" w14:textId="77777777" w:rsidR="001A349B" w:rsidRDefault="001A3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OpenSymbol">
    <w:altName w:val="Arial Unicode MS"/>
    <w:charset w:val="80"/>
    <w:family w:val="auto"/>
    <w:pitch w:val="default"/>
  </w:font>
  <w:font w:name="ArialMT">
    <w:altName w:val="MS Gothic"/>
    <w:panose1 w:val="00000000000000000000"/>
    <w:charset w:val="80"/>
    <w:family w:val="auto"/>
    <w:notTrueType/>
    <w:pitch w:val="default"/>
    <w:sig w:usb0="00002001" w:usb1="08070000" w:usb2="00000010" w:usb3="00000000" w:csb0="0002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501D36" w:rsidRDefault="00501D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501D36" w:rsidRDefault="00501D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3D5E03D" w:rsidR="00501D36" w:rsidRPr="003A15AC" w:rsidRDefault="00501D36" w:rsidP="00554764">
    <w:pPr>
      <w:pStyle w:val="Stopka"/>
      <w:framePr w:w="580" w:wrap="around" w:vAnchor="text" w:hAnchor="page" w:x="9982"/>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sidR="003A15AC">
      <w:rPr>
        <w:rStyle w:val="Numerstrony"/>
        <w:rFonts w:cs="Arial"/>
        <w:noProof/>
        <w:sz w:val="16"/>
        <w:szCs w:val="16"/>
      </w:rPr>
      <w:t>2</w:t>
    </w:r>
    <w:r w:rsidRPr="003A15AC">
      <w:rPr>
        <w:rStyle w:val="Numerstrony"/>
        <w:sz w:val="16"/>
      </w:rPr>
      <w:fldChar w:fldCharType="end"/>
    </w:r>
  </w:p>
  <w:p w14:paraId="5F8E2BE6" w14:textId="1EEF4E96" w:rsidR="00501D36" w:rsidRPr="004F71F7" w:rsidRDefault="00E85A7E" w:rsidP="002B0BCC">
    <w:pPr>
      <w:pStyle w:val="Nagwek"/>
      <w:jc w:val="both"/>
      <w:rPr>
        <w:rFonts w:cs="Arial"/>
      </w:rPr>
    </w:pPr>
    <w:r w:rsidRPr="007E4CE3">
      <w:rPr>
        <w:b/>
        <w:szCs w:val="22"/>
        <w:lang w:eastAsia="en-US"/>
      </w:rPr>
      <w:t xml:space="preserve">Nr referencyjny: </w:t>
    </w:r>
    <w:r w:rsidRPr="007E4CE3">
      <w:rPr>
        <w:rFonts w:cs="Arial"/>
        <w:b/>
        <w:szCs w:val="22"/>
      </w:rPr>
      <w:t>PNP/TD-OJG/</w:t>
    </w:r>
    <w:r w:rsidRPr="007E4CE3">
      <w:rPr>
        <w:rFonts w:cs="Arial"/>
        <w:color w:val="707173"/>
        <w:sz w:val="20"/>
        <w:szCs w:val="20"/>
      </w:rPr>
      <w:t xml:space="preserve"> </w:t>
    </w:r>
    <w:r w:rsidRPr="00E85A7E">
      <w:rPr>
        <w:b/>
        <w:bCs/>
      </w:rPr>
      <w:t>11867/2025</w:t>
    </w:r>
    <w:r w:rsidRPr="007E4CE3">
      <w:rPr>
        <w:b/>
        <w:bCs/>
      </w:rPr>
      <w:t xml:space="preserve">      </w:t>
    </w:r>
    <w:r>
      <w:rPr>
        <w:b/>
        <w:bCs/>
      </w:rPr>
      <w:t>226</w:t>
    </w:r>
    <w:r w:rsidRPr="007E4CE3">
      <w:rPr>
        <w:b/>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501D36" w:rsidRPr="004C5CD6" w:rsidRDefault="00501D36"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501D36" w:rsidRDefault="00501D3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CF01C" w14:textId="77777777" w:rsidR="009418E9" w:rsidRPr="003A15AC" w:rsidRDefault="009418E9" w:rsidP="009418E9">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14</w:t>
    </w:r>
    <w:r w:rsidRPr="003A15AC">
      <w:rPr>
        <w:rStyle w:val="Numerstrony"/>
        <w:sz w:val="16"/>
      </w:rPr>
      <w:fldChar w:fldCharType="end"/>
    </w:r>
  </w:p>
  <w:p w14:paraId="02906379" w14:textId="64C3C2C6" w:rsidR="009418E9" w:rsidRPr="009418E9" w:rsidRDefault="009418E9" w:rsidP="009418E9">
    <w:pPr>
      <w:pStyle w:val="Stopka"/>
    </w:pPr>
    <w:r w:rsidRPr="007E4CE3">
      <w:rPr>
        <w:b/>
        <w:szCs w:val="22"/>
        <w:lang w:eastAsia="en-US"/>
      </w:rPr>
      <w:t xml:space="preserve">Nr referencyjny: </w:t>
    </w:r>
    <w:r w:rsidRPr="007E4CE3">
      <w:rPr>
        <w:rFonts w:cs="Arial"/>
        <w:b/>
        <w:szCs w:val="22"/>
      </w:rPr>
      <w:t>PNP/TD-OJG/</w:t>
    </w:r>
    <w:r w:rsidRPr="007E4CE3">
      <w:rPr>
        <w:rFonts w:cs="Arial"/>
        <w:color w:val="707173"/>
        <w:sz w:val="20"/>
        <w:szCs w:val="20"/>
      </w:rPr>
      <w:t xml:space="preserve"> </w:t>
    </w:r>
    <w:r w:rsidRPr="00E85A7E">
      <w:rPr>
        <w:b/>
        <w:bCs/>
      </w:rPr>
      <w:t>11867/2025</w:t>
    </w:r>
    <w:r w:rsidRPr="007E4CE3">
      <w:rPr>
        <w:b/>
        <w:bCs/>
      </w:rPr>
      <w:t xml:space="preserve">      </w:t>
    </w:r>
    <w:r>
      <w:rPr>
        <w:b/>
        <w:bCs/>
      </w:rPr>
      <w:t>226</w:t>
    </w:r>
    <w:r w:rsidRPr="007E4CE3">
      <w:rPr>
        <w:b/>
      </w:rPr>
      <w:t>/2025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1CF49" w14:textId="77777777" w:rsidR="002A4475" w:rsidRPr="003A15AC" w:rsidRDefault="002A4475" w:rsidP="002A4475">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33</w:t>
    </w:r>
    <w:r w:rsidRPr="003A15AC">
      <w:rPr>
        <w:rStyle w:val="Numerstrony"/>
        <w:sz w:val="16"/>
      </w:rPr>
      <w:fldChar w:fldCharType="end"/>
    </w:r>
  </w:p>
  <w:p w14:paraId="042F7B4F" w14:textId="0713B1FF" w:rsidR="009418E9" w:rsidRDefault="002A4475" w:rsidP="00AC713E">
    <w:pPr>
      <w:pStyle w:val="Stopka"/>
      <w:rPr>
        <w:rFonts w:cs="Arial"/>
        <w:b/>
        <w:color w:val="7F7F7F" w:themeColor="text1" w:themeTint="80"/>
        <w:sz w:val="16"/>
        <w:szCs w:val="16"/>
      </w:rPr>
    </w:pPr>
    <w:r w:rsidRPr="007E4CE3">
      <w:rPr>
        <w:b/>
        <w:szCs w:val="22"/>
        <w:lang w:eastAsia="en-US"/>
      </w:rPr>
      <w:t xml:space="preserve">Nr referencyjny: </w:t>
    </w:r>
    <w:r w:rsidRPr="007E4CE3">
      <w:rPr>
        <w:rFonts w:cs="Arial"/>
        <w:b/>
        <w:szCs w:val="22"/>
      </w:rPr>
      <w:t>PNP/TD-OJG/</w:t>
    </w:r>
    <w:r w:rsidRPr="007E4CE3">
      <w:rPr>
        <w:rFonts w:cs="Arial"/>
        <w:color w:val="707173"/>
        <w:sz w:val="20"/>
        <w:szCs w:val="20"/>
      </w:rPr>
      <w:t xml:space="preserve"> </w:t>
    </w:r>
    <w:r w:rsidRPr="00E85A7E">
      <w:rPr>
        <w:b/>
        <w:bCs/>
      </w:rPr>
      <w:t>11867/2025</w:t>
    </w:r>
    <w:r w:rsidRPr="007E4CE3">
      <w:rPr>
        <w:b/>
        <w:bCs/>
      </w:rPr>
      <w:t xml:space="preserve">      </w:t>
    </w:r>
    <w:r>
      <w:rPr>
        <w:b/>
        <w:bCs/>
      </w:rPr>
      <w:t>226</w:t>
    </w:r>
    <w:r w:rsidRPr="007E4CE3">
      <w:rPr>
        <w:b/>
      </w:rPr>
      <w:t>/2025</w:t>
    </w:r>
  </w:p>
  <w:p w14:paraId="2C9A489D" w14:textId="77777777" w:rsidR="009418E9" w:rsidRPr="00292CA7" w:rsidRDefault="009418E9" w:rsidP="00AC713E">
    <w:pPr>
      <w:pStyle w:val="Stopka"/>
      <w:rPr>
        <w:rFonts w:cs="Arial"/>
        <w:b/>
        <w:color w:val="7F7F7F" w:themeColor="text1" w:themeTint="80"/>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27FD5" w14:textId="77777777" w:rsidR="000A1573" w:rsidRDefault="000A1573">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1E813" w14:textId="77777777" w:rsidR="001C6914" w:rsidRPr="003A15AC" w:rsidRDefault="001C6914" w:rsidP="001C6914">
    <w:pPr>
      <w:pStyle w:val="Stopka"/>
      <w:framePr w:w="580" w:wrap="around" w:vAnchor="text" w:hAnchor="page" w:x="9982" w:y="1"/>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Pr>
        <w:rStyle w:val="Numerstrony"/>
        <w:sz w:val="16"/>
      </w:rPr>
      <w:t>20</w:t>
    </w:r>
    <w:r w:rsidRPr="003A15AC">
      <w:rPr>
        <w:rStyle w:val="Numerstrony"/>
        <w:sz w:val="16"/>
      </w:rPr>
      <w:fldChar w:fldCharType="end"/>
    </w:r>
  </w:p>
  <w:p w14:paraId="5E000AF2" w14:textId="19A03F95" w:rsidR="000A1573" w:rsidRPr="00956716" w:rsidRDefault="002A4475" w:rsidP="00956716">
    <w:pPr>
      <w:pStyle w:val="Nagwek"/>
      <w:jc w:val="both"/>
      <w:rPr>
        <w:rFonts w:cs="Arial"/>
      </w:rPr>
    </w:pPr>
    <w:r w:rsidRPr="007E4CE3">
      <w:rPr>
        <w:b/>
        <w:szCs w:val="22"/>
        <w:lang w:eastAsia="en-US"/>
      </w:rPr>
      <w:t xml:space="preserve">Nr referencyjny: </w:t>
    </w:r>
    <w:r w:rsidRPr="007E4CE3">
      <w:rPr>
        <w:rFonts w:cs="Arial"/>
        <w:b/>
        <w:szCs w:val="22"/>
      </w:rPr>
      <w:t>PNP/TD-OJG/</w:t>
    </w:r>
    <w:r w:rsidRPr="007E4CE3">
      <w:rPr>
        <w:rFonts w:cs="Arial"/>
        <w:color w:val="707173"/>
        <w:sz w:val="20"/>
        <w:szCs w:val="20"/>
      </w:rPr>
      <w:t xml:space="preserve"> </w:t>
    </w:r>
    <w:r w:rsidRPr="00E85A7E">
      <w:rPr>
        <w:b/>
        <w:bCs/>
      </w:rPr>
      <w:t>11867/2025</w:t>
    </w:r>
    <w:r w:rsidRPr="007E4CE3">
      <w:rPr>
        <w:b/>
        <w:bCs/>
      </w:rPr>
      <w:t xml:space="preserve">      </w:t>
    </w:r>
    <w:r>
      <w:rPr>
        <w:b/>
        <w:bCs/>
      </w:rPr>
      <w:t>226</w:t>
    </w:r>
    <w:r w:rsidRPr="007E4CE3">
      <w:rPr>
        <w:b/>
      </w:rPr>
      <w:t>/2025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EE35" w14:textId="77777777" w:rsidR="000A1573" w:rsidRDefault="000A1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6FFA8" w14:textId="77777777" w:rsidR="001A349B" w:rsidRDefault="001A349B">
      <w:r>
        <w:separator/>
      </w:r>
    </w:p>
  </w:footnote>
  <w:footnote w:type="continuationSeparator" w:id="0">
    <w:p w14:paraId="641F50ED" w14:textId="77777777" w:rsidR="001A349B" w:rsidRDefault="001A349B">
      <w:r>
        <w:continuationSeparator/>
      </w:r>
    </w:p>
  </w:footnote>
  <w:footnote w:type="continuationNotice" w:id="1">
    <w:p w14:paraId="1707E167" w14:textId="77777777" w:rsidR="001A349B" w:rsidRDefault="001A349B"/>
  </w:footnote>
  <w:footnote w:id="2">
    <w:p w14:paraId="2281DE85" w14:textId="175D5827" w:rsidR="00501D36" w:rsidRDefault="00501D36">
      <w:pPr>
        <w:pStyle w:val="Tekstprzypisudolnego"/>
      </w:pPr>
      <w:r>
        <w:rPr>
          <w:rStyle w:val="Odwoanieprzypisudolnego"/>
        </w:rPr>
        <w:footnoteRef/>
      </w:r>
      <w:r>
        <w:t xml:space="preserve"> </w:t>
      </w:r>
      <w:r w:rsidRPr="00366C4B">
        <w:rPr>
          <w:sz w:val="16"/>
          <w:szCs w:val="16"/>
        </w:rPr>
        <w:t>Zamawiający może dopuścić składanie ofert w innym niż polski</w:t>
      </w:r>
      <w:r>
        <w:rPr>
          <w:sz w:val="16"/>
          <w:szCs w:val="16"/>
        </w:rPr>
        <w:t>m</w:t>
      </w:r>
      <w:r w:rsidRPr="00366C4B">
        <w:rPr>
          <w:sz w:val="16"/>
          <w:szCs w:val="16"/>
        </w:rPr>
        <w:t xml:space="preserve"> języku powszechnie używanym w handlu</w:t>
      </w:r>
      <w:r>
        <w:rPr>
          <w:sz w:val="16"/>
          <w:szCs w:val="16"/>
        </w:rPr>
        <w:t>.</w:t>
      </w:r>
    </w:p>
  </w:footnote>
  <w:footnote w:id="3">
    <w:p w14:paraId="764B5652" w14:textId="378B5A0A" w:rsidR="00501D36" w:rsidRPr="006D7F3D" w:rsidRDefault="00501D36"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761E6340" w14:textId="77777777" w:rsidR="002F1263" w:rsidRPr="002A365A" w:rsidRDefault="002F1263" w:rsidP="002F1263">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 w:id="5">
    <w:p w14:paraId="06D272E2" w14:textId="77777777" w:rsidR="002F1263" w:rsidRPr="002A365A" w:rsidRDefault="002F1263" w:rsidP="002F1263">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4367C" w14:textId="77777777" w:rsidR="000A1573" w:rsidRDefault="000A15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1635" w14:textId="77777777" w:rsidR="000A1573" w:rsidRDefault="000A157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C306C" w14:textId="77777777" w:rsidR="000A1573" w:rsidRDefault="000A15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styleLink w:val="1111111"/>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4"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3B5AE8"/>
    <w:multiLevelType w:val="multilevel"/>
    <w:tmpl w:val="0415001F"/>
    <w:styleLink w:val="Styl18"/>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2D2C5F"/>
    <w:multiLevelType w:val="hybridMultilevel"/>
    <w:tmpl w:val="D47E7FEC"/>
    <w:lvl w:ilvl="0" w:tplc="A30EE56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334783"/>
    <w:multiLevelType w:val="hybridMultilevel"/>
    <w:tmpl w:val="90E88B14"/>
    <w:lvl w:ilvl="0" w:tplc="8CECC3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9"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2C2897"/>
    <w:multiLevelType w:val="hybridMultilevel"/>
    <w:tmpl w:val="1376EB9A"/>
    <w:lvl w:ilvl="0" w:tplc="9C46BAAE">
      <w:start w:val="1"/>
      <w:numFmt w:val="lowerLetter"/>
      <w:lvlText w:val="%1)"/>
      <w:lvlJc w:val="left"/>
      <w:pPr>
        <w:ind w:left="1440" w:hanging="360"/>
      </w:pPr>
    </w:lvl>
    <w:lvl w:ilvl="1" w:tplc="04150019">
      <w:start w:val="1"/>
      <w:numFmt w:val="lowerLetter"/>
      <w:lvlText w:val="%2."/>
      <w:lvlJc w:val="left"/>
      <w:pPr>
        <w:ind w:left="1822" w:hanging="360"/>
      </w:pPr>
    </w:lvl>
    <w:lvl w:ilvl="2" w:tplc="0415001B">
      <w:start w:val="1"/>
      <w:numFmt w:val="lowerRoman"/>
      <w:lvlText w:val="%3."/>
      <w:lvlJc w:val="right"/>
      <w:pPr>
        <w:ind w:left="2542" w:hanging="180"/>
      </w:pPr>
    </w:lvl>
    <w:lvl w:ilvl="3" w:tplc="0415000F">
      <w:start w:val="1"/>
      <w:numFmt w:val="decimal"/>
      <w:lvlText w:val="%4."/>
      <w:lvlJc w:val="left"/>
      <w:pPr>
        <w:ind w:left="3262" w:hanging="360"/>
      </w:pPr>
    </w:lvl>
    <w:lvl w:ilvl="4" w:tplc="04150019">
      <w:start w:val="1"/>
      <w:numFmt w:val="lowerLetter"/>
      <w:lvlText w:val="%5."/>
      <w:lvlJc w:val="left"/>
      <w:pPr>
        <w:ind w:left="3982" w:hanging="360"/>
      </w:pPr>
    </w:lvl>
    <w:lvl w:ilvl="5" w:tplc="0415001B">
      <w:start w:val="1"/>
      <w:numFmt w:val="lowerRoman"/>
      <w:lvlText w:val="%6."/>
      <w:lvlJc w:val="right"/>
      <w:pPr>
        <w:ind w:left="4702" w:hanging="180"/>
      </w:pPr>
    </w:lvl>
    <w:lvl w:ilvl="6" w:tplc="0415000F">
      <w:start w:val="1"/>
      <w:numFmt w:val="decimal"/>
      <w:lvlText w:val="%7."/>
      <w:lvlJc w:val="left"/>
      <w:pPr>
        <w:ind w:left="5422" w:hanging="360"/>
      </w:pPr>
    </w:lvl>
    <w:lvl w:ilvl="7" w:tplc="04150019">
      <w:start w:val="1"/>
      <w:numFmt w:val="lowerLetter"/>
      <w:lvlText w:val="%8."/>
      <w:lvlJc w:val="left"/>
      <w:pPr>
        <w:ind w:left="6142" w:hanging="360"/>
      </w:pPr>
    </w:lvl>
    <w:lvl w:ilvl="8" w:tplc="0415001B">
      <w:start w:val="1"/>
      <w:numFmt w:val="lowerRoman"/>
      <w:lvlText w:val="%9."/>
      <w:lvlJc w:val="right"/>
      <w:pPr>
        <w:ind w:left="6862" w:hanging="180"/>
      </w:pPr>
    </w:lvl>
  </w:abstractNum>
  <w:abstractNum w:abstractNumId="21"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3"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FA90C6A"/>
    <w:multiLevelType w:val="hybridMultilevel"/>
    <w:tmpl w:val="AAD41E6C"/>
    <w:styleLink w:val="Styl11211"/>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5" w15:restartNumberingAfterBreak="0">
    <w:nsid w:val="10A37560"/>
    <w:multiLevelType w:val="hybridMultilevel"/>
    <w:tmpl w:val="68DAD674"/>
    <w:styleLink w:val="Styl15211"/>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0A9568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251528C"/>
    <w:multiLevelType w:val="hybridMultilevel"/>
    <w:tmpl w:val="386E4630"/>
    <w:styleLink w:val="11111111111111"/>
    <w:lvl w:ilvl="0" w:tplc="068EB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7534E7"/>
    <w:multiLevelType w:val="hybridMultilevel"/>
    <w:tmpl w:val="6BE2413A"/>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12E92B91"/>
    <w:multiLevelType w:val="multilevel"/>
    <w:tmpl w:val="40E03F28"/>
    <w:styleLink w:val="11111117"/>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31" w15:restartNumberingAfterBreak="0">
    <w:nsid w:val="141808FC"/>
    <w:multiLevelType w:val="hybridMultilevel"/>
    <w:tmpl w:val="64E297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45C5293"/>
    <w:multiLevelType w:val="hybridMultilevel"/>
    <w:tmpl w:val="47A4B8AE"/>
    <w:styleLink w:val="Styl1548"/>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1559282B"/>
    <w:multiLevelType w:val="hybridMultilevel"/>
    <w:tmpl w:val="0E4CE9A6"/>
    <w:styleLink w:val="Styl15261"/>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8" w15:restartNumberingAfterBreak="0">
    <w:nsid w:val="19DE7EDC"/>
    <w:multiLevelType w:val="hybridMultilevel"/>
    <w:tmpl w:val="67E0930C"/>
    <w:lvl w:ilvl="0" w:tplc="1F487C60">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0"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FC1002"/>
    <w:multiLevelType w:val="hybridMultilevel"/>
    <w:tmpl w:val="F09069A8"/>
    <w:styleLink w:val="111111151"/>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43" w15:restartNumberingAfterBreak="0">
    <w:nsid w:val="1E3D45F6"/>
    <w:multiLevelType w:val="hybridMultilevel"/>
    <w:tmpl w:val="5EAC7BBC"/>
    <w:styleLink w:val="Styl1241"/>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208D7FF0"/>
    <w:multiLevelType w:val="hybridMultilevel"/>
    <w:tmpl w:val="E7400C42"/>
    <w:styleLink w:val="111111321"/>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12E14F7"/>
    <w:multiLevelType w:val="hybridMultilevel"/>
    <w:tmpl w:val="2A124C26"/>
    <w:styleLink w:val="Styl161"/>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24632ED2"/>
    <w:multiLevelType w:val="multilevel"/>
    <w:tmpl w:val="40FEC0F6"/>
    <w:styleLink w:val="1111113111"/>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5"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09533D"/>
    <w:multiLevelType w:val="multilevel"/>
    <w:tmpl w:val="1AC093DC"/>
    <w:styleLink w:val="11111162111"/>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57"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29C40B4D"/>
    <w:multiLevelType w:val="hybridMultilevel"/>
    <w:tmpl w:val="FF504C10"/>
    <w:styleLink w:val="1111112211"/>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2B0C2390"/>
    <w:multiLevelType w:val="hybridMultilevel"/>
    <w:tmpl w:val="F638848E"/>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66"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2D18378D"/>
    <w:multiLevelType w:val="hybridMultilevel"/>
    <w:tmpl w:val="ADF62790"/>
    <w:lvl w:ilvl="0" w:tplc="CF86015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8" w15:restartNumberingAfterBreak="0">
    <w:nsid w:val="2E1F1A09"/>
    <w:multiLevelType w:val="hybridMultilevel"/>
    <w:tmpl w:val="54163848"/>
    <w:styleLink w:val="1111118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69"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0" w15:restartNumberingAfterBreak="0">
    <w:nsid w:val="3003213C"/>
    <w:multiLevelType w:val="hybridMultilevel"/>
    <w:tmpl w:val="6A9A05A6"/>
    <w:styleLink w:val="11111111112"/>
    <w:lvl w:ilvl="0" w:tplc="929E428A">
      <w:start w:val="6"/>
      <w:numFmt w:val="decimal"/>
      <w:lvlText w:val="%1."/>
      <w:lvlJc w:val="left"/>
      <w:pPr>
        <w:tabs>
          <w:tab w:val="num" w:pos="284"/>
        </w:tabs>
        <w:ind w:left="284" w:hanging="284"/>
      </w:pPr>
      <w:rPr>
        <w:rFonts w:hint="default"/>
        <w:b w:val="0"/>
        <w:i w:val="0"/>
        <w:sz w:val="20"/>
        <w:szCs w:val="20"/>
      </w:rPr>
    </w:lvl>
    <w:lvl w:ilvl="1" w:tplc="04150019" w:tentative="1">
      <w:start w:val="1"/>
      <w:numFmt w:val="lowerLetter"/>
      <w:lvlText w:val="%2."/>
      <w:lvlJc w:val="left"/>
      <w:pPr>
        <w:tabs>
          <w:tab w:val="num" w:pos="1516"/>
        </w:tabs>
        <w:ind w:left="1516" w:hanging="360"/>
      </w:pPr>
    </w:lvl>
    <w:lvl w:ilvl="2" w:tplc="0415001B" w:tentative="1">
      <w:start w:val="1"/>
      <w:numFmt w:val="lowerRoman"/>
      <w:lvlText w:val="%3."/>
      <w:lvlJc w:val="right"/>
      <w:pPr>
        <w:tabs>
          <w:tab w:val="num" w:pos="2236"/>
        </w:tabs>
        <w:ind w:left="2236" w:hanging="180"/>
      </w:pPr>
    </w:lvl>
    <w:lvl w:ilvl="3" w:tplc="0415000F" w:tentative="1">
      <w:start w:val="1"/>
      <w:numFmt w:val="decimal"/>
      <w:lvlText w:val="%4."/>
      <w:lvlJc w:val="left"/>
      <w:pPr>
        <w:tabs>
          <w:tab w:val="num" w:pos="2956"/>
        </w:tabs>
        <w:ind w:left="2956" w:hanging="360"/>
      </w:p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71" w15:restartNumberingAfterBreak="0">
    <w:nsid w:val="303B12C2"/>
    <w:multiLevelType w:val="hybridMultilevel"/>
    <w:tmpl w:val="79B80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74"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33D9385E"/>
    <w:multiLevelType w:val="hybridMultilevel"/>
    <w:tmpl w:val="9F1CA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7D678F"/>
    <w:multiLevelType w:val="multilevel"/>
    <w:tmpl w:val="EE2A5F14"/>
    <w:lvl w:ilvl="0">
      <w:start w:val="6"/>
      <w:numFmt w:val="decimal"/>
      <w:lvlText w:val="%1."/>
      <w:lvlJc w:val="left"/>
      <w:pPr>
        <w:tabs>
          <w:tab w:val="num" w:pos="720"/>
        </w:tabs>
        <w:ind w:left="720" w:hanging="360"/>
      </w:pPr>
      <w:rPr>
        <w:rFonts w:hint="default"/>
        <w:sz w:val="20"/>
        <w:szCs w:val="20"/>
      </w:rPr>
    </w:lvl>
    <w:lvl w:ilvl="1">
      <w:start w:val="8"/>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8" w15:restartNumberingAfterBreak="0">
    <w:nsid w:val="35C7450A"/>
    <w:multiLevelType w:val="hybridMultilevel"/>
    <w:tmpl w:val="67A470D4"/>
    <w:styleLink w:val="11111161"/>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364A6696"/>
    <w:multiLevelType w:val="hybridMultilevel"/>
    <w:tmpl w:val="CCE2832A"/>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80" w15:restartNumberingAfterBreak="0">
    <w:nsid w:val="3679746A"/>
    <w:multiLevelType w:val="hybridMultilevel"/>
    <w:tmpl w:val="EF5A18A0"/>
    <w:styleLink w:val="11111114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39151D94"/>
    <w:multiLevelType w:val="hybridMultilevel"/>
    <w:tmpl w:val="F12CA7A0"/>
    <w:lvl w:ilvl="0" w:tplc="B53AE4E2">
      <w:start w:val="1"/>
      <w:numFmt w:val="decimal"/>
      <w:lvlText w:val="%1."/>
      <w:lvlJc w:val="left"/>
      <w:pPr>
        <w:tabs>
          <w:tab w:val="num" w:pos="360"/>
        </w:tabs>
        <w:ind w:left="360" w:hanging="360"/>
      </w:pPr>
      <w:rPr>
        <w:rFonts w:hint="default"/>
        <w:b/>
        <w:i w:val="0"/>
      </w:rPr>
    </w:lvl>
    <w:lvl w:ilvl="1" w:tplc="A62A4CAC">
      <w:start w:val="2"/>
      <w:numFmt w:val="lowerLetter"/>
      <w:lvlText w:val="%2)"/>
      <w:lvlJc w:val="left"/>
      <w:pPr>
        <w:ind w:left="1440" w:hanging="360"/>
      </w:pPr>
      <w:rPr>
        <w:rFonts w:hint="default"/>
      </w:rPr>
    </w:lvl>
    <w:lvl w:ilvl="2" w:tplc="21BCA9A4">
      <w:start w:val="1"/>
      <w:numFmt w:val="decimal"/>
      <w:lvlText w:val="%3)"/>
      <w:lvlJc w:val="left"/>
      <w:pPr>
        <w:ind w:left="2340" w:hanging="360"/>
      </w:pPr>
      <w:rPr>
        <w:rFonts w:ascii="Arial" w:hAnsi="Arial" w:cs="Arial" w:hint="default"/>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04150017">
      <w:start w:val="1"/>
      <w:numFmt w:val="lowerLetter"/>
      <w:lvlText w:val="%7)"/>
      <w:lvlJc w:val="left"/>
      <w:pPr>
        <w:tabs>
          <w:tab w:val="num" w:pos="1211"/>
        </w:tabs>
        <w:ind w:left="1211"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82"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3AE0717E"/>
    <w:multiLevelType w:val="multilevel"/>
    <w:tmpl w:val="D07A54F6"/>
    <w:lvl w:ilvl="0">
      <w:start w:val="1"/>
      <w:numFmt w:val="decimal"/>
      <w:lvlText w:val="%1."/>
      <w:legacy w:legacy="1" w:legacySpace="0" w:legacyIndent="283"/>
      <w:lvlJc w:val="left"/>
      <w:pPr>
        <w:ind w:left="283" w:hanging="283"/>
      </w:pPr>
      <w:rPr>
        <w:b w:val="0"/>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4" w15:restartNumberingAfterBreak="1">
    <w:nsid w:val="3B712626"/>
    <w:multiLevelType w:val="hybridMultilevel"/>
    <w:tmpl w:val="F31E5496"/>
    <w:styleLink w:val="1111111111"/>
    <w:lvl w:ilvl="0" w:tplc="04150011">
      <w:start w:val="1"/>
      <w:numFmt w:val="decimal"/>
      <w:lvlText w:val="%1)"/>
      <w:lvlJc w:val="left"/>
      <w:pPr>
        <w:tabs>
          <w:tab w:val="num" w:pos="1428"/>
        </w:tabs>
        <w:ind w:left="1428" w:hanging="360"/>
      </w:pPr>
      <w:rPr>
        <w:rFonts w:hint="default"/>
      </w:rPr>
    </w:lvl>
    <w:lvl w:ilvl="1" w:tplc="04150017">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5"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D162345"/>
    <w:multiLevelType w:val="hybridMultilevel"/>
    <w:tmpl w:val="C4DEF214"/>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DA34717"/>
    <w:multiLevelType w:val="hybridMultilevel"/>
    <w:tmpl w:val="8F9008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3EC83BCD"/>
    <w:multiLevelType w:val="multilevel"/>
    <w:tmpl w:val="780AABE0"/>
    <w:lvl w:ilvl="0">
      <w:start w:val="1"/>
      <w:numFmt w:val="decimal"/>
      <w:lvlText w:val="%1."/>
      <w:lvlJc w:val="left"/>
      <w:pPr>
        <w:tabs>
          <w:tab w:val="num" w:pos="360"/>
        </w:tabs>
        <w:ind w:left="360" w:hanging="360"/>
      </w:pPr>
      <w:rPr>
        <w:rFonts w:hint="default"/>
        <w:b w:val="0"/>
        <w:color w:val="auto"/>
        <w:sz w:val="20"/>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2"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408F7337"/>
    <w:multiLevelType w:val="hybridMultilevel"/>
    <w:tmpl w:val="C07CF0A0"/>
    <w:styleLink w:val="Styl1131"/>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40BF2768"/>
    <w:multiLevelType w:val="hybridMultilevel"/>
    <w:tmpl w:val="EA765536"/>
    <w:lvl w:ilvl="0" w:tplc="04150019">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95"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6" w15:restartNumberingAfterBreak="0">
    <w:nsid w:val="40D1619E"/>
    <w:multiLevelType w:val="hybridMultilevel"/>
    <w:tmpl w:val="2F7874EC"/>
    <w:styleLink w:val="11111111311"/>
    <w:lvl w:ilvl="0" w:tplc="A9AE0A2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2898AE98">
      <w:start w:val="1"/>
      <w:numFmt w:val="lowerLetter"/>
      <w:lvlText w:val="%3)"/>
      <w:lvlJc w:val="left"/>
      <w:pPr>
        <w:tabs>
          <w:tab w:val="num" w:pos="851"/>
        </w:tabs>
        <w:ind w:left="851" w:hanging="284"/>
      </w:pPr>
      <w:rPr>
        <w:rFonts w:hint="default"/>
      </w:rPr>
    </w:lvl>
    <w:lvl w:ilvl="3" w:tplc="0415000F" w:tentative="1">
      <w:start w:val="1"/>
      <w:numFmt w:val="decimal"/>
      <w:lvlText w:val="%4."/>
      <w:lvlJc w:val="left"/>
      <w:pPr>
        <w:tabs>
          <w:tab w:val="num" w:pos="2880"/>
        </w:tabs>
        <w:ind w:left="2880" w:hanging="360"/>
      </w:pPr>
    </w:lvl>
    <w:lvl w:ilvl="4" w:tplc="73ACE650">
      <w:start w:val="1"/>
      <w:numFmt w:val="lowerLetter"/>
      <w:lvlText w:val="%5)"/>
      <w:lvlJc w:val="left"/>
      <w:pPr>
        <w:tabs>
          <w:tab w:val="num" w:pos="567"/>
        </w:tabs>
        <w:ind w:left="567" w:hanging="283"/>
      </w:pPr>
      <w:rPr>
        <w:rFonts w:hint="default"/>
      </w:rPr>
    </w:lvl>
    <w:lvl w:ilvl="5" w:tplc="10AAB34A">
      <w:start w:val="1"/>
      <w:numFmt w:val="lowerRoman"/>
      <w:lvlText w:val="%6)"/>
      <w:lvlJc w:val="left"/>
      <w:pPr>
        <w:tabs>
          <w:tab w:val="num" w:pos="1134"/>
        </w:tabs>
        <w:ind w:left="1134" w:hanging="283"/>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40F66B95"/>
    <w:multiLevelType w:val="hybridMultilevel"/>
    <w:tmpl w:val="C4187860"/>
    <w:styleLink w:val="1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98" w15:restartNumberingAfterBreak="0">
    <w:nsid w:val="411C1819"/>
    <w:multiLevelType w:val="hybridMultilevel"/>
    <w:tmpl w:val="616A90EE"/>
    <w:styleLink w:val="Styl1560"/>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99" w15:restartNumberingAfterBreak="0">
    <w:nsid w:val="43C065E1"/>
    <w:multiLevelType w:val="hybridMultilevel"/>
    <w:tmpl w:val="9828BF7A"/>
    <w:styleLink w:val="1111116111"/>
    <w:lvl w:ilvl="0" w:tplc="ED00C77C">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01" w15:restartNumberingAfterBreak="0">
    <w:nsid w:val="44583964"/>
    <w:multiLevelType w:val="hybridMultilevel"/>
    <w:tmpl w:val="8E76E4AA"/>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17">
      <w:start w:val="1"/>
      <w:numFmt w:val="lowerLetter"/>
      <w:lvlText w:val="%4)"/>
      <w:lvlJc w:val="left"/>
      <w:pPr>
        <w:ind w:left="144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03"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4" w15:restartNumberingAfterBreak="0">
    <w:nsid w:val="473337BC"/>
    <w:multiLevelType w:val="hybridMultilevel"/>
    <w:tmpl w:val="05EA5572"/>
    <w:lvl w:ilvl="0" w:tplc="3D6E09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6" w15:restartNumberingAfterBreak="0">
    <w:nsid w:val="48786C2C"/>
    <w:multiLevelType w:val="multilevel"/>
    <w:tmpl w:val="E650396E"/>
    <w:lvl w:ilvl="0">
      <w:start w:val="2"/>
      <w:numFmt w:val="decimal"/>
      <w:lvlText w:val="%1."/>
      <w:lvlJc w:val="left"/>
      <w:pPr>
        <w:ind w:left="360" w:hanging="360"/>
      </w:pPr>
      <w:rPr>
        <w:rFonts w:ascii="Arial" w:hAnsi="Arial" w:cs="Arial" w:hint="default"/>
      </w:rPr>
    </w:lvl>
    <w:lvl w:ilvl="1">
      <w:start w:val="1"/>
      <w:numFmt w:val="decimal"/>
      <w:isLgl/>
      <w:lvlText w:val="%1.%2"/>
      <w:lvlJc w:val="left"/>
      <w:pPr>
        <w:ind w:left="1249" w:hanging="540"/>
      </w:pPr>
      <w:rPr>
        <w:rFonts w:hint="default"/>
        <w:b/>
        <w:bCs/>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abstractNum w:abstractNumId="107"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9"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13" w15:restartNumberingAfterBreak="0">
    <w:nsid w:val="4E695F36"/>
    <w:multiLevelType w:val="hybridMultilevel"/>
    <w:tmpl w:val="C6728960"/>
    <w:lvl w:ilvl="0" w:tplc="FFFFFFFF">
      <w:start w:val="1"/>
      <w:numFmt w:val="lowerLetter"/>
      <w:lvlText w:val="%1)"/>
      <w:lvlJc w:val="left"/>
      <w:pPr>
        <w:ind w:left="1506" w:hanging="360"/>
      </w:pPr>
      <w:rPr>
        <w:rFonts w:hint="default"/>
        <w:i w:val="0"/>
        <w:iCs/>
      </w:rPr>
    </w:lvl>
    <w:lvl w:ilvl="1" w:tplc="FFFFFFFF">
      <w:start w:val="1"/>
      <w:numFmt w:val="decimal"/>
      <w:lvlText w:val="%2."/>
      <w:lvlJc w:val="left"/>
      <w:pPr>
        <w:ind w:left="2571" w:hanging="705"/>
      </w:pPr>
      <w:rPr>
        <w:rFonts w:hint="default"/>
        <w:b/>
      </w:r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14"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116" w15:restartNumberingAfterBreak="0">
    <w:nsid w:val="52221638"/>
    <w:multiLevelType w:val="hybridMultilevel"/>
    <w:tmpl w:val="C6728960"/>
    <w:lvl w:ilvl="0" w:tplc="9C3886C6">
      <w:start w:val="1"/>
      <w:numFmt w:val="lowerLetter"/>
      <w:lvlText w:val="%1)"/>
      <w:lvlJc w:val="left"/>
      <w:pPr>
        <w:ind w:left="1506" w:hanging="360"/>
      </w:pPr>
      <w:rPr>
        <w:rFonts w:hint="default"/>
        <w:i w:val="0"/>
        <w:iCs/>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7"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8"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9"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0"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1" w15:restartNumberingAfterBreak="0">
    <w:nsid w:val="56525ECE"/>
    <w:multiLevelType w:val="hybridMultilevel"/>
    <w:tmpl w:val="47340B7C"/>
    <w:lvl w:ilvl="0" w:tplc="02085C8E">
      <w:start w:val="1"/>
      <w:numFmt w:val="decimal"/>
      <w:lvlText w:val="%1."/>
      <w:lvlJc w:val="left"/>
      <w:pPr>
        <w:ind w:left="720" w:hanging="360"/>
      </w:pPr>
      <w:rPr>
        <w:rFonts w:ascii="Arial" w:hAnsi="Aria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6E30FD1"/>
    <w:multiLevelType w:val="hybridMultilevel"/>
    <w:tmpl w:val="C242D922"/>
    <w:styleLink w:val="1111112111"/>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95C7967"/>
    <w:multiLevelType w:val="multilevel"/>
    <w:tmpl w:val="C38E9976"/>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rPr>
        <w:b w:val="0"/>
      </w:rPr>
    </w:lvl>
    <w:lvl w:ilvl="2">
      <w:start w:val="1"/>
      <w:numFmt w:val="lowerLetter"/>
      <w:lvlText w:val="%3."/>
      <w:lvlJc w:val="left"/>
      <w:pPr>
        <w:tabs>
          <w:tab w:val="num" w:pos="2160"/>
        </w:tabs>
        <w:ind w:left="2160" w:hanging="360"/>
      </w:pPr>
    </w:lvl>
    <w:lvl w:ilvl="3">
      <w:start w:val="1"/>
      <w:numFmt w:val="lowerLetter"/>
      <w:lvlText w:val="%4)"/>
      <w:lvlJc w:val="left"/>
      <w:pPr>
        <w:ind w:left="3030" w:hanging="51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5BA92B82"/>
    <w:multiLevelType w:val="hybridMultilevel"/>
    <w:tmpl w:val="9D9A8EB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29"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5E233E17"/>
    <w:multiLevelType w:val="multilevel"/>
    <w:tmpl w:val="F51CE980"/>
    <w:styleLink w:val="Styl1213"/>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1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4"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5" w15:restartNumberingAfterBreak="0">
    <w:nsid w:val="60432A4F"/>
    <w:multiLevelType w:val="hybridMultilevel"/>
    <w:tmpl w:val="CDFA6AE0"/>
    <w:lvl w:ilvl="0" w:tplc="61485EC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8" w15:restartNumberingAfterBreak="0">
    <w:nsid w:val="63EF2562"/>
    <w:multiLevelType w:val="hybridMultilevel"/>
    <w:tmpl w:val="5E1CE1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4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65233878"/>
    <w:multiLevelType w:val="hybridMultilevel"/>
    <w:tmpl w:val="23D625A2"/>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2" w15:restartNumberingAfterBreak="0">
    <w:nsid w:val="656C2D9C"/>
    <w:multiLevelType w:val="hybridMultilevel"/>
    <w:tmpl w:val="D0365B34"/>
    <w:lvl w:ilvl="0" w:tplc="5C7A3E26">
      <w:start w:val="1"/>
      <w:numFmt w:val="decimal"/>
      <w:lvlText w:val="%1."/>
      <w:lvlJc w:val="left"/>
      <w:pPr>
        <w:ind w:left="360" w:hanging="360"/>
      </w:pPr>
    </w:lvl>
    <w:lvl w:ilvl="1" w:tplc="2F926C66">
      <w:start w:val="1"/>
      <w:numFmt w:val="lowerLetter"/>
      <w:lvlText w:val="%2)"/>
      <w:lvlJc w:val="left"/>
      <w:pPr>
        <w:ind w:left="1080" w:hanging="360"/>
      </w:pPr>
      <w:rPr>
        <w:rFonts w:ascii="Arial" w:hAnsi="Arial" w:cs="Times New Roman" w:hint="default"/>
        <w:b w:val="0"/>
        <w:i w:val="0"/>
        <w:position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3"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4" w15:restartNumberingAfterBreak="0">
    <w:nsid w:val="662F5F5E"/>
    <w:multiLevelType w:val="hybridMultilevel"/>
    <w:tmpl w:val="7540AC0E"/>
    <w:styleLink w:val="Styl1519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74E6F0B"/>
    <w:multiLevelType w:val="hybridMultilevel"/>
    <w:tmpl w:val="6DD86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6"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7"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8"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9"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1" w15:restartNumberingAfterBreak="0">
    <w:nsid w:val="68E308C5"/>
    <w:multiLevelType w:val="hybridMultilevel"/>
    <w:tmpl w:val="C770ADD2"/>
    <w:styleLink w:val="111111721"/>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2" w15:restartNumberingAfterBreak="0">
    <w:nsid w:val="6958283E"/>
    <w:multiLevelType w:val="multilevel"/>
    <w:tmpl w:val="A56E0E38"/>
    <w:styleLink w:val="111111111111111"/>
    <w:lvl w:ilvl="0">
      <w:start w:val="3"/>
      <w:numFmt w:val="decimal"/>
      <w:lvlText w:val="%1."/>
      <w:lvlJc w:val="left"/>
      <w:pPr>
        <w:tabs>
          <w:tab w:val="num" w:pos="284"/>
        </w:tabs>
        <w:ind w:left="284" w:hanging="284"/>
      </w:pPr>
      <w:rPr>
        <w:rFonts w:cs="Times New Roman"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3" w15:restartNumberingAfterBreak="0">
    <w:nsid w:val="69A11EAF"/>
    <w:multiLevelType w:val="hybridMultilevel"/>
    <w:tmpl w:val="65DADF62"/>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54" w15:restartNumberingAfterBreak="0">
    <w:nsid w:val="6B2C4671"/>
    <w:multiLevelType w:val="hybridMultilevel"/>
    <w:tmpl w:val="699CE95C"/>
    <w:styleLink w:val="111111131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57"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58" w15:restartNumberingAfterBreak="0">
    <w:nsid w:val="6EBE3E88"/>
    <w:multiLevelType w:val="hybridMultilevel"/>
    <w:tmpl w:val="59D24BC4"/>
    <w:styleLink w:val="Styl12112"/>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15:restartNumberingAfterBreak="0">
    <w:nsid w:val="6F0E3DDF"/>
    <w:multiLevelType w:val="multilevel"/>
    <w:tmpl w:val="4928ED80"/>
    <w:styleLink w:val="11111111121"/>
    <w:lvl w:ilvl="0">
      <w:start w:val="1"/>
      <w:numFmt w:val="decimal"/>
      <w:lvlText w:val="%1."/>
      <w:lvlJc w:val="left"/>
      <w:pPr>
        <w:tabs>
          <w:tab w:val="num" w:pos="360"/>
        </w:tabs>
        <w:ind w:left="340" w:hanging="340"/>
      </w:pPr>
      <w:rPr>
        <w:rFonts w:cs="Times New Roman" w:hint="default"/>
        <w:b w:val="0"/>
        <w:i w:val="0"/>
        <w:strike w:val="0"/>
        <w:color w:val="auto"/>
        <w:sz w:val="22"/>
        <w:szCs w:val="22"/>
        <w:u w:val="none"/>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0"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1"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710C29F3"/>
    <w:multiLevelType w:val="hybridMultilevel"/>
    <w:tmpl w:val="1AFA5FF0"/>
    <w:lvl w:ilvl="0" w:tplc="C810AA7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3" w15:restartNumberingAfterBreak="0">
    <w:nsid w:val="721B3C80"/>
    <w:multiLevelType w:val="multilevel"/>
    <w:tmpl w:val="72443EB4"/>
    <w:styleLink w:val="111111112111"/>
    <w:lvl w:ilvl="0">
      <w:start w:val="1"/>
      <w:numFmt w:val="decimal"/>
      <w:lvlText w:val="%1."/>
      <w:lvlJc w:val="left"/>
      <w:pPr>
        <w:ind w:left="360" w:hanging="360"/>
      </w:pPr>
      <w:rPr>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6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6" w15:restartNumberingAfterBreak="0">
    <w:nsid w:val="734A3D33"/>
    <w:multiLevelType w:val="hybridMultilevel"/>
    <w:tmpl w:val="023E6BBA"/>
    <w:name w:val="WW8Num92"/>
    <w:lvl w:ilvl="0" w:tplc="1FD6BCEA">
      <w:start w:val="1"/>
      <w:numFmt w:val="decimal"/>
      <w:lvlText w:val="%1."/>
      <w:lvlJc w:val="left"/>
      <w:pPr>
        <w:ind w:left="36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7352616A"/>
    <w:multiLevelType w:val="hybridMultilevel"/>
    <w:tmpl w:val="4B825384"/>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168"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9" w15:restartNumberingAfterBreak="0">
    <w:nsid w:val="75687121"/>
    <w:multiLevelType w:val="hybridMultilevel"/>
    <w:tmpl w:val="85B873EC"/>
    <w:lvl w:ilvl="0" w:tplc="DBAC1296">
      <w:start w:val="1"/>
      <w:numFmt w:val="decimal"/>
      <w:lvlText w:val="%1."/>
      <w:lvlJc w:val="left"/>
      <w:pPr>
        <w:ind w:left="7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4FD2C5FA">
      <w:start w:val="1"/>
      <w:numFmt w:val="decimal"/>
      <w:lvlText w:val="%2)"/>
      <w:lvlJc w:val="left"/>
      <w:pPr>
        <w:ind w:left="10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A33E18F8">
      <w:start w:val="1"/>
      <w:numFmt w:val="lowerRoman"/>
      <w:lvlText w:val="%3"/>
      <w:lvlJc w:val="left"/>
      <w:pPr>
        <w:ind w:left="123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A984C8A">
      <w:start w:val="1"/>
      <w:numFmt w:val="decimal"/>
      <w:lvlText w:val="%4"/>
      <w:lvlJc w:val="left"/>
      <w:pPr>
        <w:ind w:left="195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ADFE5E9E">
      <w:start w:val="1"/>
      <w:numFmt w:val="lowerLetter"/>
      <w:lvlText w:val="%5"/>
      <w:lvlJc w:val="left"/>
      <w:pPr>
        <w:ind w:left="267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45C4DC00">
      <w:start w:val="1"/>
      <w:numFmt w:val="lowerRoman"/>
      <w:lvlText w:val="%6"/>
      <w:lvlJc w:val="left"/>
      <w:pPr>
        <w:ind w:left="339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9B14E44C">
      <w:start w:val="1"/>
      <w:numFmt w:val="decimal"/>
      <w:lvlText w:val="%7"/>
      <w:lvlJc w:val="left"/>
      <w:pPr>
        <w:ind w:left="411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DA42E82">
      <w:start w:val="1"/>
      <w:numFmt w:val="lowerLetter"/>
      <w:lvlText w:val="%8"/>
      <w:lvlJc w:val="left"/>
      <w:pPr>
        <w:ind w:left="483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BC606694">
      <w:start w:val="1"/>
      <w:numFmt w:val="lowerRoman"/>
      <w:lvlText w:val="%9"/>
      <w:lvlJc w:val="left"/>
      <w:pPr>
        <w:ind w:left="555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70"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171" w15:restartNumberingAfterBreak="0">
    <w:nsid w:val="76CA7428"/>
    <w:multiLevelType w:val="hybridMultilevel"/>
    <w:tmpl w:val="7A92CE0C"/>
    <w:styleLink w:val="Styl1521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2"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78116E82"/>
    <w:multiLevelType w:val="multilevel"/>
    <w:tmpl w:val="99C477B8"/>
    <w:lvl w:ilvl="0">
      <w:start w:val="1"/>
      <w:numFmt w:val="lowerLetter"/>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5" w15:restartNumberingAfterBreak="0">
    <w:nsid w:val="7A502BB6"/>
    <w:multiLevelType w:val="hybridMultilevel"/>
    <w:tmpl w:val="99668E30"/>
    <w:styleLink w:val="111111621"/>
    <w:lvl w:ilvl="0" w:tplc="4F4ED12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6"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7"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B5833EE"/>
    <w:multiLevelType w:val="hybridMultilevel"/>
    <w:tmpl w:val="EA1E196C"/>
    <w:styleLink w:val="11111114111"/>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9" w15:restartNumberingAfterBreak="0">
    <w:nsid w:val="7B8D2A55"/>
    <w:multiLevelType w:val="hybridMultilevel"/>
    <w:tmpl w:val="3A3C5CA8"/>
    <w:styleLink w:val="WWNum15121"/>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0"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7BD43BD1"/>
    <w:multiLevelType w:val="hybridMultilevel"/>
    <w:tmpl w:val="6E4CCA6C"/>
    <w:lvl w:ilvl="0" w:tplc="054A604A">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182"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ED75024"/>
    <w:multiLevelType w:val="hybridMultilevel"/>
    <w:tmpl w:val="CBA03320"/>
    <w:lvl w:ilvl="0" w:tplc="E33AA85A">
      <w:start w:val="1"/>
      <w:numFmt w:val="decimal"/>
      <w:lvlText w:val="1.%1."/>
      <w:lvlJc w:val="left"/>
      <w:pPr>
        <w:ind w:left="786" w:hanging="360"/>
      </w:pPr>
      <w:rPr>
        <w:rFonts w:hint="default"/>
      </w:rPr>
    </w:lvl>
    <w:lvl w:ilvl="1" w:tplc="E33AA85A">
      <w:start w:val="1"/>
      <w:numFmt w:val="decimal"/>
      <w:lvlText w:val="1.%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6043766">
    <w:abstractNumId w:val="98"/>
  </w:num>
  <w:num w:numId="2" w16cid:durableId="207229623">
    <w:abstractNumId w:val="171"/>
  </w:num>
  <w:num w:numId="3" w16cid:durableId="652177485">
    <w:abstractNumId w:val="63"/>
  </w:num>
  <w:num w:numId="4" w16cid:durableId="1379664364">
    <w:abstractNumId w:val="34"/>
  </w:num>
  <w:num w:numId="5" w16cid:durableId="1184131398">
    <w:abstractNumId w:val="122"/>
  </w:num>
  <w:num w:numId="6" w16cid:durableId="1828128686">
    <w:abstractNumId w:val="158"/>
  </w:num>
  <w:num w:numId="7" w16cid:durableId="1069576947">
    <w:abstractNumId w:val="42"/>
  </w:num>
  <w:num w:numId="8" w16cid:durableId="982200854">
    <w:abstractNumId w:val="93"/>
  </w:num>
  <w:num w:numId="9" w16cid:durableId="1718313059">
    <w:abstractNumId w:val="80"/>
  </w:num>
  <w:num w:numId="10" w16cid:durableId="1537547007">
    <w:abstractNumId w:val="47"/>
  </w:num>
  <w:num w:numId="11" w16cid:durableId="1347250167">
    <w:abstractNumId w:val="49"/>
  </w:num>
  <w:num w:numId="12" w16cid:durableId="231089843">
    <w:abstractNumId w:val="43"/>
  </w:num>
  <w:num w:numId="13" w16cid:durableId="444203416">
    <w:abstractNumId w:val="144"/>
  </w:num>
  <w:num w:numId="14" w16cid:durableId="222788943">
    <w:abstractNumId w:val="24"/>
  </w:num>
  <w:num w:numId="15" w16cid:durableId="1869294906">
    <w:abstractNumId w:val="54"/>
  </w:num>
  <w:num w:numId="16" w16cid:durableId="1146166289">
    <w:abstractNumId w:val="132"/>
  </w:num>
  <w:num w:numId="17" w16cid:durableId="775757563">
    <w:abstractNumId w:val="30"/>
  </w:num>
  <w:num w:numId="18" w16cid:durableId="1792358697">
    <w:abstractNumId w:val="179"/>
  </w:num>
  <w:num w:numId="19" w16cid:durableId="1824858486">
    <w:abstractNumId w:val="131"/>
  </w:num>
  <w:num w:numId="20" w16cid:durableId="1447119786">
    <w:abstractNumId w:val="25"/>
  </w:num>
  <w:num w:numId="21" w16cid:durableId="232784953">
    <w:abstractNumId w:val="67"/>
  </w:num>
  <w:num w:numId="22" w16cid:durableId="440229047">
    <w:abstractNumId w:val="68"/>
  </w:num>
  <w:num w:numId="23" w16cid:durableId="16081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3811849">
    <w:abstractNumId w:val="91"/>
  </w:num>
  <w:num w:numId="25" w16cid:durableId="1515877593">
    <w:abstractNumId w:val="14"/>
  </w:num>
  <w:num w:numId="26" w16cid:durableId="1474979053">
    <w:abstractNumId w:val="103"/>
  </w:num>
  <w:num w:numId="27" w16cid:durableId="1244536215">
    <w:abstractNumId w:val="55"/>
  </w:num>
  <w:num w:numId="28" w16cid:durableId="159200630">
    <w:abstractNumId w:val="133"/>
  </w:num>
  <w:num w:numId="29" w16cid:durableId="173150678">
    <w:abstractNumId w:val="79"/>
  </w:num>
  <w:num w:numId="30" w16cid:durableId="473914226">
    <w:abstractNumId w:val="164"/>
  </w:num>
  <w:num w:numId="31" w16cid:durableId="2113356560">
    <w:abstractNumId w:val="116"/>
  </w:num>
  <w:num w:numId="32" w16cid:durableId="697315772">
    <w:abstractNumId w:val="140"/>
  </w:num>
  <w:num w:numId="33" w16cid:durableId="1421365741">
    <w:abstractNumId w:val="111"/>
  </w:num>
  <w:num w:numId="34" w16cid:durableId="371729406">
    <w:abstractNumId w:val="165"/>
  </w:num>
  <w:num w:numId="35" w16cid:durableId="1951816426">
    <w:abstractNumId w:val="50"/>
  </w:num>
  <w:num w:numId="36" w16cid:durableId="2038654546">
    <w:abstractNumId w:val="161"/>
  </w:num>
  <w:num w:numId="37" w16cid:durableId="1814105325">
    <w:abstractNumId w:val="182"/>
  </w:num>
  <w:num w:numId="38" w16cid:durableId="11540981">
    <w:abstractNumId w:val="44"/>
  </w:num>
  <w:num w:numId="39" w16cid:durableId="1683313851">
    <w:abstractNumId w:val="5"/>
  </w:num>
  <w:num w:numId="40" w16cid:durableId="864368001">
    <w:abstractNumId w:val="72"/>
  </w:num>
  <w:num w:numId="41" w16cid:durableId="1747147842">
    <w:abstractNumId w:val="32"/>
  </w:num>
  <w:num w:numId="42" w16cid:durableId="867644130">
    <w:abstractNumId w:val="123"/>
  </w:num>
  <w:num w:numId="43" w16cid:durableId="501698675">
    <w:abstractNumId w:val="143"/>
  </w:num>
  <w:num w:numId="44" w16cid:durableId="865559350">
    <w:abstractNumId w:val="82"/>
  </w:num>
  <w:num w:numId="45" w16cid:durableId="322971062">
    <w:abstractNumId w:val="126"/>
  </w:num>
  <w:num w:numId="46" w16cid:durableId="299388714">
    <w:abstractNumId w:val="10"/>
  </w:num>
  <w:num w:numId="47" w16cid:durableId="1661929785">
    <w:abstractNumId w:val="149"/>
  </w:num>
  <w:num w:numId="48" w16cid:durableId="255600089">
    <w:abstractNumId w:val="180"/>
  </w:num>
  <w:num w:numId="49" w16cid:durableId="881670654">
    <w:abstractNumId w:val="107"/>
  </w:num>
  <w:num w:numId="50" w16cid:durableId="1696884645">
    <w:abstractNumId w:val="150"/>
  </w:num>
  <w:num w:numId="51" w16cid:durableId="2129229272">
    <w:abstractNumId w:val="160"/>
  </w:num>
  <w:num w:numId="52" w16cid:durableId="271209150">
    <w:abstractNumId w:val="75"/>
  </w:num>
  <w:num w:numId="53" w16cid:durableId="1433356714">
    <w:abstractNumId w:val="40"/>
  </w:num>
  <w:num w:numId="54" w16cid:durableId="1338535723">
    <w:abstractNumId w:val="39"/>
  </w:num>
  <w:num w:numId="55" w16cid:durableId="1350721768">
    <w:abstractNumId w:val="69"/>
  </w:num>
  <w:num w:numId="56" w16cid:durableId="2054771402">
    <w:abstractNumId w:val="128"/>
  </w:num>
  <w:num w:numId="57" w16cid:durableId="2057699561">
    <w:abstractNumId w:val="59"/>
  </w:num>
  <w:num w:numId="58" w16cid:durableId="2034570899">
    <w:abstractNumId w:val="101"/>
  </w:num>
  <w:num w:numId="59" w16cid:durableId="1429161052">
    <w:abstractNumId w:val="136"/>
  </w:num>
  <w:num w:numId="60" w16cid:durableId="1896624197">
    <w:abstractNumId w:val="4"/>
  </w:num>
  <w:num w:numId="61" w16cid:durableId="1736272859">
    <w:abstractNumId w:val="8"/>
  </w:num>
  <w:num w:numId="62" w16cid:durableId="1749884533">
    <w:abstractNumId w:val="15"/>
  </w:num>
  <w:num w:numId="63" w16cid:durableId="2101369853">
    <w:abstractNumId w:val="66"/>
  </w:num>
  <w:num w:numId="64" w16cid:durableId="1197693929">
    <w:abstractNumId w:val="95"/>
  </w:num>
  <w:num w:numId="65" w16cid:durableId="658651495">
    <w:abstractNumId w:val="110"/>
  </w:num>
  <w:num w:numId="66" w16cid:durableId="1442216140">
    <w:abstractNumId w:val="3"/>
  </w:num>
  <w:num w:numId="67" w16cid:durableId="98180968">
    <w:abstractNumId w:val="7"/>
  </w:num>
  <w:num w:numId="68" w16cid:durableId="1434667889">
    <w:abstractNumId w:val="19"/>
  </w:num>
  <w:num w:numId="69" w16cid:durableId="1163395649">
    <w:abstractNumId w:val="21"/>
  </w:num>
  <w:num w:numId="70" w16cid:durableId="779954213">
    <w:abstractNumId w:val="36"/>
  </w:num>
  <w:num w:numId="71" w16cid:durableId="146480585">
    <w:abstractNumId w:val="57"/>
  </w:num>
  <w:num w:numId="72" w16cid:durableId="1905753380">
    <w:abstractNumId w:val="74"/>
  </w:num>
  <w:num w:numId="73" w16cid:durableId="1689327109">
    <w:abstractNumId w:val="129"/>
  </w:num>
  <w:num w:numId="74" w16cid:durableId="769469438">
    <w:abstractNumId w:val="137"/>
  </w:num>
  <w:num w:numId="75" w16cid:durableId="1453358695">
    <w:abstractNumId w:val="154"/>
  </w:num>
  <w:num w:numId="76" w16cid:durableId="1026978415">
    <w:abstractNumId w:val="157"/>
  </w:num>
  <w:num w:numId="77" w16cid:durableId="848131723">
    <w:abstractNumId w:val="177"/>
  </w:num>
  <w:num w:numId="78" w16cid:durableId="570888964">
    <w:abstractNumId w:val="51"/>
  </w:num>
  <w:num w:numId="79" w16cid:durableId="453183505">
    <w:abstractNumId w:val="172"/>
  </w:num>
  <w:num w:numId="80" w16cid:durableId="1335689873">
    <w:abstractNumId w:val="33"/>
  </w:num>
  <w:num w:numId="81" w16cid:durableId="147601667">
    <w:abstractNumId w:val="60"/>
  </w:num>
  <w:num w:numId="82" w16cid:durableId="2093969259">
    <w:abstractNumId w:val="23"/>
  </w:num>
  <w:num w:numId="83" w16cid:durableId="756053310">
    <w:abstractNumId w:val="41"/>
  </w:num>
  <w:num w:numId="84" w16cid:durableId="1436057400">
    <w:abstractNumId w:val="85"/>
  </w:num>
  <w:num w:numId="85" w16cid:durableId="1474980216">
    <w:abstractNumId w:val="88"/>
  </w:num>
  <w:num w:numId="86" w16cid:durableId="1791826863">
    <w:abstractNumId w:val="109"/>
  </w:num>
  <w:num w:numId="87" w16cid:durableId="590821440">
    <w:abstractNumId w:val="117"/>
  </w:num>
  <w:num w:numId="88" w16cid:durableId="378436528">
    <w:abstractNumId w:val="130"/>
  </w:num>
  <w:num w:numId="89" w16cid:durableId="964122737">
    <w:abstractNumId w:val="139"/>
  </w:num>
  <w:num w:numId="90" w16cid:durableId="889070999">
    <w:abstractNumId w:val="148"/>
  </w:num>
  <w:num w:numId="91" w16cid:durableId="1231385141">
    <w:abstractNumId w:val="156"/>
  </w:num>
  <w:num w:numId="92" w16cid:durableId="511145900">
    <w:abstractNumId w:val="1"/>
  </w:num>
  <w:num w:numId="93" w16cid:durableId="511455402">
    <w:abstractNumId w:val="0"/>
    <w:lvlOverride w:ilvl="0">
      <w:startOverride w:val="1"/>
    </w:lvlOverride>
  </w:num>
  <w:num w:numId="94" w16cid:durableId="116439996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5186327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51143838">
    <w:abstractNumId w:val="1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363110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005422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96868346">
    <w:abstractNumId w:val="78"/>
  </w:num>
  <w:num w:numId="100" w16cid:durableId="1026367686">
    <w:abstractNumId w:val="12"/>
  </w:num>
  <w:num w:numId="101" w16cid:durableId="466896291">
    <w:abstractNumId w:val="58"/>
  </w:num>
  <w:num w:numId="102" w16cid:durableId="1004432406">
    <w:abstractNumId w:val="89"/>
  </w:num>
  <w:num w:numId="103" w16cid:durableId="1515071984">
    <w:abstractNumId w:val="108"/>
  </w:num>
  <w:num w:numId="104" w16cid:durableId="1376154972">
    <w:abstractNumId w:val="114"/>
  </w:num>
  <w:num w:numId="105" w16cid:durableId="129715656">
    <w:abstractNumId w:val="146"/>
  </w:num>
  <w:num w:numId="106" w16cid:durableId="882715568">
    <w:abstractNumId w:val="155"/>
  </w:num>
  <w:num w:numId="107" w16cid:durableId="184222673">
    <w:abstractNumId w:val="176"/>
  </w:num>
  <w:num w:numId="108" w16cid:durableId="1243829616">
    <w:abstractNumId w:val="102"/>
  </w:num>
  <w:num w:numId="109" w16cid:durableId="1756050630">
    <w:abstractNumId w:val="147"/>
  </w:num>
  <w:num w:numId="110" w16cid:durableId="1005784172">
    <w:abstractNumId w:val="53"/>
  </w:num>
  <w:num w:numId="111" w16cid:durableId="15768170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31629063">
    <w:abstractNumId w:val="178"/>
  </w:num>
  <w:num w:numId="113" w16cid:durableId="1007172955">
    <w:abstractNumId w:val="48"/>
  </w:num>
  <w:num w:numId="114" w16cid:durableId="1550334357">
    <w:abstractNumId w:val="159"/>
  </w:num>
  <w:num w:numId="115" w16cid:durableId="1919900524">
    <w:abstractNumId w:val="99"/>
  </w:num>
  <w:num w:numId="116" w16cid:durableId="1501391567">
    <w:abstractNumId w:val="175"/>
  </w:num>
  <w:num w:numId="117" w16cid:durableId="182743825">
    <w:abstractNumId w:val="56"/>
  </w:num>
  <w:num w:numId="118" w16cid:durableId="379017172">
    <w:abstractNumId w:val="27"/>
  </w:num>
  <w:num w:numId="119" w16cid:durableId="734662896">
    <w:abstractNumId w:val="97"/>
  </w:num>
  <w:num w:numId="120" w16cid:durableId="1170176594">
    <w:abstractNumId w:val="96"/>
  </w:num>
  <w:num w:numId="121" w16cid:durableId="2072345084">
    <w:abstractNumId w:val="70"/>
  </w:num>
  <w:num w:numId="122" w16cid:durableId="1813906522">
    <w:abstractNumId w:val="152"/>
  </w:num>
  <w:num w:numId="123" w16cid:durableId="1496455242">
    <w:abstractNumId w:val="124"/>
  </w:num>
  <w:num w:numId="124" w16cid:durableId="1824470137">
    <w:abstractNumId w:val="170"/>
  </w:num>
  <w:num w:numId="125" w16cid:durableId="1387340189">
    <w:abstractNumId w:val="115"/>
    <w:lvlOverride w:ilvl="0">
      <w:startOverride w:val="1"/>
    </w:lvlOverride>
  </w:num>
  <w:num w:numId="126" w16cid:durableId="1399017751">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84257559">
    <w:abstractNumId w:val="100"/>
  </w:num>
  <w:num w:numId="128" w16cid:durableId="189221899">
    <w:abstractNumId w:val="163"/>
  </w:num>
  <w:num w:numId="129" w16cid:durableId="14309530">
    <w:abstractNumId w:val="11"/>
  </w:num>
  <w:num w:numId="130" w16cid:durableId="655261317">
    <w:abstractNumId w:val="84"/>
  </w:num>
  <w:num w:numId="131" w16cid:durableId="667057006">
    <w:abstractNumId w:val="16"/>
  </w:num>
  <w:num w:numId="132" w16cid:durableId="636687583">
    <w:abstractNumId w:val="52"/>
  </w:num>
  <w:num w:numId="133" w16cid:durableId="1671910239">
    <w:abstractNumId w:val="73"/>
  </w:num>
  <w:num w:numId="134" w16cid:durableId="444813714">
    <w:abstractNumId w:val="151"/>
  </w:num>
  <w:num w:numId="135" w16cid:durableId="822045107">
    <w:abstractNumId w:val="45"/>
  </w:num>
  <w:num w:numId="136" w16cid:durableId="191038309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60101804">
    <w:abstractNumId w:val="125"/>
  </w:num>
  <w:num w:numId="138" w16cid:durableId="127434544">
    <w:abstractNumId w:val="77"/>
  </w:num>
  <w:num w:numId="139" w16cid:durableId="817956310">
    <w:abstractNumId w:val="94"/>
  </w:num>
  <w:num w:numId="140" w16cid:durableId="696663296">
    <w:abstractNumId w:val="127"/>
  </w:num>
  <w:num w:numId="141" w16cid:durableId="1694306597">
    <w:abstractNumId w:val="113"/>
  </w:num>
  <w:num w:numId="142" w16cid:durableId="1698656383">
    <w:abstractNumId w:val="92"/>
  </w:num>
  <w:num w:numId="143" w16cid:durableId="1817454978">
    <w:abstractNumId w:val="38"/>
  </w:num>
  <w:num w:numId="144" w16cid:durableId="1167595794">
    <w:abstractNumId w:val="168"/>
  </w:num>
  <w:num w:numId="145" w16cid:durableId="87575">
    <w:abstractNumId w:val="61"/>
  </w:num>
  <w:num w:numId="146" w16cid:durableId="768084212">
    <w:abstractNumId w:val="138"/>
  </w:num>
  <w:num w:numId="147" w16cid:durableId="1790126609">
    <w:abstractNumId w:val="105"/>
  </w:num>
  <w:num w:numId="148" w16cid:durableId="851141367">
    <w:abstractNumId w:val="6"/>
  </w:num>
  <w:num w:numId="149" w16cid:durableId="142702403">
    <w:abstractNumId w:val="64"/>
  </w:num>
  <w:num w:numId="150" w16cid:durableId="1199661612">
    <w:abstractNumId w:val="181"/>
  </w:num>
  <w:num w:numId="151" w16cid:durableId="729504142">
    <w:abstractNumId w:val="76"/>
  </w:num>
  <w:num w:numId="152" w16cid:durableId="113795162">
    <w:abstractNumId w:val="173"/>
  </w:num>
  <w:num w:numId="153" w16cid:durableId="835808570">
    <w:abstractNumId w:val="18"/>
  </w:num>
  <w:num w:numId="154" w16cid:durableId="1039738916">
    <w:abstractNumId w:val="81"/>
  </w:num>
  <w:num w:numId="155" w16cid:durableId="1940679597">
    <w:abstractNumId w:val="120"/>
  </w:num>
  <w:num w:numId="156" w16cid:durableId="311569190">
    <w:abstractNumId w:val="174"/>
  </w:num>
  <w:num w:numId="157" w16cid:durableId="1841508062">
    <w:abstractNumId w:val="121"/>
  </w:num>
  <w:num w:numId="158" w16cid:durableId="1937325605">
    <w:abstractNumId w:val="17"/>
  </w:num>
  <w:num w:numId="159" w16cid:durableId="650716983">
    <w:abstractNumId w:val="135"/>
  </w:num>
  <w:num w:numId="160" w16cid:durableId="877621317">
    <w:abstractNumId w:val="104"/>
  </w:num>
  <w:num w:numId="161" w16cid:durableId="1544102446">
    <w:abstractNumId w:val="162"/>
  </w:num>
  <w:num w:numId="162" w16cid:durableId="264144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473130782">
    <w:abstractNumId w:val="83"/>
  </w:num>
  <w:num w:numId="164" w16cid:durableId="435440889">
    <w:abstractNumId w:val="141"/>
  </w:num>
  <w:num w:numId="165" w16cid:durableId="991442413">
    <w:abstractNumId w:val="31"/>
  </w:num>
  <w:num w:numId="166" w16cid:durableId="1297371006">
    <w:abstractNumId w:val="26"/>
  </w:num>
  <w:num w:numId="167" w16cid:durableId="1526289244">
    <w:abstractNumId w:val="145"/>
  </w:num>
  <w:num w:numId="168" w16cid:durableId="1354695016">
    <w:abstractNumId w:val="71"/>
  </w:num>
  <w:num w:numId="169" w16cid:durableId="130816699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835871582">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5639707">
    <w:abstractNumId w:val="87"/>
  </w:num>
  <w:num w:numId="172" w16cid:durableId="632709346">
    <w:abstractNumId w:val="183"/>
  </w:num>
  <w:num w:numId="173" w16cid:durableId="402799848">
    <w:abstractNumId w:val="106"/>
  </w:num>
  <w:num w:numId="174" w16cid:durableId="1380207123">
    <w:abstractNumId w:val="167"/>
  </w:num>
  <w:num w:numId="175" w16cid:durableId="27265984">
    <w:abstractNumId w:val="86"/>
  </w:num>
  <w:num w:numId="176" w16cid:durableId="1902982748">
    <w:abstractNumId w:val="28"/>
  </w:num>
  <w:num w:numId="177" w16cid:durableId="550119721">
    <w:abstractNumId w:val="65"/>
  </w:num>
  <w:num w:numId="178" w16cid:durableId="1226457458">
    <w:abstractNumId w:val="169"/>
  </w:num>
  <w:num w:numId="179" w16cid:durableId="4788127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872185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8014856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3111796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193691018">
    <w:abstractNumId w:val="153"/>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2A4E"/>
    <w:rsid w:val="00012D12"/>
    <w:rsid w:val="000136AF"/>
    <w:rsid w:val="000154C7"/>
    <w:rsid w:val="000155C0"/>
    <w:rsid w:val="00015C19"/>
    <w:rsid w:val="00015D44"/>
    <w:rsid w:val="0001626D"/>
    <w:rsid w:val="000204C4"/>
    <w:rsid w:val="000207BE"/>
    <w:rsid w:val="000209C4"/>
    <w:rsid w:val="000211B9"/>
    <w:rsid w:val="000224A3"/>
    <w:rsid w:val="0002417B"/>
    <w:rsid w:val="000246C4"/>
    <w:rsid w:val="00024A8B"/>
    <w:rsid w:val="00026DAF"/>
    <w:rsid w:val="00027C18"/>
    <w:rsid w:val="00027FE0"/>
    <w:rsid w:val="00033127"/>
    <w:rsid w:val="0003453F"/>
    <w:rsid w:val="00034885"/>
    <w:rsid w:val="00037854"/>
    <w:rsid w:val="0004035B"/>
    <w:rsid w:val="00040A88"/>
    <w:rsid w:val="00042641"/>
    <w:rsid w:val="000426F7"/>
    <w:rsid w:val="00042B13"/>
    <w:rsid w:val="000435F5"/>
    <w:rsid w:val="00044337"/>
    <w:rsid w:val="00044DCB"/>
    <w:rsid w:val="00045460"/>
    <w:rsid w:val="0004638F"/>
    <w:rsid w:val="00046901"/>
    <w:rsid w:val="000502CD"/>
    <w:rsid w:val="0005128A"/>
    <w:rsid w:val="0005322B"/>
    <w:rsid w:val="000546B1"/>
    <w:rsid w:val="00054E22"/>
    <w:rsid w:val="00056041"/>
    <w:rsid w:val="000578B2"/>
    <w:rsid w:val="000609C6"/>
    <w:rsid w:val="00061109"/>
    <w:rsid w:val="000613F4"/>
    <w:rsid w:val="00061E3B"/>
    <w:rsid w:val="000624BE"/>
    <w:rsid w:val="00063124"/>
    <w:rsid w:val="00063A46"/>
    <w:rsid w:val="000644F6"/>
    <w:rsid w:val="00067450"/>
    <w:rsid w:val="00067586"/>
    <w:rsid w:val="00071B56"/>
    <w:rsid w:val="00073EE1"/>
    <w:rsid w:val="00075FA5"/>
    <w:rsid w:val="00076F01"/>
    <w:rsid w:val="00077996"/>
    <w:rsid w:val="00077C75"/>
    <w:rsid w:val="00081B78"/>
    <w:rsid w:val="00082CF9"/>
    <w:rsid w:val="00083EAC"/>
    <w:rsid w:val="0008609E"/>
    <w:rsid w:val="00090643"/>
    <w:rsid w:val="000907A9"/>
    <w:rsid w:val="00090DF2"/>
    <w:rsid w:val="00090FD8"/>
    <w:rsid w:val="00091DAC"/>
    <w:rsid w:val="00092847"/>
    <w:rsid w:val="00092F12"/>
    <w:rsid w:val="000941E7"/>
    <w:rsid w:val="00094A4D"/>
    <w:rsid w:val="00095D97"/>
    <w:rsid w:val="000A0B09"/>
    <w:rsid w:val="000A1573"/>
    <w:rsid w:val="000A233F"/>
    <w:rsid w:val="000A3521"/>
    <w:rsid w:val="000A371B"/>
    <w:rsid w:val="000A3BC3"/>
    <w:rsid w:val="000A4F29"/>
    <w:rsid w:val="000A5BE8"/>
    <w:rsid w:val="000A6A0A"/>
    <w:rsid w:val="000B5ECE"/>
    <w:rsid w:val="000B5F26"/>
    <w:rsid w:val="000B7B98"/>
    <w:rsid w:val="000C1438"/>
    <w:rsid w:val="000C1B2C"/>
    <w:rsid w:val="000C2265"/>
    <w:rsid w:val="000C32B9"/>
    <w:rsid w:val="000C3CB0"/>
    <w:rsid w:val="000C49A7"/>
    <w:rsid w:val="000C6801"/>
    <w:rsid w:val="000C6C69"/>
    <w:rsid w:val="000C7A3F"/>
    <w:rsid w:val="000C7D30"/>
    <w:rsid w:val="000D0129"/>
    <w:rsid w:val="000D036B"/>
    <w:rsid w:val="000D3441"/>
    <w:rsid w:val="000D3D9B"/>
    <w:rsid w:val="000D42FC"/>
    <w:rsid w:val="000D568F"/>
    <w:rsid w:val="000D5A60"/>
    <w:rsid w:val="000D5E56"/>
    <w:rsid w:val="000E1248"/>
    <w:rsid w:val="000E44C0"/>
    <w:rsid w:val="000E4AE1"/>
    <w:rsid w:val="000E5BBD"/>
    <w:rsid w:val="000E5D00"/>
    <w:rsid w:val="000E6362"/>
    <w:rsid w:val="000E797E"/>
    <w:rsid w:val="000F0A2C"/>
    <w:rsid w:val="000F0E86"/>
    <w:rsid w:val="000F34AA"/>
    <w:rsid w:val="000F4636"/>
    <w:rsid w:val="000F5EEC"/>
    <w:rsid w:val="000F687C"/>
    <w:rsid w:val="000F7EBD"/>
    <w:rsid w:val="0010484E"/>
    <w:rsid w:val="00104F5F"/>
    <w:rsid w:val="001051AB"/>
    <w:rsid w:val="001071C3"/>
    <w:rsid w:val="00107CEC"/>
    <w:rsid w:val="001107F2"/>
    <w:rsid w:val="00110842"/>
    <w:rsid w:val="00110942"/>
    <w:rsid w:val="0011260B"/>
    <w:rsid w:val="00112B80"/>
    <w:rsid w:val="00113391"/>
    <w:rsid w:val="001146D6"/>
    <w:rsid w:val="001148E2"/>
    <w:rsid w:val="001150BA"/>
    <w:rsid w:val="00115B5C"/>
    <w:rsid w:val="001160A6"/>
    <w:rsid w:val="0011790D"/>
    <w:rsid w:val="0012088F"/>
    <w:rsid w:val="00120C9B"/>
    <w:rsid w:val="00124908"/>
    <w:rsid w:val="00127051"/>
    <w:rsid w:val="001276D3"/>
    <w:rsid w:val="00127B18"/>
    <w:rsid w:val="00127EA2"/>
    <w:rsid w:val="00131670"/>
    <w:rsid w:val="00131793"/>
    <w:rsid w:val="00131E55"/>
    <w:rsid w:val="00132219"/>
    <w:rsid w:val="0013564F"/>
    <w:rsid w:val="00135979"/>
    <w:rsid w:val="0013698A"/>
    <w:rsid w:val="001373A1"/>
    <w:rsid w:val="0014012B"/>
    <w:rsid w:val="0014178D"/>
    <w:rsid w:val="0014324D"/>
    <w:rsid w:val="0014383E"/>
    <w:rsid w:val="001440EB"/>
    <w:rsid w:val="0014420D"/>
    <w:rsid w:val="00144D2E"/>
    <w:rsid w:val="001462B3"/>
    <w:rsid w:val="001475B5"/>
    <w:rsid w:val="00147AD0"/>
    <w:rsid w:val="00153059"/>
    <w:rsid w:val="00153DA1"/>
    <w:rsid w:val="001551D6"/>
    <w:rsid w:val="00155425"/>
    <w:rsid w:val="001570E4"/>
    <w:rsid w:val="00160E1F"/>
    <w:rsid w:val="0016320F"/>
    <w:rsid w:val="00163307"/>
    <w:rsid w:val="001634FD"/>
    <w:rsid w:val="00163802"/>
    <w:rsid w:val="00163806"/>
    <w:rsid w:val="00163D22"/>
    <w:rsid w:val="0016562E"/>
    <w:rsid w:val="00166681"/>
    <w:rsid w:val="00166DD6"/>
    <w:rsid w:val="001679B1"/>
    <w:rsid w:val="0017163B"/>
    <w:rsid w:val="001723DD"/>
    <w:rsid w:val="00172815"/>
    <w:rsid w:val="00172D47"/>
    <w:rsid w:val="0017314A"/>
    <w:rsid w:val="001731F1"/>
    <w:rsid w:val="00173768"/>
    <w:rsid w:val="00173C7F"/>
    <w:rsid w:val="00175936"/>
    <w:rsid w:val="00176B51"/>
    <w:rsid w:val="00177078"/>
    <w:rsid w:val="00177147"/>
    <w:rsid w:val="00180E04"/>
    <w:rsid w:val="00180E15"/>
    <w:rsid w:val="00182108"/>
    <w:rsid w:val="00183195"/>
    <w:rsid w:val="00183619"/>
    <w:rsid w:val="0018600D"/>
    <w:rsid w:val="001866CE"/>
    <w:rsid w:val="00186854"/>
    <w:rsid w:val="001905DF"/>
    <w:rsid w:val="001917C1"/>
    <w:rsid w:val="00192358"/>
    <w:rsid w:val="00192B98"/>
    <w:rsid w:val="001935A6"/>
    <w:rsid w:val="00193853"/>
    <w:rsid w:val="0019396E"/>
    <w:rsid w:val="00195A8B"/>
    <w:rsid w:val="00195BC2"/>
    <w:rsid w:val="00195EE7"/>
    <w:rsid w:val="00196D3A"/>
    <w:rsid w:val="001A0E54"/>
    <w:rsid w:val="001A1DF0"/>
    <w:rsid w:val="001A2F4D"/>
    <w:rsid w:val="001A349B"/>
    <w:rsid w:val="001A4310"/>
    <w:rsid w:val="001A4A2C"/>
    <w:rsid w:val="001A6992"/>
    <w:rsid w:val="001B0036"/>
    <w:rsid w:val="001B26A9"/>
    <w:rsid w:val="001B2D9B"/>
    <w:rsid w:val="001B33BA"/>
    <w:rsid w:val="001B4058"/>
    <w:rsid w:val="001B4277"/>
    <w:rsid w:val="001B52D0"/>
    <w:rsid w:val="001B5323"/>
    <w:rsid w:val="001B54D9"/>
    <w:rsid w:val="001B5759"/>
    <w:rsid w:val="001C01D8"/>
    <w:rsid w:val="001C0624"/>
    <w:rsid w:val="001C0DFF"/>
    <w:rsid w:val="001C1CB4"/>
    <w:rsid w:val="001C2146"/>
    <w:rsid w:val="001C40BE"/>
    <w:rsid w:val="001C44D2"/>
    <w:rsid w:val="001C573C"/>
    <w:rsid w:val="001C6914"/>
    <w:rsid w:val="001D09DD"/>
    <w:rsid w:val="001D0EE6"/>
    <w:rsid w:val="001D2EB5"/>
    <w:rsid w:val="001D56F8"/>
    <w:rsid w:val="001D6BA7"/>
    <w:rsid w:val="001D7EB2"/>
    <w:rsid w:val="001E0BA7"/>
    <w:rsid w:val="001E0D45"/>
    <w:rsid w:val="001E0E18"/>
    <w:rsid w:val="001E1A03"/>
    <w:rsid w:val="001E2215"/>
    <w:rsid w:val="001E32C3"/>
    <w:rsid w:val="001E7AFD"/>
    <w:rsid w:val="001E7F79"/>
    <w:rsid w:val="001F09EE"/>
    <w:rsid w:val="001F50D3"/>
    <w:rsid w:val="001F5C86"/>
    <w:rsid w:val="001F6418"/>
    <w:rsid w:val="001F7983"/>
    <w:rsid w:val="002014B1"/>
    <w:rsid w:val="00202BB4"/>
    <w:rsid w:val="0020430B"/>
    <w:rsid w:val="00204C49"/>
    <w:rsid w:val="002067B9"/>
    <w:rsid w:val="00206BC1"/>
    <w:rsid w:val="002117A0"/>
    <w:rsid w:val="00211CC2"/>
    <w:rsid w:val="00211E00"/>
    <w:rsid w:val="002132AD"/>
    <w:rsid w:val="00213BD5"/>
    <w:rsid w:val="00215AC7"/>
    <w:rsid w:val="002160C7"/>
    <w:rsid w:val="002178D1"/>
    <w:rsid w:val="002212BF"/>
    <w:rsid w:val="00221DEC"/>
    <w:rsid w:val="00221FD6"/>
    <w:rsid w:val="002223BD"/>
    <w:rsid w:val="002223E6"/>
    <w:rsid w:val="0022398E"/>
    <w:rsid w:val="002244BC"/>
    <w:rsid w:val="00224AD0"/>
    <w:rsid w:val="002250D5"/>
    <w:rsid w:val="002305CB"/>
    <w:rsid w:val="00236A1F"/>
    <w:rsid w:val="002375E8"/>
    <w:rsid w:val="002401F0"/>
    <w:rsid w:val="0024069E"/>
    <w:rsid w:val="0024249A"/>
    <w:rsid w:val="00242C3E"/>
    <w:rsid w:val="002448BF"/>
    <w:rsid w:val="00245B81"/>
    <w:rsid w:val="00245F83"/>
    <w:rsid w:val="00250B1A"/>
    <w:rsid w:val="00251C99"/>
    <w:rsid w:val="00251F1C"/>
    <w:rsid w:val="00253C63"/>
    <w:rsid w:val="002566CC"/>
    <w:rsid w:val="002567CB"/>
    <w:rsid w:val="002605AD"/>
    <w:rsid w:val="00265923"/>
    <w:rsid w:val="00265AEA"/>
    <w:rsid w:val="0026777D"/>
    <w:rsid w:val="00267EE8"/>
    <w:rsid w:val="002712F3"/>
    <w:rsid w:val="00272A44"/>
    <w:rsid w:val="00273325"/>
    <w:rsid w:val="002736B0"/>
    <w:rsid w:val="002742D8"/>
    <w:rsid w:val="002744FF"/>
    <w:rsid w:val="00274C19"/>
    <w:rsid w:val="00275400"/>
    <w:rsid w:val="00275C73"/>
    <w:rsid w:val="002807C2"/>
    <w:rsid w:val="0028083F"/>
    <w:rsid w:val="00282400"/>
    <w:rsid w:val="00283613"/>
    <w:rsid w:val="00283872"/>
    <w:rsid w:val="002838F2"/>
    <w:rsid w:val="002845BB"/>
    <w:rsid w:val="002849E7"/>
    <w:rsid w:val="00285270"/>
    <w:rsid w:val="002879DD"/>
    <w:rsid w:val="00290602"/>
    <w:rsid w:val="002908E2"/>
    <w:rsid w:val="0029545F"/>
    <w:rsid w:val="00295C0E"/>
    <w:rsid w:val="00295DFF"/>
    <w:rsid w:val="00297676"/>
    <w:rsid w:val="002979DE"/>
    <w:rsid w:val="002A20C6"/>
    <w:rsid w:val="002A2A20"/>
    <w:rsid w:val="002A4475"/>
    <w:rsid w:val="002A46E7"/>
    <w:rsid w:val="002A50A0"/>
    <w:rsid w:val="002A5484"/>
    <w:rsid w:val="002A5DA1"/>
    <w:rsid w:val="002A5E1E"/>
    <w:rsid w:val="002A60E9"/>
    <w:rsid w:val="002A701C"/>
    <w:rsid w:val="002B0670"/>
    <w:rsid w:val="002B0B2A"/>
    <w:rsid w:val="002B0BCC"/>
    <w:rsid w:val="002B21AC"/>
    <w:rsid w:val="002B2AC0"/>
    <w:rsid w:val="002B3DC3"/>
    <w:rsid w:val="002C0302"/>
    <w:rsid w:val="002C043F"/>
    <w:rsid w:val="002C0934"/>
    <w:rsid w:val="002C0BB6"/>
    <w:rsid w:val="002C116E"/>
    <w:rsid w:val="002C141F"/>
    <w:rsid w:val="002C172D"/>
    <w:rsid w:val="002C20F6"/>
    <w:rsid w:val="002C20FD"/>
    <w:rsid w:val="002C522A"/>
    <w:rsid w:val="002C544E"/>
    <w:rsid w:val="002C5702"/>
    <w:rsid w:val="002C7E23"/>
    <w:rsid w:val="002D0787"/>
    <w:rsid w:val="002D1354"/>
    <w:rsid w:val="002E0A2A"/>
    <w:rsid w:val="002E0A4E"/>
    <w:rsid w:val="002E1D35"/>
    <w:rsid w:val="002E20F9"/>
    <w:rsid w:val="002E2441"/>
    <w:rsid w:val="002E2835"/>
    <w:rsid w:val="002E2BE9"/>
    <w:rsid w:val="002E414C"/>
    <w:rsid w:val="002E48B3"/>
    <w:rsid w:val="002E4B48"/>
    <w:rsid w:val="002E5F91"/>
    <w:rsid w:val="002E61FB"/>
    <w:rsid w:val="002E6293"/>
    <w:rsid w:val="002E6F66"/>
    <w:rsid w:val="002E7A30"/>
    <w:rsid w:val="002F0BB5"/>
    <w:rsid w:val="002F1263"/>
    <w:rsid w:val="002F12F5"/>
    <w:rsid w:val="002F1682"/>
    <w:rsid w:val="002F2DC6"/>
    <w:rsid w:val="002F2F7C"/>
    <w:rsid w:val="002F340D"/>
    <w:rsid w:val="002F53A8"/>
    <w:rsid w:val="00300357"/>
    <w:rsid w:val="00300EB6"/>
    <w:rsid w:val="00301468"/>
    <w:rsid w:val="00301559"/>
    <w:rsid w:val="003020BA"/>
    <w:rsid w:val="00302A75"/>
    <w:rsid w:val="003033AF"/>
    <w:rsid w:val="003070A0"/>
    <w:rsid w:val="0030778C"/>
    <w:rsid w:val="00307E60"/>
    <w:rsid w:val="00311921"/>
    <w:rsid w:val="00312DAE"/>
    <w:rsid w:val="00312F17"/>
    <w:rsid w:val="0031315B"/>
    <w:rsid w:val="00313BED"/>
    <w:rsid w:val="00313C18"/>
    <w:rsid w:val="003159C6"/>
    <w:rsid w:val="00316853"/>
    <w:rsid w:val="003175A1"/>
    <w:rsid w:val="00317E21"/>
    <w:rsid w:val="003212FB"/>
    <w:rsid w:val="003219E3"/>
    <w:rsid w:val="003219F5"/>
    <w:rsid w:val="0032262D"/>
    <w:rsid w:val="00324256"/>
    <w:rsid w:val="00324F47"/>
    <w:rsid w:val="00326380"/>
    <w:rsid w:val="003265A4"/>
    <w:rsid w:val="00326BC4"/>
    <w:rsid w:val="00327225"/>
    <w:rsid w:val="0033051B"/>
    <w:rsid w:val="003312A5"/>
    <w:rsid w:val="00333C60"/>
    <w:rsid w:val="003347A9"/>
    <w:rsid w:val="00334E2D"/>
    <w:rsid w:val="00334FBD"/>
    <w:rsid w:val="003352EF"/>
    <w:rsid w:val="00335D1A"/>
    <w:rsid w:val="00336485"/>
    <w:rsid w:val="00337468"/>
    <w:rsid w:val="00342AAF"/>
    <w:rsid w:val="00345AF1"/>
    <w:rsid w:val="003472C3"/>
    <w:rsid w:val="00350007"/>
    <w:rsid w:val="00351653"/>
    <w:rsid w:val="00351EB2"/>
    <w:rsid w:val="003532CA"/>
    <w:rsid w:val="003535E2"/>
    <w:rsid w:val="00354022"/>
    <w:rsid w:val="00354E18"/>
    <w:rsid w:val="00355BA1"/>
    <w:rsid w:val="0035765F"/>
    <w:rsid w:val="00357C41"/>
    <w:rsid w:val="003664D5"/>
    <w:rsid w:val="00366CB9"/>
    <w:rsid w:val="00366CFB"/>
    <w:rsid w:val="003672AF"/>
    <w:rsid w:val="0037024C"/>
    <w:rsid w:val="003707B1"/>
    <w:rsid w:val="00372147"/>
    <w:rsid w:val="003744D5"/>
    <w:rsid w:val="003746F6"/>
    <w:rsid w:val="00375732"/>
    <w:rsid w:val="0037585A"/>
    <w:rsid w:val="003802AC"/>
    <w:rsid w:val="00380A6D"/>
    <w:rsid w:val="00381F38"/>
    <w:rsid w:val="0038272B"/>
    <w:rsid w:val="00384075"/>
    <w:rsid w:val="00384405"/>
    <w:rsid w:val="00384AF5"/>
    <w:rsid w:val="00385229"/>
    <w:rsid w:val="00386075"/>
    <w:rsid w:val="00386996"/>
    <w:rsid w:val="003916DF"/>
    <w:rsid w:val="003918E7"/>
    <w:rsid w:val="00393CF8"/>
    <w:rsid w:val="00393FEB"/>
    <w:rsid w:val="00395275"/>
    <w:rsid w:val="003957C4"/>
    <w:rsid w:val="00397F86"/>
    <w:rsid w:val="003A08B7"/>
    <w:rsid w:val="003A120B"/>
    <w:rsid w:val="003A15AC"/>
    <w:rsid w:val="003A2956"/>
    <w:rsid w:val="003A2ED5"/>
    <w:rsid w:val="003A3C17"/>
    <w:rsid w:val="003A5ABC"/>
    <w:rsid w:val="003B15F7"/>
    <w:rsid w:val="003B28AE"/>
    <w:rsid w:val="003B2A0D"/>
    <w:rsid w:val="003B2E04"/>
    <w:rsid w:val="003B3451"/>
    <w:rsid w:val="003B4177"/>
    <w:rsid w:val="003B4648"/>
    <w:rsid w:val="003B561D"/>
    <w:rsid w:val="003B5CA3"/>
    <w:rsid w:val="003B66EA"/>
    <w:rsid w:val="003C0B04"/>
    <w:rsid w:val="003C1DC3"/>
    <w:rsid w:val="003C1F85"/>
    <w:rsid w:val="003C7E7E"/>
    <w:rsid w:val="003D1A41"/>
    <w:rsid w:val="003D25D8"/>
    <w:rsid w:val="003D2A22"/>
    <w:rsid w:val="003D2E7A"/>
    <w:rsid w:val="003D32E3"/>
    <w:rsid w:val="003D4035"/>
    <w:rsid w:val="003D48E3"/>
    <w:rsid w:val="003D4A7D"/>
    <w:rsid w:val="003D6119"/>
    <w:rsid w:val="003D73D3"/>
    <w:rsid w:val="003E008A"/>
    <w:rsid w:val="003E0434"/>
    <w:rsid w:val="003E0577"/>
    <w:rsid w:val="003E0850"/>
    <w:rsid w:val="003E144F"/>
    <w:rsid w:val="003E180F"/>
    <w:rsid w:val="003E25C2"/>
    <w:rsid w:val="003E2FA3"/>
    <w:rsid w:val="003E3B9E"/>
    <w:rsid w:val="003E4D85"/>
    <w:rsid w:val="003E7376"/>
    <w:rsid w:val="003E7A9A"/>
    <w:rsid w:val="003F123F"/>
    <w:rsid w:val="003F26D7"/>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05435"/>
    <w:rsid w:val="0040605C"/>
    <w:rsid w:val="004119D0"/>
    <w:rsid w:val="004146B0"/>
    <w:rsid w:val="00415438"/>
    <w:rsid w:val="00415655"/>
    <w:rsid w:val="00415E30"/>
    <w:rsid w:val="00416290"/>
    <w:rsid w:val="00416755"/>
    <w:rsid w:val="00416D31"/>
    <w:rsid w:val="00417183"/>
    <w:rsid w:val="004215DD"/>
    <w:rsid w:val="00422548"/>
    <w:rsid w:val="00423977"/>
    <w:rsid w:val="004248D3"/>
    <w:rsid w:val="0042504F"/>
    <w:rsid w:val="00425230"/>
    <w:rsid w:val="0042590E"/>
    <w:rsid w:val="00425BE0"/>
    <w:rsid w:val="0042666F"/>
    <w:rsid w:val="00427A6C"/>
    <w:rsid w:val="004306CF"/>
    <w:rsid w:val="00430EF8"/>
    <w:rsid w:val="00431A88"/>
    <w:rsid w:val="0043690A"/>
    <w:rsid w:val="00437308"/>
    <w:rsid w:val="004410B7"/>
    <w:rsid w:val="00442007"/>
    <w:rsid w:val="004427B4"/>
    <w:rsid w:val="004428F4"/>
    <w:rsid w:val="00443F0B"/>
    <w:rsid w:val="00445934"/>
    <w:rsid w:val="004462C4"/>
    <w:rsid w:val="004464B8"/>
    <w:rsid w:val="004503C9"/>
    <w:rsid w:val="004508F7"/>
    <w:rsid w:val="00450FE0"/>
    <w:rsid w:val="00451700"/>
    <w:rsid w:val="00451774"/>
    <w:rsid w:val="004522F5"/>
    <w:rsid w:val="00452C44"/>
    <w:rsid w:val="004533B3"/>
    <w:rsid w:val="004563C9"/>
    <w:rsid w:val="00457452"/>
    <w:rsid w:val="00457566"/>
    <w:rsid w:val="00457FE3"/>
    <w:rsid w:val="00462C2F"/>
    <w:rsid w:val="00463356"/>
    <w:rsid w:val="00463D6A"/>
    <w:rsid w:val="004646DD"/>
    <w:rsid w:val="00465789"/>
    <w:rsid w:val="00466A92"/>
    <w:rsid w:val="00470796"/>
    <w:rsid w:val="00470BD5"/>
    <w:rsid w:val="004711EC"/>
    <w:rsid w:val="0047367C"/>
    <w:rsid w:val="00474636"/>
    <w:rsid w:val="0047496B"/>
    <w:rsid w:val="00474E18"/>
    <w:rsid w:val="00474F25"/>
    <w:rsid w:val="00476C09"/>
    <w:rsid w:val="004823C8"/>
    <w:rsid w:val="0048441F"/>
    <w:rsid w:val="00484955"/>
    <w:rsid w:val="00485A8A"/>
    <w:rsid w:val="00486955"/>
    <w:rsid w:val="00487E28"/>
    <w:rsid w:val="00490EAE"/>
    <w:rsid w:val="00490F46"/>
    <w:rsid w:val="00491F8A"/>
    <w:rsid w:val="0049494B"/>
    <w:rsid w:val="00496AEB"/>
    <w:rsid w:val="00496E5F"/>
    <w:rsid w:val="004A000F"/>
    <w:rsid w:val="004A02BE"/>
    <w:rsid w:val="004A052F"/>
    <w:rsid w:val="004A1D3C"/>
    <w:rsid w:val="004A2BFF"/>
    <w:rsid w:val="004A3DF3"/>
    <w:rsid w:val="004A4665"/>
    <w:rsid w:val="004A5CB4"/>
    <w:rsid w:val="004A6CB6"/>
    <w:rsid w:val="004A78EE"/>
    <w:rsid w:val="004B10EA"/>
    <w:rsid w:val="004B2C37"/>
    <w:rsid w:val="004B2F41"/>
    <w:rsid w:val="004B4284"/>
    <w:rsid w:val="004B5812"/>
    <w:rsid w:val="004B6F76"/>
    <w:rsid w:val="004C0C79"/>
    <w:rsid w:val="004C26DD"/>
    <w:rsid w:val="004C3454"/>
    <w:rsid w:val="004C5CD6"/>
    <w:rsid w:val="004C5EF4"/>
    <w:rsid w:val="004D03A4"/>
    <w:rsid w:val="004D0C60"/>
    <w:rsid w:val="004D1C8F"/>
    <w:rsid w:val="004D23CC"/>
    <w:rsid w:val="004D26A5"/>
    <w:rsid w:val="004D4A26"/>
    <w:rsid w:val="004D5353"/>
    <w:rsid w:val="004D5388"/>
    <w:rsid w:val="004D7D2E"/>
    <w:rsid w:val="004E1335"/>
    <w:rsid w:val="004E340F"/>
    <w:rsid w:val="004E42E5"/>
    <w:rsid w:val="004E49FD"/>
    <w:rsid w:val="004E5541"/>
    <w:rsid w:val="004E5E35"/>
    <w:rsid w:val="004E6104"/>
    <w:rsid w:val="004F19D5"/>
    <w:rsid w:val="004F1A63"/>
    <w:rsid w:val="004F52D1"/>
    <w:rsid w:val="004F5D4F"/>
    <w:rsid w:val="004F71F7"/>
    <w:rsid w:val="00501D36"/>
    <w:rsid w:val="00503C70"/>
    <w:rsid w:val="0050420D"/>
    <w:rsid w:val="005043F3"/>
    <w:rsid w:val="00504C13"/>
    <w:rsid w:val="00506A1E"/>
    <w:rsid w:val="005075F0"/>
    <w:rsid w:val="00510896"/>
    <w:rsid w:val="00512E76"/>
    <w:rsid w:val="00515F44"/>
    <w:rsid w:val="00516900"/>
    <w:rsid w:val="00516F3B"/>
    <w:rsid w:val="0052019A"/>
    <w:rsid w:val="00521691"/>
    <w:rsid w:val="005237CB"/>
    <w:rsid w:val="00523FBE"/>
    <w:rsid w:val="00524B4F"/>
    <w:rsid w:val="005262AE"/>
    <w:rsid w:val="00527A34"/>
    <w:rsid w:val="00531D1F"/>
    <w:rsid w:val="00533AED"/>
    <w:rsid w:val="00533E2C"/>
    <w:rsid w:val="0053572B"/>
    <w:rsid w:val="00537859"/>
    <w:rsid w:val="0054095A"/>
    <w:rsid w:val="00541631"/>
    <w:rsid w:val="00541EAA"/>
    <w:rsid w:val="0054408D"/>
    <w:rsid w:val="005440B1"/>
    <w:rsid w:val="00546513"/>
    <w:rsid w:val="005472E9"/>
    <w:rsid w:val="00554764"/>
    <w:rsid w:val="005566C4"/>
    <w:rsid w:val="0055727C"/>
    <w:rsid w:val="00557B41"/>
    <w:rsid w:val="00562B96"/>
    <w:rsid w:val="0056352F"/>
    <w:rsid w:val="00563675"/>
    <w:rsid w:val="00563F84"/>
    <w:rsid w:val="0056549A"/>
    <w:rsid w:val="00565872"/>
    <w:rsid w:val="00565F55"/>
    <w:rsid w:val="0056608F"/>
    <w:rsid w:val="005665E5"/>
    <w:rsid w:val="00572653"/>
    <w:rsid w:val="00575090"/>
    <w:rsid w:val="0057687A"/>
    <w:rsid w:val="0058111A"/>
    <w:rsid w:val="005815A9"/>
    <w:rsid w:val="00582478"/>
    <w:rsid w:val="0058457D"/>
    <w:rsid w:val="00585C69"/>
    <w:rsid w:val="005867CC"/>
    <w:rsid w:val="005867D8"/>
    <w:rsid w:val="0059190A"/>
    <w:rsid w:val="005921E5"/>
    <w:rsid w:val="00592434"/>
    <w:rsid w:val="00593BD2"/>
    <w:rsid w:val="00597ACE"/>
    <w:rsid w:val="005A0981"/>
    <w:rsid w:val="005A11CE"/>
    <w:rsid w:val="005A2A98"/>
    <w:rsid w:val="005A3473"/>
    <w:rsid w:val="005A3654"/>
    <w:rsid w:val="005A45DD"/>
    <w:rsid w:val="005A4F45"/>
    <w:rsid w:val="005A5259"/>
    <w:rsid w:val="005A6805"/>
    <w:rsid w:val="005A6BF6"/>
    <w:rsid w:val="005B0256"/>
    <w:rsid w:val="005B3533"/>
    <w:rsid w:val="005B3DC3"/>
    <w:rsid w:val="005B5CE6"/>
    <w:rsid w:val="005B7297"/>
    <w:rsid w:val="005B76B4"/>
    <w:rsid w:val="005C0C1A"/>
    <w:rsid w:val="005C198C"/>
    <w:rsid w:val="005C2346"/>
    <w:rsid w:val="005C3169"/>
    <w:rsid w:val="005C4C76"/>
    <w:rsid w:val="005C6415"/>
    <w:rsid w:val="005C7953"/>
    <w:rsid w:val="005D1CC9"/>
    <w:rsid w:val="005D26D0"/>
    <w:rsid w:val="005D2CC5"/>
    <w:rsid w:val="005D394A"/>
    <w:rsid w:val="005D3A40"/>
    <w:rsid w:val="005E3875"/>
    <w:rsid w:val="005E5D62"/>
    <w:rsid w:val="005E5D80"/>
    <w:rsid w:val="005E62C3"/>
    <w:rsid w:val="005E671D"/>
    <w:rsid w:val="005E7A52"/>
    <w:rsid w:val="005F0FE5"/>
    <w:rsid w:val="005F1D52"/>
    <w:rsid w:val="005F2BD6"/>
    <w:rsid w:val="005F3A44"/>
    <w:rsid w:val="005F41C9"/>
    <w:rsid w:val="005F5D72"/>
    <w:rsid w:val="005F6DE5"/>
    <w:rsid w:val="005F742C"/>
    <w:rsid w:val="006001E2"/>
    <w:rsid w:val="006006B8"/>
    <w:rsid w:val="00600CC7"/>
    <w:rsid w:val="00601372"/>
    <w:rsid w:val="0060195B"/>
    <w:rsid w:val="00601A27"/>
    <w:rsid w:val="00601B8D"/>
    <w:rsid w:val="00602419"/>
    <w:rsid w:val="0060404E"/>
    <w:rsid w:val="0060593A"/>
    <w:rsid w:val="00605D30"/>
    <w:rsid w:val="00606CAA"/>
    <w:rsid w:val="00606EF9"/>
    <w:rsid w:val="00606F59"/>
    <w:rsid w:val="0060788A"/>
    <w:rsid w:val="0060799B"/>
    <w:rsid w:val="00607D80"/>
    <w:rsid w:val="00611AF6"/>
    <w:rsid w:val="00611B63"/>
    <w:rsid w:val="0061202B"/>
    <w:rsid w:val="006141BB"/>
    <w:rsid w:val="00614227"/>
    <w:rsid w:val="0061477D"/>
    <w:rsid w:val="0061564C"/>
    <w:rsid w:val="00616266"/>
    <w:rsid w:val="0062040C"/>
    <w:rsid w:val="00622B15"/>
    <w:rsid w:val="006253C6"/>
    <w:rsid w:val="00625599"/>
    <w:rsid w:val="006259D5"/>
    <w:rsid w:val="00627A29"/>
    <w:rsid w:val="00627D45"/>
    <w:rsid w:val="00632DBB"/>
    <w:rsid w:val="00633392"/>
    <w:rsid w:val="00637444"/>
    <w:rsid w:val="00641D72"/>
    <w:rsid w:val="00642E03"/>
    <w:rsid w:val="006437EE"/>
    <w:rsid w:val="00644957"/>
    <w:rsid w:val="006453F9"/>
    <w:rsid w:val="00645578"/>
    <w:rsid w:val="00646323"/>
    <w:rsid w:val="00647BC8"/>
    <w:rsid w:val="00647C1F"/>
    <w:rsid w:val="0065088C"/>
    <w:rsid w:val="0065568D"/>
    <w:rsid w:val="006571DC"/>
    <w:rsid w:val="00657739"/>
    <w:rsid w:val="006609EF"/>
    <w:rsid w:val="006636EE"/>
    <w:rsid w:val="006642C9"/>
    <w:rsid w:val="00667A46"/>
    <w:rsid w:val="00670084"/>
    <w:rsid w:val="00670791"/>
    <w:rsid w:val="00670902"/>
    <w:rsid w:val="0067107E"/>
    <w:rsid w:val="00671F38"/>
    <w:rsid w:val="006739FF"/>
    <w:rsid w:val="006761D1"/>
    <w:rsid w:val="0068099A"/>
    <w:rsid w:val="00681C30"/>
    <w:rsid w:val="00682BBD"/>
    <w:rsid w:val="00683562"/>
    <w:rsid w:val="0068577F"/>
    <w:rsid w:val="006910E3"/>
    <w:rsid w:val="00691F78"/>
    <w:rsid w:val="00693AA3"/>
    <w:rsid w:val="006944A9"/>
    <w:rsid w:val="00694531"/>
    <w:rsid w:val="0069506F"/>
    <w:rsid w:val="006A19D7"/>
    <w:rsid w:val="006A29C3"/>
    <w:rsid w:val="006A368B"/>
    <w:rsid w:val="006A3D29"/>
    <w:rsid w:val="006A4F57"/>
    <w:rsid w:val="006A5AAD"/>
    <w:rsid w:val="006A5C45"/>
    <w:rsid w:val="006A66FF"/>
    <w:rsid w:val="006A78BD"/>
    <w:rsid w:val="006A79EB"/>
    <w:rsid w:val="006B0641"/>
    <w:rsid w:val="006B1D24"/>
    <w:rsid w:val="006B23B4"/>
    <w:rsid w:val="006B3DFC"/>
    <w:rsid w:val="006C020C"/>
    <w:rsid w:val="006C0366"/>
    <w:rsid w:val="006C0E59"/>
    <w:rsid w:val="006D03CC"/>
    <w:rsid w:val="006D127C"/>
    <w:rsid w:val="006D2176"/>
    <w:rsid w:val="006D2F20"/>
    <w:rsid w:val="006D3A06"/>
    <w:rsid w:val="006D3D9B"/>
    <w:rsid w:val="006D453A"/>
    <w:rsid w:val="006D52A8"/>
    <w:rsid w:val="006D5705"/>
    <w:rsid w:val="006D6D7C"/>
    <w:rsid w:val="006D73D8"/>
    <w:rsid w:val="006D7F3D"/>
    <w:rsid w:val="006E18A6"/>
    <w:rsid w:val="006E1C98"/>
    <w:rsid w:val="006E45B2"/>
    <w:rsid w:val="006E626C"/>
    <w:rsid w:val="006E6FC0"/>
    <w:rsid w:val="006E768C"/>
    <w:rsid w:val="006E7708"/>
    <w:rsid w:val="006F13FC"/>
    <w:rsid w:val="006F14D8"/>
    <w:rsid w:val="006F3BE3"/>
    <w:rsid w:val="006F4968"/>
    <w:rsid w:val="006F6D11"/>
    <w:rsid w:val="006F7731"/>
    <w:rsid w:val="00701786"/>
    <w:rsid w:val="007018EA"/>
    <w:rsid w:val="007028FC"/>
    <w:rsid w:val="00702D03"/>
    <w:rsid w:val="00703404"/>
    <w:rsid w:val="00703647"/>
    <w:rsid w:val="00703EFD"/>
    <w:rsid w:val="007042F2"/>
    <w:rsid w:val="007047DB"/>
    <w:rsid w:val="007049FE"/>
    <w:rsid w:val="00704D92"/>
    <w:rsid w:val="00704D9E"/>
    <w:rsid w:val="007053A0"/>
    <w:rsid w:val="007062CA"/>
    <w:rsid w:val="0070637A"/>
    <w:rsid w:val="00706780"/>
    <w:rsid w:val="00706FC4"/>
    <w:rsid w:val="0070769F"/>
    <w:rsid w:val="0071130C"/>
    <w:rsid w:val="00711364"/>
    <w:rsid w:val="00711CB7"/>
    <w:rsid w:val="00713B4C"/>
    <w:rsid w:val="0071552D"/>
    <w:rsid w:val="00716490"/>
    <w:rsid w:val="0071736E"/>
    <w:rsid w:val="00720283"/>
    <w:rsid w:val="0072095D"/>
    <w:rsid w:val="007215B9"/>
    <w:rsid w:val="00721B94"/>
    <w:rsid w:val="00721C45"/>
    <w:rsid w:val="0072328A"/>
    <w:rsid w:val="0072498E"/>
    <w:rsid w:val="00725B5F"/>
    <w:rsid w:val="00727DB6"/>
    <w:rsid w:val="007312DD"/>
    <w:rsid w:val="00734FDB"/>
    <w:rsid w:val="007350D4"/>
    <w:rsid w:val="007360DB"/>
    <w:rsid w:val="007411BC"/>
    <w:rsid w:val="00741226"/>
    <w:rsid w:val="00741D56"/>
    <w:rsid w:val="007424BC"/>
    <w:rsid w:val="00742799"/>
    <w:rsid w:val="00742964"/>
    <w:rsid w:val="00742E15"/>
    <w:rsid w:val="0074319A"/>
    <w:rsid w:val="00744336"/>
    <w:rsid w:val="00745B61"/>
    <w:rsid w:val="00746CFE"/>
    <w:rsid w:val="00751B6E"/>
    <w:rsid w:val="007558D1"/>
    <w:rsid w:val="00755D23"/>
    <w:rsid w:val="00756DF9"/>
    <w:rsid w:val="007576BE"/>
    <w:rsid w:val="0076025C"/>
    <w:rsid w:val="00760BE5"/>
    <w:rsid w:val="00760FD2"/>
    <w:rsid w:val="0076179F"/>
    <w:rsid w:val="00762F82"/>
    <w:rsid w:val="0076341D"/>
    <w:rsid w:val="0076350B"/>
    <w:rsid w:val="00763C8F"/>
    <w:rsid w:val="00764F41"/>
    <w:rsid w:val="00766028"/>
    <w:rsid w:val="007673C3"/>
    <w:rsid w:val="00767E97"/>
    <w:rsid w:val="00771AB6"/>
    <w:rsid w:val="00772CE3"/>
    <w:rsid w:val="00780243"/>
    <w:rsid w:val="00780E38"/>
    <w:rsid w:val="007826DD"/>
    <w:rsid w:val="007830C9"/>
    <w:rsid w:val="0078418D"/>
    <w:rsid w:val="00786559"/>
    <w:rsid w:val="007868B9"/>
    <w:rsid w:val="00787232"/>
    <w:rsid w:val="00792E76"/>
    <w:rsid w:val="007952EA"/>
    <w:rsid w:val="007A10CE"/>
    <w:rsid w:val="007A15DC"/>
    <w:rsid w:val="007A1792"/>
    <w:rsid w:val="007A36CF"/>
    <w:rsid w:val="007A37BB"/>
    <w:rsid w:val="007A54FC"/>
    <w:rsid w:val="007A694C"/>
    <w:rsid w:val="007B0919"/>
    <w:rsid w:val="007B12D2"/>
    <w:rsid w:val="007B19FD"/>
    <w:rsid w:val="007B1C52"/>
    <w:rsid w:val="007B25DD"/>
    <w:rsid w:val="007B2F8C"/>
    <w:rsid w:val="007B495A"/>
    <w:rsid w:val="007B521D"/>
    <w:rsid w:val="007B55BA"/>
    <w:rsid w:val="007B5B92"/>
    <w:rsid w:val="007B7316"/>
    <w:rsid w:val="007B7682"/>
    <w:rsid w:val="007B7730"/>
    <w:rsid w:val="007B7B38"/>
    <w:rsid w:val="007C099D"/>
    <w:rsid w:val="007C305D"/>
    <w:rsid w:val="007C4163"/>
    <w:rsid w:val="007C5540"/>
    <w:rsid w:val="007D0500"/>
    <w:rsid w:val="007D33C1"/>
    <w:rsid w:val="007D6ADF"/>
    <w:rsid w:val="007D6E25"/>
    <w:rsid w:val="007E06A7"/>
    <w:rsid w:val="007E1BF6"/>
    <w:rsid w:val="007E45CD"/>
    <w:rsid w:val="007E4CE3"/>
    <w:rsid w:val="007E520A"/>
    <w:rsid w:val="007E6A41"/>
    <w:rsid w:val="007E7ECC"/>
    <w:rsid w:val="007F0721"/>
    <w:rsid w:val="007F3B4E"/>
    <w:rsid w:val="007F4522"/>
    <w:rsid w:val="007F539B"/>
    <w:rsid w:val="007F62E6"/>
    <w:rsid w:val="007F686A"/>
    <w:rsid w:val="00800735"/>
    <w:rsid w:val="008014D3"/>
    <w:rsid w:val="008026AF"/>
    <w:rsid w:val="0080729A"/>
    <w:rsid w:val="008106C7"/>
    <w:rsid w:val="00810EE3"/>
    <w:rsid w:val="00812BA7"/>
    <w:rsid w:val="00812E1E"/>
    <w:rsid w:val="00814147"/>
    <w:rsid w:val="00814BEC"/>
    <w:rsid w:val="00816C06"/>
    <w:rsid w:val="00817315"/>
    <w:rsid w:val="00817D42"/>
    <w:rsid w:val="008202CC"/>
    <w:rsid w:val="00821E24"/>
    <w:rsid w:val="008222C9"/>
    <w:rsid w:val="0082335D"/>
    <w:rsid w:val="0082335E"/>
    <w:rsid w:val="00823C9D"/>
    <w:rsid w:val="00823DB7"/>
    <w:rsid w:val="00824C98"/>
    <w:rsid w:val="0082700B"/>
    <w:rsid w:val="00830B9B"/>
    <w:rsid w:val="00831976"/>
    <w:rsid w:val="008330FF"/>
    <w:rsid w:val="0083456B"/>
    <w:rsid w:val="00834B95"/>
    <w:rsid w:val="00835EBA"/>
    <w:rsid w:val="00837829"/>
    <w:rsid w:val="00840026"/>
    <w:rsid w:val="0084159B"/>
    <w:rsid w:val="00842704"/>
    <w:rsid w:val="00842B34"/>
    <w:rsid w:val="00843EFA"/>
    <w:rsid w:val="00844159"/>
    <w:rsid w:val="00846567"/>
    <w:rsid w:val="00846E0B"/>
    <w:rsid w:val="008473D5"/>
    <w:rsid w:val="00850BBD"/>
    <w:rsid w:val="00850F7F"/>
    <w:rsid w:val="0085197B"/>
    <w:rsid w:val="008526B3"/>
    <w:rsid w:val="00852D77"/>
    <w:rsid w:val="008532E4"/>
    <w:rsid w:val="0085422B"/>
    <w:rsid w:val="0085461A"/>
    <w:rsid w:val="00855BBA"/>
    <w:rsid w:val="00856E88"/>
    <w:rsid w:val="008572C6"/>
    <w:rsid w:val="008604F4"/>
    <w:rsid w:val="00861282"/>
    <w:rsid w:val="00861949"/>
    <w:rsid w:val="0086396B"/>
    <w:rsid w:val="00863A92"/>
    <w:rsid w:val="00865FE3"/>
    <w:rsid w:val="008679F3"/>
    <w:rsid w:val="00870551"/>
    <w:rsid w:val="00872474"/>
    <w:rsid w:val="00873BAB"/>
    <w:rsid w:val="008746BC"/>
    <w:rsid w:val="0087499D"/>
    <w:rsid w:val="00874A43"/>
    <w:rsid w:val="008763BE"/>
    <w:rsid w:val="008766FD"/>
    <w:rsid w:val="0087684B"/>
    <w:rsid w:val="008769D8"/>
    <w:rsid w:val="00876D53"/>
    <w:rsid w:val="00876EB0"/>
    <w:rsid w:val="00877CC5"/>
    <w:rsid w:val="0088081B"/>
    <w:rsid w:val="00880B02"/>
    <w:rsid w:val="00881690"/>
    <w:rsid w:val="00882D93"/>
    <w:rsid w:val="00883843"/>
    <w:rsid w:val="00883DD0"/>
    <w:rsid w:val="00883E5E"/>
    <w:rsid w:val="00884738"/>
    <w:rsid w:val="00884B92"/>
    <w:rsid w:val="00885C84"/>
    <w:rsid w:val="00887E5E"/>
    <w:rsid w:val="00890A88"/>
    <w:rsid w:val="008917B8"/>
    <w:rsid w:val="00892599"/>
    <w:rsid w:val="00893F25"/>
    <w:rsid w:val="008940C2"/>
    <w:rsid w:val="008948FF"/>
    <w:rsid w:val="00895F67"/>
    <w:rsid w:val="00895F9A"/>
    <w:rsid w:val="00897710"/>
    <w:rsid w:val="008A1B9E"/>
    <w:rsid w:val="008A2001"/>
    <w:rsid w:val="008A3138"/>
    <w:rsid w:val="008A3752"/>
    <w:rsid w:val="008A3CBE"/>
    <w:rsid w:val="008A440D"/>
    <w:rsid w:val="008A4E8D"/>
    <w:rsid w:val="008A70EB"/>
    <w:rsid w:val="008A7266"/>
    <w:rsid w:val="008A75E5"/>
    <w:rsid w:val="008A7F31"/>
    <w:rsid w:val="008B21DB"/>
    <w:rsid w:val="008B4059"/>
    <w:rsid w:val="008B5C9F"/>
    <w:rsid w:val="008B5E05"/>
    <w:rsid w:val="008B67EE"/>
    <w:rsid w:val="008B7E63"/>
    <w:rsid w:val="008C0800"/>
    <w:rsid w:val="008C10B6"/>
    <w:rsid w:val="008C4975"/>
    <w:rsid w:val="008C6046"/>
    <w:rsid w:val="008C661A"/>
    <w:rsid w:val="008C6D58"/>
    <w:rsid w:val="008C7425"/>
    <w:rsid w:val="008C76D0"/>
    <w:rsid w:val="008C7DA0"/>
    <w:rsid w:val="008C7FC3"/>
    <w:rsid w:val="008D017C"/>
    <w:rsid w:val="008D184F"/>
    <w:rsid w:val="008D35F6"/>
    <w:rsid w:val="008D36B0"/>
    <w:rsid w:val="008D3981"/>
    <w:rsid w:val="008D63A8"/>
    <w:rsid w:val="008D7347"/>
    <w:rsid w:val="008E1853"/>
    <w:rsid w:val="008E1BAC"/>
    <w:rsid w:val="008E2AFA"/>
    <w:rsid w:val="008E2DDB"/>
    <w:rsid w:val="008E5F26"/>
    <w:rsid w:val="008E66C1"/>
    <w:rsid w:val="008F0BDE"/>
    <w:rsid w:val="008F118B"/>
    <w:rsid w:val="008F2D9A"/>
    <w:rsid w:val="008F38CF"/>
    <w:rsid w:val="008F4919"/>
    <w:rsid w:val="008F4BB9"/>
    <w:rsid w:val="008F4D4B"/>
    <w:rsid w:val="008F4E92"/>
    <w:rsid w:val="008F4ED4"/>
    <w:rsid w:val="008F5739"/>
    <w:rsid w:val="009004DC"/>
    <w:rsid w:val="009021CD"/>
    <w:rsid w:val="00903C16"/>
    <w:rsid w:val="00903FFD"/>
    <w:rsid w:val="009043ED"/>
    <w:rsid w:val="00904ADF"/>
    <w:rsid w:val="009058A0"/>
    <w:rsid w:val="00905C93"/>
    <w:rsid w:val="00906449"/>
    <w:rsid w:val="009074D0"/>
    <w:rsid w:val="00910EA2"/>
    <w:rsid w:val="009112FD"/>
    <w:rsid w:val="0091326E"/>
    <w:rsid w:val="0091438D"/>
    <w:rsid w:val="00917C96"/>
    <w:rsid w:val="009229B4"/>
    <w:rsid w:val="00923682"/>
    <w:rsid w:val="00923FD0"/>
    <w:rsid w:val="00924B14"/>
    <w:rsid w:val="00924E90"/>
    <w:rsid w:val="0092517B"/>
    <w:rsid w:val="00926676"/>
    <w:rsid w:val="00926904"/>
    <w:rsid w:val="00931765"/>
    <w:rsid w:val="00931E13"/>
    <w:rsid w:val="00931E45"/>
    <w:rsid w:val="00932EA6"/>
    <w:rsid w:val="009346CF"/>
    <w:rsid w:val="00935D00"/>
    <w:rsid w:val="00936DC9"/>
    <w:rsid w:val="009418E9"/>
    <w:rsid w:val="00941903"/>
    <w:rsid w:val="009419E9"/>
    <w:rsid w:val="00941B56"/>
    <w:rsid w:val="00942592"/>
    <w:rsid w:val="00943A7B"/>
    <w:rsid w:val="00943E8A"/>
    <w:rsid w:val="00944192"/>
    <w:rsid w:val="00952510"/>
    <w:rsid w:val="009532D2"/>
    <w:rsid w:val="009560FD"/>
    <w:rsid w:val="00956716"/>
    <w:rsid w:val="00957060"/>
    <w:rsid w:val="00957207"/>
    <w:rsid w:val="0095757A"/>
    <w:rsid w:val="009577B2"/>
    <w:rsid w:val="00960045"/>
    <w:rsid w:val="00960210"/>
    <w:rsid w:val="00960F2B"/>
    <w:rsid w:val="00961228"/>
    <w:rsid w:val="009632D8"/>
    <w:rsid w:val="009639E1"/>
    <w:rsid w:val="00966731"/>
    <w:rsid w:val="009673D9"/>
    <w:rsid w:val="00967B90"/>
    <w:rsid w:val="00970D2D"/>
    <w:rsid w:val="00972683"/>
    <w:rsid w:val="00972911"/>
    <w:rsid w:val="009744E3"/>
    <w:rsid w:val="0097591D"/>
    <w:rsid w:val="009803DD"/>
    <w:rsid w:val="00983982"/>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0BE5"/>
    <w:rsid w:val="009A11EF"/>
    <w:rsid w:val="009A17D9"/>
    <w:rsid w:val="009A1BFB"/>
    <w:rsid w:val="009A1EA0"/>
    <w:rsid w:val="009A2460"/>
    <w:rsid w:val="009A4051"/>
    <w:rsid w:val="009A46BD"/>
    <w:rsid w:val="009A7269"/>
    <w:rsid w:val="009A7B99"/>
    <w:rsid w:val="009B19C0"/>
    <w:rsid w:val="009B281F"/>
    <w:rsid w:val="009B2A58"/>
    <w:rsid w:val="009B2A77"/>
    <w:rsid w:val="009B2F4B"/>
    <w:rsid w:val="009B422E"/>
    <w:rsid w:val="009B44AD"/>
    <w:rsid w:val="009B4550"/>
    <w:rsid w:val="009B455E"/>
    <w:rsid w:val="009B4ADE"/>
    <w:rsid w:val="009B55AB"/>
    <w:rsid w:val="009B59CD"/>
    <w:rsid w:val="009B6809"/>
    <w:rsid w:val="009B7011"/>
    <w:rsid w:val="009C0535"/>
    <w:rsid w:val="009C097D"/>
    <w:rsid w:val="009C0ABC"/>
    <w:rsid w:val="009C1224"/>
    <w:rsid w:val="009C150B"/>
    <w:rsid w:val="009C1F93"/>
    <w:rsid w:val="009C2525"/>
    <w:rsid w:val="009C28EA"/>
    <w:rsid w:val="009C2D77"/>
    <w:rsid w:val="009C46C2"/>
    <w:rsid w:val="009C54C0"/>
    <w:rsid w:val="009C7529"/>
    <w:rsid w:val="009D3C52"/>
    <w:rsid w:val="009D44C7"/>
    <w:rsid w:val="009D4A69"/>
    <w:rsid w:val="009D50EB"/>
    <w:rsid w:val="009D78BE"/>
    <w:rsid w:val="009E0133"/>
    <w:rsid w:val="009E0792"/>
    <w:rsid w:val="009E0807"/>
    <w:rsid w:val="009E13CA"/>
    <w:rsid w:val="009E15AE"/>
    <w:rsid w:val="009E22D8"/>
    <w:rsid w:val="009E3A3B"/>
    <w:rsid w:val="009E5AC0"/>
    <w:rsid w:val="009E61E9"/>
    <w:rsid w:val="009F138C"/>
    <w:rsid w:val="009F1945"/>
    <w:rsid w:val="009F4A6D"/>
    <w:rsid w:val="009F4E91"/>
    <w:rsid w:val="009F5315"/>
    <w:rsid w:val="009F6E9F"/>
    <w:rsid w:val="00A00E4A"/>
    <w:rsid w:val="00A01CF0"/>
    <w:rsid w:val="00A0254D"/>
    <w:rsid w:val="00A03F00"/>
    <w:rsid w:val="00A04954"/>
    <w:rsid w:val="00A0532B"/>
    <w:rsid w:val="00A05719"/>
    <w:rsid w:val="00A06A22"/>
    <w:rsid w:val="00A06CE4"/>
    <w:rsid w:val="00A10FA1"/>
    <w:rsid w:val="00A113C2"/>
    <w:rsid w:val="00A11D30"/>
    <w:rsid w:val="00A11E20"/>
    <w:rsid w:val="00A12344"/>
    <w:rsid w:val="00A12882"/>
    <w:rsid w:val="00A12A96"/>
    <w:rsid w:val="00A12AF5"/>
    <w:rsid w:val="00A12FDC"/>
    <w:rsid w:val="00A1459F"/>
    <w:rsid w:val="00A15CB0"/>
    <w:rsid w:val="00A16523"/>
    <w:rsid w:val="00A20523"/>
    <w:rsid w:val="00A2134C"/>
    <w:rsid w:val="00A21900"/>
    <w:rsid w:val="00A2193C"/>
    <w:rsid w:val="00A222E4"/>
    <w:rsid w:val="00A23260"/>
    <w:rsid w:val="00A2405A"/>
    <w:rsid w:val="00A24F92"/>
    <w:rsid w:val="00A26CAB"/>
    <w:rsid w:val="00A27A4E"/>
    <w:rsid w:val="00A27C53"/>
    <w:rsid w:val="00A304EC"/>
    <w:rsid w:val="00A30B15"/>
    <w:rsid w:val="00A34FAD"/>
    <w:rsid w:val="00A371D1"/>
    <w:rsid w:val="00A404B9"/>
    <w:rsid w:val="00A418A9"/>
    <w:rsid w:val="00A43376"/>
    <w:rsid w:val="00A4607C"/>
    <w:rsid w:val="00A4627C"/>
    <w:rsid w:val="00A51214"/>
    <w:rsid w:val="00A519E0"/>
    <w:rsid w:val="00A53379"/>
    <w:rsid w:val="00A53A29"/>
    <w:rsid w:val="00A542D6"/>
    <w:rsid w:val="00A5442D"/>
    <w:rsid w:val="00A55573"/>
    <w:rsid w:val="00A55F93"/>
    <w:rsid w:val="00A57788"/>
    <w:rsid w:val="00A60B35"/>
    <w:rsid w:val="00A60FBA"/>
    <w:rsid w:val="00A632E0"/>
    <w:rsid w:val="00A64D82"/>
    <w:rsid w:val="00A66E2C"/>
    <w:rsid w:val="00A67ACD"/>
    <w:rsid w:val="00A708A5"/>
    <w:rsid w:val="00A7172C"/>
    <w:rsid w:val="00A74163"/>
    <w:rsid w:val="00A75DCE"/>
    <w:rsid w:val="00A775B9"/>
    <w:rsid w:val="00A80B59"/>
    <w:rsid w:val="00A81D95"/>
    <w:rsid w:val="00A81FB4"/>
    <w:rsid w:val="00A835C2"/>
    <w:rsid w:val="00A84282"/>
    <w:rsid w:val="00A84E3E"/>
    <w:rsid w:val="00A85008"/>
    <w:rsid w:val="00A9090F"/>
    <w:rsid w:val="00A913D1"/>
    <w:rsid w:val="00A914F8"/>
    <w:rsid w:val="00A92A55"/>
    <w:rsid w:val="00A93935"/>
    <w:rsid w:val="00A944A3"/>
    <w:rsid w:val="00A949C8"/>
    <w:rsid w:val="00A95618"/>
    <w:rsid w:val="00A9680C"/>
    <w:rsid w:val="00AA0875"/>
    <w:rsid w:val="00AA1866"/>
    <w:rsid w:val="00AA1AE5"/>
    <w:rsid w:val="00AA251D"/>
    <w:rsid w:val="00AA319B"/>
    <w:rsid w:val="00AA32DD"/>
    <w:rsid w:val="00AA4245"/>
    <w:rsid w:val="00AA5C2E"/>
    <w:rsid w:val="00AA5DCB"/>
    <w:rsid w:val="00AA68B6"/>
    <w:rsid w:val="00AA7BF5"/>
    <w:rsid w:val="00AB114B"/>
    <w:rsid w:val="00AB3120"/>
    <w:rsid w:val="00AB4938"/>
    <w:rsid w:val="00AB7D22"/>
    <w:rsid w:val="00AC0B80"/>
    <w:rsid w:val="00AC2AF9"/>
    <w:rsid w:val="00AC4143"/>
    <w:rsid w:val="00AC4380"/>
    <w:rsid w:val="00AC4E55"/>
    <w:rsid w:val="00AC5C10"/>
    <w:rsid w:val="00AC6430"/>
    <w:rsid w:val="00AC7B3E"/>
    <w:rsid w:val="00AD01C4"/>
    <w:rsid w:val="00AD06C0"/>
    <w:rsid w:val="00AD0BFE"/>
    <w:rsid w:val="00AD11B2"/>
    <w:rsid w:val="00AD142D"/>
    <w:rsid w:val="00AD16B7"/>
    <w:rsid w:val="00AD1C2D"/>
    <w:rsid w:val="00AD22F9"/>
    <w:rsid w:val="00AD2B07"/>
    <w:rsid w:val="00AD4751"/>
    <w:rsid w:val="00AD4E4E"/>
    <w:rsid w:val="00AD5613"/>
    <w:rsid w:val="00AE0511"/>
    <w:rsid w:val="00AE2330"/>
    <w:rsid w:val="00AE6659"/>
    <w:rsid w:val="00AE68B7"/>
    <w:rsid w:val="00AF09BF"/>
    <w:rsid w:val="00AF12FB"/>
    <w:rsid w:val="00AF2278"/>
    <w:rsid w:val="00AF40AC"/>
    <w:rsid w:val="00AF5CC2"/>
    <w:rsid w:val="00AF600A"/>
    <w:rsid w:val="00AF7F54"/>
    <w:rsid w:val="00B0078E"/>
    <w:rsid w:val="00B00B47"/>
    <w:rsid w:val="00B01AB2"/>
    <w:rsid w:val="00B035B0"/>
    <w:rsid w:val="00B03FC0"/>
    <w:rsid w:val="00B06EDB"/>
    <w:rsid w:val="00B07DA7"/>
    <w:rsid w:val="00B07F46"/>
    <w:rsid w:val="00B11AEB"/>
    <w:rsid w:val="00B12DFD"/>
    <w:rsid w:val="00B135FE"/>
    <w:rsid w:val="00B15104"/>
    <w:rsid w:val="00B158E0"/>
    <w:rsid w:val="00B15BC0"/>
    <w:rsid w:val="00B15ED5"/>
    <w:rsid w:val="00B15FCE"/>
    <w:rsid w:val="00B16540"/>
    <w:rsid w:val="00B202BC"/>
    <w:rsid w:val="00B20598"/>
    <w:rsid w:val="00B21E27"/>
    <w:rsid w:val="00B24C21"/>
    <w:rsid w:val="00B30EAA"/>
    <w:rsid w:val="00B35663"/>
    <w:rsid w:val="00B35A8F"/>
    <w:rsid w:val="00B35CB1"/>
    <w:rsid w:val="00B40EC8"/>
    <w:rsid w:val="00B40FB7"/>
    <w:rsid w:val="00B421CC"/>
    <w:rsid w:val="00B463CD"/>
    <w:rsid w:val="00B50343"/>
    <w:rsid w:val="00B50C83"/>
    <w:rsid w:val="00B513E8"/>
    <w:rsid w:val="00B55412"/>
    <w:rsid w:val="00B55E2E"/>
    <w:rsid w:val="00B571A4"/>
    <w:rsid w:val="00B57AF3"/>
    <w:rsid w:val="00B57DCF"/>
    <w:rsid w:val="00B60D2E"/>
    <w:rsid w:val="00B60DEF"/>
    <w:rsid w:val="00B61B87"/>
    <w:rsid w:val="00B63B3D"/>
    <w:rsid w:val="00B649C3"/>
    <w:rsid w:val="00B66571"/>
    <w:rsid w:val="00B66BA5"/>
    <w:rsid w:val="00B709FD"/>
    <w:rsid w:val="00B7310A"/>
    <w:rsid w:val="00B7389D"/>
    <w:rsid w:val="00B740F1"/>
    <w:rsid w:val="00B74336"/>
    <w:rsid w:val="00B74C0B"/>
    <w:rsid w:val="00B74FBD"/>
    <w:rsid w:val="00B75648"/>
    <w:rsid w:val="00B75E4D"/>
    <w:rsid w:val="00B766CB"/>
    <w:rsid w:val="00B774AD"/>
    <w:rsid w:val="00B82040"/>
    <w:rsid w:val="00B82248"/>
    <w:rsid w:val="00B82EFA"/>
    <w:rsid w:val="00B836BD"/>
    <w:rsid w:val="00B83DB4"/>
    <w:rsid w:val="00B855B8"/>
    <w:rsid w:val="00B86806"/>
    <w:rsid w:val="00B87C38"/>
    <w:rsid w:val="00B914B3"/>
    <w:rsid w:val="00B91523"/>
    <w:rsid w:val="00B9202D"/>
    <w:rsid w:val="00B94225"/>
    <w:rsid w:val="00B9496F"/>
    <w:rsid w:val="00B95DB0"/>
    <w:rsid w:val="00B97A7D"/>
    <w:rsid w:val="00BA047D"/>
    <w:rsid w:val="00BA0CC5"/>
    <w:rsid w:val="00BA14FD"/>
    <w:rsid w:val="00BA2557"/>
    <w:rsid w:val="00BA71FF"/>
    <w:rsid w:val="00BB1762"/>
    <w:rsid w:val="00BB2681"/>
    <w:rsid w:val="00BB4108"/>
    <w:rsid w:val="00BB4B53"/>
    <w:rsid w:val="00BB66C9"/>
    <w:rsid w:val="00BB7849"/>
    <w:rsid w:val="00BC0436"/>
    <w:rsid w:val="00BC08EA"/>
    <w:rsid w:val="00BC22FE"/>
    <w:rsid w:val="00BC629C"/>
    <w:rsid w:val="00BD0077"/>
    <w:rsid w:val="00BD0AC4"/>
    <w:rsid w:val="00BD2952"/>
    <w:rsid w:val="00BD2B43"/>
    <w:rsid w:val="00BD460A"/>
    <w:rsid w:val="00BD482A"/>
    <w:rsid w:val="00BD5333"/>
    <w:rsid w:val="00BD705A"/>
    <w:rsid w:val="00BD7399"/>
    <w:rsid w:val="00BE13C4"/>
    <w:rsid w:val="00BE40F7"/>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352"/>
    <w:rsid w:val="00C16DFF"/>
    <w:rsid w:val="00C20E65"/>
    <w:rsid w:val="00C2193D"/>
    <w:rsid w:val="00C222C3"/>
    <w:rsid w:val="00C22A0D"/>
    <w:rsid w:val="00C22E99"/>
    <w:rsid w:val="00C230ED"/>
    <w:rsid w:val="00C23165"/>
    <w:rsid w:val="00C24ADF"/>
    <w:rsid w:val="00C250E0"/>
    <w:rsid w:val="00C26128"/>
    <w:rsid w:val="00C26C73"/>
    <w:rsid w:val="00C2746B"/>
    <w:rsid w:val="00C32B99"/>
    <w:rsid w:val="00C32F27"/>
    <w:rsid w:val="00C339DF"/>
    <w:rsid w:val="00C34AD2"/>
    <w:rsid w:val="00C35EC4"/>
    <w:rsid w:val="00C37EB5"/>
    <w:rsid w:val="00C40725"/>
    <w:rsid w:val="00C415EC"/>
    <w:rsid w:val="00C4289F"/>
    <w:rsid w:val="00C43846"/>
    <w:rsid w:val="00C45976"/>
    <w:rsid w:val="00C47739"/>
    <w:rsid w:val="00C52367"/>
    <w:rsid w:val="00C525FA"/>
    <w:rsid w:val="00C531AD"/>
    <w:rsid w:val="00C5365D"/>
    <w:rsid w:val="00C546E0"/>
    <w:rsid w:val="00C55DBC"/>
    <w:rsid w:val="00C56680"/>
    <w:rsid w:val="00C56C89"/>
    <w:rsid w:val="00C6040C"/>
    <w:rsid w:val="00C611B7"/>
    <w:rsid w:val="00C61DDE"/>
    <w:rsid w:val="00C62B83"/>
    <w:rsid w:val="00C64AFE"/>
    <w:rsid w:val="00C66EE3"/>
    <w:rsid w:val="00C710DA"/>
    <w:rsid w:val="00C736C6"/>
    <w:rsid w:val="00C74590"/>
    <w:rsid w:val="00C7520D"/>
    <w:rsid w:val="00C76635"/>
    <w:rsid w:val="00C775B3"/>
    <w:rsid w:val="00C80216"/>
    <w:rsid w:val="00C81C98"/>
    <w:rsid w:val="00C8205E"/>
    <w:rsid w:val="00C8370E"/>
    <w:rsid w:val="00C83747"/>
    <w:rsid w:val="00C8472B"/>
    <w:rsid w:val="00C85427"/>
    <w:rsid w:val="00C87308"/>
    <w:rsid w:val="00C87BB9"/>
    <w:rsid w:val="00C909E7"/>
    <w:rsid w:val="00C91FD9"/>
    <w:rsid w:val="00C93D0D"/>
    <w:rsid w:val="00C95534"/>
    <w:rsid w:val="00C95E3E"/>
    <w:rsid w:val="00C96565"/>
    <w:rsid w:val="00C96CFE"/>
    <w:rsid w:val="00C9777D"/>
    <w:rsid w:val="00C977F0"/>
    <w:rsid w:val="00CA2078"/>
    <w:rsid w:val="00CA3EC8"/>
    <w:rsid w:val="00CA52AF"/>
    <w:rsid w:val="00CA568D"/>
    <w:rsid w:val="00CA5B9D"/>
    <w:rsid w:val="00CA5C03"/>
    <w:rsid w:val="00CA67F3"/>
    <w:rsid w:val="00CA6957"/>
    <w:rsid w:val="00CB185C"/>
    <w:rsid w:val="00CB220B"/>
    <w:rsid w:val="00CB372C"/>
    <w:rsid w:val="00CB453B"/>
    <w:rsid w:val="00CB511A"/>
    <w:rsid w:val="00CB53CD"/>
    <w:rsid w:val="00CB5608"/>
    <w:rsid w:val="00CB5EB5"/>
    <w:rsid w:val="00CB65F8"/>
    <w:rsid w:val="00CB7697"/>
    <w:rsid w:val="00CC4720"/>
    <w:rsid w:val="00CC5E12"/>
    <w:rsid w:val="00CD0D59"/>
    <w:rsid w:val="00CD15AC"/>
    <w:rsid w:val="00CD37BF"/>
    <w:rsid w:val="00CD3FEA"/>
    <w:rsid w:val="00CD40D2"/>
    <w:rsid w:val="00CD4E1E"/>
    <w:rsid w:val="00CD5B2C"/>
    <w:rsid w:val="00CD6238"/>
    <w:rsid w:val="00CD6D97"/>
    <w:rsid w:val="00CD7364"/>
    <w:rsid w:val="00CD79E5"/>
    <w:rsid w:val="00CE02CD"/>
    <w:rsid w:val="00CE0C2C"/>
    <w:rsid w:val="00CE2444"/>
    <w:rsid w:val="00CE4AAF"/>
    <w:rsid w:val="00CE681F"/>
    <w:rsid w:val="00CE6B60"/>
    <w:rsid w:val="00CE6E69"/>
    <w:rsid w:val="00CF0F72"/>
    <w:rsid w:val="00CF137A"/>
    <w:rsid w:val="00CF2819"/>
    <w:rsid w:val="00CF2A97"/>
    <w:rsid w:val="00CF31F9"/>
    <w:rsid w:val="00CF47E2"/>
    <w:rsid w:val="00CF490E"/>
    <w:rsid w:val="00CF4BBE"/>
    <w:rsid w:val="00D01520"/>
    <w:rsid w:val="00D02080"/>
    <w:rsid w:val="00D037D6"/>
    <w:rsid w:val="00D03EC2"/>
    <w:rsid w:val="00D03F1A"/>
    <w:rsid w:val="00D04A11"/>
    <w:rsid w:val="00D131B6"/>
    <w:rsid w:val="00D136EC"/>
    <w:rsid w:val="00D140B2"/>
    <w:rsid w:val="00D14A83"/>
    <w:rsid w:val="00D163C8"/>
    <w:rsid w:val="00D17FB5"/>
    <w:rsid w:val="00D2081C"/>
    <w:rsid w:val="00D20B08"/>
    <w:rsid w:val="00D21FB6"/>
    <w:rsid w:val="00D239F4"/>
    <w:rsid w:val="00D24B8B"/>
    <w:rsid w:val="00D25635"/>
    <w:rsid w:val="00D2661C"/>
    <w:rsid w:val="00D306C9"/>
    <w:rsid w:val="00D30FD7"/>
    <w:rsid w:val="00D31BF8"/>
    <w:rsid w:val="00D33B0A"/>
    <w:rsid w:val="00D33D90"/>
    <w:rsid w:val="00D3424A"/>
    <w:rsid w:val="00D3543E"/>
    <w:rsid w:val="00D36B4F"/>
    <w:rsid w:val="00D37291"/>
    <w:rsid w:val="00D40AD9"/>
    <w:rsid w:val="00D40CCE"/>
    <w:rsid w:val="00D414C8"/>
    <w:rsid w:val="00D424A9"/>
    <w:rsid w:val="00D44A37"/>
    <w:rsid w:val="00D44D71"/>
    <w:rsid w:val="00D46FDB"/>
    <w:rsid w:val="00D47488"/>
    <w:rsid w:val="00D50788"/>
    <w:rsid w:val="00D507D3"/>
    <w:rsid w:val="00D514AD"/>
    <w:rsid w:val="00D5254B"/>
    <w:rsid w:val="00D53451"/>
    <w:rsid w:val="00D53571"/>
    <w:rsid w:val="00D53ABC"/>
    <w:rsid w:val="00D5590C"/>
    <w:rsid w:val="00D56291"/>
    <w:rsid w:val="00D5639B"/>
    <w:rsid w:val="00D5681C"/>
    <w:rsid w:val="00D56A17"/>
    <w:rsid w:val="00D61A64"/>
    <w:rsid w:val="00D61ABA"/>
    <w:rsid w:val="00D62AD2"/>
    <w:rsid w:val="00D62D26"/>
    <w:rsid w:val="00D6389D"/>
    <w:rsid w:val="00D63C27"/>
    <w:rsid w:val="00D64D48"/>
    <w:rsid w:val="00D64ED0"/>
    <w:rsid w:val="00D651C8"/>
    <w:rsid w:val="00D65976"/>
    <w:rsid w:val="00D65ADE"/>
    <w:rsid w:val="00D65E2D"/>
    <w:rsid w:val="00D67A79"/>
    <w:rsid w:val="00D67EE7"/>
    <w:rsid w:val="00D70EEA"/>
    <w:rsid w:val="00D710DE"/>
    <w:rsid w:val="00D7289D"/>
    <w:rsid w:val="00D72EAC"/>
    <w:rsid w:val="00D7321E"/>
    <w:rsid w:val="00D7330B"/>
    <w:rsid w:val="00D757BC"/>
    <w:rsid w:val="00D766A4"/>
    <w:rsid w:val="00D80A19"/>
    <w:rsid w:val="00D81E6B"/>
    <w:rsid w:val="00D8378F"/>
    <w:rsid w:val="00D85B25"/>
    <w:rsid w:val="00D85B73"/>
    <w:rsid w:val="00D879D1"/>
    <w:rsid w:val="00D91611"/>
    <w:rsid w:val="00D933C3"/>
    <w:rsid w:val="00D96BBF"/>
    <w:rsid w:val="00D97DF2"/>
    <w:rsid w:val="00DA0273"/>
    <w:rsid w:val="00DA0BA2"/>
    <w:rsid w:val="00DA32F3"/>
    <w:rsid w:val="00DA4285"/>
    <w:rsid w:val="00DA4463"/>
    <w:rsid w:val="00DA6161"/>
    <w:rsid w:val="00DA65DF"/>
    <w:rsid w:val="00DA65E7"/>
    <w:rsid w:val="00DB0966"/>
    <w:rsid w:val="00DB3D04"/>
    <w:rsid w:val="00DB6DA3"/>
    <w:rsid w:val="00DC10C8"/>
    <w:rsid w:val="00DC2638"/>
    <w:rsid w:val="00DC3AAD"/>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5CA6"/>
    <w:rsid w:val="00DE608A"/>
    <w:rsid w:val="00DE6460"/>
    <w:rsid w:val="00DE6D42"/>
    <w:rsid w:val="00DE7F5A"/>
    <w:rsid w:val="00DF0509"/>
    <w:rsid w:val="00DF13F6"/>
    <w:rsid w:val="00DF1CFA"/>
    <w:rsid w:val="00DF28B1"/>
    <w:rsid w:val="00DF7472"/>
    <w:rsid w:val="00DF7B66"/>
    <w:rsid w:val="00DF7CB8"/>
    <w:rsid w:val="00E0047E"/>
    <w:rsid w:val="00E00937"/>
    <w:rsid w:val="00E01DF9"/>
    <w:rsid w:val="00E02059"/>
    <w:rsid w:val="00E02F50"/>
    <w:rsid w:val="00E0342A"/>
    <w:rsid w:val="00E03E47"/>
    <w:rsid w:val="00E11145"/>
    <w:rsid w:val="00E11316"/>
    <w:rsid w:val="00E11958"/>
    <w:rsid w:val="00E12E35"/>
    <w:rsid w:val="00E13750"/>
    <w:rsid w:val="00E151C4"/>
    <w:rsid w:val="00E15512"/>
    <w:rsid w:val="00E16615"/>
    <w:rsid w:val="00E169B9"/>
    <w:rsid w:val="00E17147"/>
    <w:rsid w:val="00E207F3"/>
    <w:rsid w:val="00E20B00"/>
    <w:rsid w:val="00E24640"/>
    <w:rsid w:val="00E2609F"/>
    <w:rsid w:val="00E2661B"/>
    <w:rsid w:val="00E302FB"/>
    <w:rsid w:val="00E30D5B"/>
    <w:rsid w:val="00E327E0"/>
    <w:rsid w:val="00E34098"/>
    <w:rsid w:val="00E343B0"/>
    <w:rsid w:val="00E34621"/>
    <w:rsid w:val="00E35660"/>
    <w:rsid w:val="00E36C49"/>
    <w:rsid w:val="00E37BE2"/>
    <w:rsid w:val="00E37D22"/>
    <w:rsid w:val="00E42D3E"/>
    <w:rsid w:val="00E4324F"/>
    <w:rsid w:val="00E45665"/>
    <w:rsid w:val="00E4569B"/>
    <w:rsid w:val="00E50BDD"/>
    <w:rsid w:val="00E51ACA"/>
    <w:rsid w:val="00E51F4D"/>
    <w:rsid w:val="00E52024"/>
    <w:rsid w:val="00E524FE"/>
    <w:rsid w:val="00E570D5"/>
    <w:rsid w:val="00E60E1A"/>
    <w:rsid w:val="00E6206E"/>
    <w:rsid w:val="00E6293D"/>
    <w:rsid w:val="00E700D7"/>
    <w:rsid w:val="00E71DA5"/>
    <w:rsid w:val="00E72CE0"/>
    <w:rsid w:val="00E73E9B"/>
    <w:rsid w:val="00E74A09"/>
    <w:rsid w:val="00E77357"/>
    <w:rsid w:val="00E77F03"/>
    <w:rsid w:val="00E83CA2"/>
    <w:rsid w:val="00E84AD5"/>
    <w:rsid w:val="00E85A7E"/>
    <w:rsid w:val="00E85A8E"/>
    <w:rsid w:val="00E87510"/>
    <w:rsid w:val="00E90CEE"/>
    <w:rsid w:val="00E90D05"/>
    <w:rsid w:val="00E92410"/>
    <w:rsid w:val="00E924CE"/>
    <w:rsid w:val="00E93096"/>
    <w:rsid w:val="00EA051A"/>
    <w:rsid w:val="00EA0A9E"/>
    <w:rsid w:val="00EA0E7C"/>
    <w:rsid w:val="00EA15F5"/>
    <w:rsid w:val="00EA16D5"/>
    <w:rsid w:val="00EA1C00"/>
    <w:rsid w:val="00EA3849"/>
    <w:rsid w:val="00EA38CD"/>
    <w:rsid w:val="00EA5473"/>
    <w:rsid w:val="00EA7103"/>
    <w:rsid w:val="00EA7A27"/>
    <w:rsid w:val="00EA7C17"/>
    <w:rsid w:val="00EB108B"/>
    <w:rsid w:val="00EB2328"/>
    <w:rsid w:val="00EB3984"/>
    <w:rsid w:val="00EB4539"/>
    <w:rsid w:val="00EB53C8"/>
    <w:rsid w:val="00EC0AC7"/>
    <w:rsid w:val="00EC0D11"/>
    <w:rsid w:val="00EC1AEC"/>
    <w:rsid w:val="00EC3522"/>
    <w:rsid w:val="00EC3540"/>
    <w:rsid w:val="00EC36BC"/>
    <w:rsid w:val="00EC5689"/>
    <w:rsid w:val="00EC5728"/>
    <w:rsid w:val="00EC5D3F"/>
    <w:rsid w:val="00ED04CF"/>
    <w:rsid w:val="00ED2134"/>
    <w:rsid w:val="00ED2D95"/>
    <w:rsid w:val="00ED69D0"/>
    <w:rsid w:val="00EE1186"/>
    <w:rsid w:val="00EE4743"/>
    <w:rsid w:val="00EE6826"/>
    <w:rsid w:val="00EF01B0"/>
    <w:rsid w:val="00EF3D86"/>
    <w:rsid w:val="00EF7111"/>
    <w:rsid w:val="00EF770B"/>
    <w:rsid w:val="00F00047"/>
    <w:rsid w:val="00F022AD"/>
    <w:rsid w:val="00F031BB"/>
    <w:rsid w:val="00F03C35"/>
    <w:rsid w:val="00F058BE"/>
    <w:rsid w:val="00F0674D"/>
    <w:rsid w:val="00F12EBC"/>
    <w:rsid w:val="00F13F03"/>
    <w:rsid w:val="00F14510"/>
    <w:rsid w:val="00F16F33"/>
    <w:rsid w:val="00F17713"/>
    <w:rsid w:val="00F2112C"/>
    <w:rsid w:val="00F2299E"/>
    <w:rsid w:val="00F22A3A"/>
    <w:rsid w:val="00F24256"/>
    <w:rsid w:val="00F27A77"/>
    <w:rsid w:val="00F30162"/>
    <w:rsid w:val="00F31AED"/>
    <w:rsid w:val="00F31BA8"/>
    <w:rsid w:val="00F330A0"/>
    <w:rsid w:val="00F333D6"/>
    <w:rsid w:val="00F3423A"/>
    <w:rsid w:val="00F354A3"/>
    <w:rsid w:val="00F35E53"/>
    <w:rsid w:val="00F36DD1"/>
    <w:rsid w:val="00F43C55"/>
    <w:rsid w:val="00F46B26"/>
    <w:rsid w:val="00F46B90"/>
    <w:rsid w:val="00F47507"/>
    <w:rsid w:val="00F47AC9"/>
    <w:rsid w:val="00F504E6"/>
    <w:rsid w:val="00F50F45"/>
    <w:rsid w:val="00F52D01"/>
    <w:rsid w:val="00F535C0"/>
    <w:rsid w:val="00F54074"/>
    <w:rsid w:val="00F54383"/>
    <w:rsid w:val="00F543E2"/>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27E"/>
    <w:rsid w:val="00F745AF"/>
    <w:rsid w:val="00F778BB"/>
    <w:rsid w:val="00F8240C"/>
    <w:rsid w:val="00F836C5"/>
    <w:rsid w:val="00F846CF"/>
    <w:rsid w:val="00F861B1"/>
    <w:rsid w:val="00F922D7"/>
    <w:rsid w:val="00F9485B"/>
    <w:rsid w:val="00F95851"/>
    <w:rsid w:val="00F962D2"/>
    <w:rsid w:val="00F96664"/>
    <w:rsid w:val="00FA0296"/>
    <w:rsid w:val="00FA0D8E"/>
    <w:rsid w:val="00FA154E"/>
    <w:rsid w:val="00FA1C6C"/>
    <w:rsid w:val="00FA6D9C"/>
    <w:rsid w:val="00FB014B"/>
    <w:rsid w:val="00FB0622"/>
    <w:rsid w:val="00FB06A4"/>
    <w:rsid w:val="00FB14AD"/>
    <w:rsid w:val="00FB1AEF"/>
    <w:rsid w:val="00FB22A0"/>
    <w:rsid w:val="00FB3B53"/>
    <w:rsid w:val="00FB527F"/>
    <w:rsid w:val="00FB5C0E"/>
    <w:rsid w:val="00FB627D"/>
    <w:rsid w:val="00FC057C"/>
    <w:rsid w:val="00FC127E"/>
    <w:rsid w:val="00FC3E97"/>
    <w:rsid w:val="00FC4942"/>
    <w:rsid w:val="00FC6275"/>
    <w:rsid w:val="00FC66F3"/>
    <w:rsid w:val="00FC7908"/>
    <w:rsid w:val="00FD1A3F"/>
    <w:rsid w:val="00FD2965"/>
    <w:rsid w:val="00FD4132"/>
    <w:rsid w:val="00FD5AF4"/>
    <w:rsid w:val="00FD7A39"/>
    <w:rsid w:val="00FE0B99"/>
    <w:rsid w:val="00FE0CB6"/>
    <w:rsid w:val="00FE3C6C"/>
    <w:rsid w:val="00FE45C0"/>
    <w:rsid w:val="00FE4642"/>
    <w:rsid w:val="00FE4DC8"/>
    <w:rsid w:val="00FE5EE5"/>
    <w:rsid w:val="00FE63FA"/>
    <w:rsid w:val="00FE6924"/>
    <w:rsid w:val="00FE7B17"/>
    <w:rsid w:val="00FE7ED5"/>
    <w:rsid w:val="00FF01E0"/>
    <w:rsid w:val="00FF1919"/>
    <w:rsid w:val="00FF1DD2"/>
    <w:rsid w:val="00FF1F7A"/>
    <w:rsid w:val="00FF23E7"/>
    <w:rsid w:val="00FF2545"/>
    <w:rsid w:val="00FF2FBA"/>
    <w:rsid w:val="00FF3692"/>
    <w:rsid w:val="00FF399E"/>
    <w:rsid w:val="00FF446B"/>
    <w:rsid w:val="00FF45DB"/>
    <w:rsid w:val="00FF4F6C"/>
    <w:rsid w:val="00FF597D"/>
    <w:rsid w:val="00FF6230"/>
    <w:rsid w:val="00FF731A"/>
    <w:rsid w:val="00FF7950"/>
    <w:rsid w:val="00FF7E93"/>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uiPriority w:val="99"/>
    <w:unhideWhenUsed/>
    <w:qFormat/>
    <w:rsid w:val="000A1573"/>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0A1573"/>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1A0E54"/>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uiPriority w:val="39"/>
    <w:qFormat/>
    <w:rsid w:val="00415438"/>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Tytuł_procedury,Akapit z listą;1_literowka,1_literowka,Literowanie,Punktowanie,List Paragraph,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Tytuł_procedury Znak,Akapit z listą;1_literowka Znak,1_literowka Znak"/>
    <w:link w:val="Akapitzlist"/>
    <w:uiPriority w:val="34"/>
    <w:qFormat/>
    <w:rsid w:val="008679F3"/>
    <w:rPr>
      <w:sz w:val="24"/>
      <w:szCs w:val="24"/>
    </w:rPr>
  </w:style>
  <w:style w:type="paragraph" w:customStyle="1" w:styleId="AK1">
    <w:name w:val="AK1"/>
    <w:basedOn w:val="Normalny"/>
    <w:qFormat/>
    <w:rsid w:val="009532D2"/>
    <w:pPr>
      <w:numPr>
        <w:numId w:val="3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3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3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33"/>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styleId="Tekstprzypisukocowego">
    <w:name w:val="endnote text"/>
    <w:basedOn w:val="Normalny"/>
    <w:link w:val="TekstprzypisukocowegoZnak"/>
    <w:uiPriority w:val="99"/>
    <w:unhideWhenUsed/>
    <w:rsid w:val="00FF731A"/>
    <w:rPr>
      <w:sz w:val="20"/>
      <w:szCs w:val="20"/>
    </w:rPr>
  </w:style>
  <w:style w:type="character" w:customStyle="1" w:styleId="TekstprzypisukocowegoZnak">
    <w:name w:val="Tekst przypisu końcowego Znak"/>
    <w:basedOn w:val="Domylnaczcionkaakapitu"/>
    <w:link w:val="Tekstprzypisukocowego"/>
    <w:uiPriority w:val="99"/>
    <w:rsid w:val="00FF731A"/>
    <w:rPr>
      <w:rFonts w:ascii="Arial" w:hAnsi="Arial"/>
    </w:rPr>
  </w:style>
  <w:style w:type="character" w:styleId="Odwoanieprzypisukocowego">
    <w:name w:val="endnote reference"/>
    <w:basedOn w:val="Domylnaczcionkaakapitu"/>
    <w:uiPriority w:val="99"/>
    <w:unhideWhenUsed/>
    <w:rsid w:val="00FF731A"/>
    <w:rPr>
      <w:vertAlign w:val="superscript"/>
    </w:rPr>
  </w:style>
  <w:style w:type="character" w:customStyle="1" w:styleId="NormalnyWebZnak">
    <w:name w:val="Normalny (Web) Znak"/>
    <w:link w:val="NormalnyWeb"/>
    <w:uiPriority w:val="99"/>
    <w:locked/>
    <w:rsid w:val="00AA7BF5"/>
    <w:rPr>
      <w:rFonts w:ascii="Arial" w:hAnsi="Arial"/>
    </w:rPr>
  </w:style>
  <w:style w:type="numbering" w:customStyle="1" w:styleId="111111222">
    <w:name w:val="1 / 1.1 / 1.1.1222"/>
    <w:rsid w:val="00D2661C"/>
    <w:pPr>
      <w:numPr>
        <w:numId w:val="36"/>
      </w:numPr>
    </w:pPr>
  </w:style>
  <w:style w:type="character" w:customStyle="1" w:styleId="Nagwek8Znak">
    <w:name w:val="Nagłówek 8 Znak"/>
    <w:basedOn w:val="Domylnaczcionkaakapitu"/>
    <w:link w:val="Nagwek8"/>
    <w:uiPriority w:val="99"/>
    <w:rsid w:val="000A1573"/>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0A1573"/>
    <w:rPr>
      <w:rFonts w:ascii="Arial" w:eastAsiaTheme="minorHAnsi" w:hAnsi="Arial" w:cs="Arial"/>
      <w:b/>
      <w:bCs/>
      <w:lang w:eastAsia="en-US"/>
    </w:rPr>
  </w:style>
  <w:style w:type="character" w:customStyle="1" w:styleId="Nagwek3Znak">
    <w:name w:val="Nagłówek 3 Znak"/>
    <w:basedOn w:val="Domylnaczcionkaakapitu"/>
    <w:link w:val="Nagwek3"/>
    <w:uiPriority w:val="9"/>
    <w:rsid w:val="000A1573"/>
    <w:rPr>
      <w:rFonts w:ascii="Arial" w:hAnsi="Arial" w:cs="Arial"/>
      <w:b/>
      <w:bCs/>
      <w:sz w:val="26"/>
      <w:szCs w:val="26"/>
    </w:rPr>
  </w:style>
  <w:style w:type="character" w:customStyle="1" w:styleId="Nagwek4Znak">
    <w:name w:val="Nagłówek 4 Znak"/>
    <w:aliases w:val="h4 Znak"/>
    <w:basedOn w:val="Domylnaczcionkaakapitu"/>
    <w:link w:val="Nagwek4"/>
    <w:rsid w:val="000A1573"/>
    <w:rPr>
      <w:rFonts w:ascii="Arial" w:hAnsi="Arial" w:cs="Arial"/>
      <w:b/>
      <w:bCs/>
      <w:sz w:val="16"/>
      <w:szCs w:val="16"/>
    </w:rPr>
  </w:style>
  <w:style w:type="character" w:customStyle="1" w:styleId="Nagwek5Znak">
    <w:name w:val="Nagłówek 5 Znak"/>
    <w:basedOn w:val="Domylnaczcionkaakapitu"/>
    <w:link w:val="Nagwek5"/>
    <w:rsid w:val="000A1573"/>
    <w:rPr>
      <w:rFonts w:ascii="Arial" w:hAnsi="Arial" w:cs="Arial"/>
      <w:b/>
      <w:bCs/>
      <w:sz w:val="18"/>
      <w:szCs w:val="18"/>
    </w:rPr>
  </w:style>
  <w:style w:type="character" w:customStyle="1" w:styleId="Nagwek6Znak">
    <w:name w:val="Nagłówek 6 Znak"/>
    <w:basedOn w:val="Domylnaczcionkaakapitu"/>
    <w:link w:val="Nagwek6"/>
    <w:rsid w:val="000A1573"/>
    <w:rPr>
      <w:rFonts w:ascii="Arial" w:hAnsi="Arial" w:cs="Arial"/>
      <w:b/>
      <w:bCs/>
      <w:szCs w:val="24"/>
    </w:rPr>
  </w:style>
  <w:style w:type="character" w:customStyle="1" w:styleId="Nagwek7Znak">
    <w:name w:val="Nagłówek 7 Znak"/>
    <w:basedOn w:val="Domylnaczcionkaakapitu"/>
    <w:link w:val="Nagwek7"/>
    <w:uiPriority w:val="9"/>
    <w:rsid w:val="000A1573"/>
    <w:rPr>
      <w:rFonts w:ascii="Arial" w:hAnsi="Arial"/>
      <w:sz w:val="22"/>
      <w:szCs w:val="24"/>
    </w:rPr>
  </w:style>
  <w:style w:type="character" w:customStyle="1" w:styleId="MapadokumentuZnak">
    <w:name w:val="Mapa dokumentu Znak"/>
    <w:basedOn w:val="Domylnaczcionkaakapitu"/>
    <w:link w:val="Mapadokumentu"/>
    <w:uiPriority w:val="99"/>
    <w:rsid w:val="000A1573"/>
    <w:rPr>
      <w:rFonts w:ascii="Tahoma" w:hAnsi="Tahoma" w:cs="Tahoma"/>
      <w:sz w:val="22"/>
      <w:szCs w:val="24"/>
      <w:shd w:val="clear" w:color="auto" w:fill="000080"/>
    </w:rPr>
  </w:style>
  <w:style w:type="character" w:customStyle="1" w:styleId="Tekstpodstawowy2Znak">
    <w:name w:val="Tekst podstawowy 2 Znak"/>
    <w:basedOn w:val="Domylnaczcionkaakapitu"/>
    <w:link w:val="Tekstpodstawowy2"/>
    <w:uiPriority w:val="99"/>
    <w:rsid w:val="000A1573"/>
    <w:rPr>
      <w:rFonts w:ascii="Arial" w:hAnsi="Arial"/>
      <w:sz w:val="22"/>
      <w:szCs w:val="24"/>
    </w:rPr>
  </w:style>
  <w:style w:type="character" w:customStyle="1" w:styleId="NagwekZnak">
    <w:name w:val="Nagłówek Znak"/>
    <w:basedOn w:val="Domylnaczcionkaakapitu"/>
    <w:link w:val="Nagwek"/>
    <w:uiPriority w:val="99"/>
    <w:rsid w:val="000A1573"/>
    <w:rPr>
      <w:rFonts w:ascii="Arial" w:hAnsi="Arial"/>
      <w:sz w:val="22"/>
      <w:szCs w:val="24"/>
    </w:rPr>
  </w:style>
  <w:style w:type="character" w:customStyle="1" w:styleId="TekstdymkaZnak">
    <w:name w:val="Tekst dymka Znak"/>
    <w:basedOn w:val="Domylnaczcionkaakapitu"/>
    <w:link w:val="Tekstdymka"/>
    <w:uiPriority w:val="99"/>
    <w:rsid w:val="000A1573"/>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0A1573"/>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0A1573"/>
    <w:rPr>
      <w:rFonts w:ascii="Arial" w:hAnsi="Arial" w:cs="Arial"/>
      <w:sz w:val="22"/>
      <w:szCs w:val="22"/>
    </w:rPr>
  </w:style>
  <w:style w:type="paragraph" w:styleId="Zwykytekst">
    <w:name w:val="Plain Text"/>
    <w:basedOn w:val="Normalny"/>
    <w:link w:val="ZwykytekstZnak"/>
    <w:uiPriority w:val="99"/>
    <w:rsid w:val="000A1573"/>
    <w:rPr>
      <w:rFonts w:ascii="Courier New" w:eastAsiaTheme="minorHAnsi" w:hAnsi="Courier New" w:cs="Arial"/>
      <w:sz w:val="20"/>
      <w:szCs w:val="20"/>
      <w:lang w:val="x-none" w:eastAsia="x-none"/>
    </w:rPr>
  </w:style>
  <w:style w:type="character" w:customStyle="1" w:styleId="ZwykytekstZnak">
    <w:name w:val="Zwykły tekst Znak"/>
    <w:basedOn w:val="Domylnaczcionkaakapitu"/>
    <w:link w:val="Zwykytekst"/>
    <w:uiPriority w:val="99"/>
    <w:rsid w:val="000A1573"/>
    <w:rPr>
      <w:rFonts w:ascii="Courier New" w:eastAsiaTheme="minorHAnsi" w:hAnsi="Courier New" w:cs="Arial"/>
      <w:lang w:val="x-none" w:eastAsia="x-none"/>
    </w:rPr>
  </w:style>
  <w:style w:type="paragraph" w:styleId="Nagwekspisutreci">
    <w:name w:val="TOC Heading"/>
    <w:basedOn w:val="Nagwek1"/>
    <w:next w:val="Normalny"/>
    <w:uiPriority w:val="39"/>
    <w:unhideWhenUsed/>
    <w:qFormat/>
    <w:rsid w:val="000A157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0A1573"/>
    <w:pPr>
      <w:spacing w:after="100"/>
      <w:ind w:left="1920"/>
    </w:pPr>
    <w:rPr>
      <w:rFonts w:eastAsiaTheme="minorHAnsi" w:cs="Arial"/>
      <w:szCs w:val="22"/>
      <w:lang w:eastAsia="en-US"/>
    </w:rPr>
  </w:style>
  <w:style w:type="paragraph" w:customStyle="1" w:styleId="Znak1">
    <w:name w:val="Znak1"/>
    <w:basedOn w:val="Normalny"/>
    <w:uiPriority w:val="99"/>
    <w:rsid w:val="000A1573"/>
    <w:pPr>
      <w:spacing w:line="360" w:lineRule="auto"/>
      <w:jc w:val="both"/>
    </w:pPr>
    <w:rPr>
      <w:rFonts w:ascii="Verdana" w:eastAsiaTheme="minorHAnsi" w:hAnsi="Verdana" w:cs="Arial"/>
      <w:sz w:val="20"/>
      <w:szCs w:val="20"/>
      <w:lang w:eastAsia="en-US"/>
    </w:rPr>
  </w:style>
  <w:style w:type="numbering" w:styleId="111111">
    <w:name w:val="Outline List 2"/>
    <w:basedOn w:val="Bezlisty"/>
    <w:rsid w:val="000A1573"/>
  </w:style>
  <w:style w:type="character" w:customStyle="1" w:styleId="TeksttreciPogrubienie">
    <w:name w:val="Tekst treści + Pogrubienie"/>
    <w:rsid w:val="000A1573"/>
    <w:rPr>
      <w:rFonts w:ascii="Arial" w:eastAsia="Arial" w:hAnsi="Arial" w:cs="Arial"/>
      <w:b/>
      <w:bCs/>
      <w:i w:val="0"/>
      <w:iCs w:val="0"/>
      <w:smallCaps w:val="0"/>
      <w:strike w:val="0"/>
      <w:spacing w:val="0"/>
      <w:sz w:val="21"/>
      <w:szCs w:val="21"/>
    </w:rPr>
  </w:style>
  <w:style w:type="paragraph" w:styleId="Bezodstpw">
    <w:name w:val="No Spacing"/>
    <w:uiPriority w:val="1"/>
    <w:qFormat/>
    <w:rsid w:val="000A1573"/>
    <w:rPr>
      <w:rFonts w:ascii="Calibri" w:eastAsia="Calibri" w:hAnsi="Calibri"/>
      <w:sz w:val="22"/>
      <w:szCs w:val="22"/>
      <w:lang w:eastAsia="en-US"/>
    </w:rPr>
  </w:style>
  <w:style w:type="paragraph" w:styleId="Tytu">
    <w:name w:val="Title"/>
    <w:basedOn w:val="Normalny"/>
    <w:link w:val="TytuZnak"/>
    <w:uiPriority w:val="99"/>
    <w:qFormat/>
    <w:rsid w:val="000A1573"/>
    <w:pPr>
      <w:jc w:val="center"/>
    </w:pPr>
    <w:rPr>
      <w:rFonts w:eastAsiaTheme="minorHAnsi" w:cs="Arial"/>
      <w:b/>
      <w:bCs/>
      <w:szCs w:val="22"/>
      <w:lang w:val="x-none" w:eastAsia="x-none"/>
    </w:rPr>
  </w:style>
  <w:style w:type="character" w:customStyle="1" w:styleId="TytuZnak">
    <w:name w:val="Tytuł Znak"/>
    <w:basedOn w:val="Domylnaczcionkaakapitu"/>
    <w:link w:val="Tytu"/>
    <w:uiPriority w:val="99"/>
    <w:rsid w:val="000A1573"/>
    <w:rPr>
      <w:rFonts w:ascii="Arial" w:eastAsiaTheme="minorHAnsi" w:hAnsi="Arial" w:cs="Arial"/>
      <w:b/>
      <w:bCs/>
      <w:sz w:val="22"/>
      <w:szCs w:val="22"/>
      <w:lang w:val="x-none" w:eastAsia="x-none"/>
    </w:rPr>
  </w:style>
  <w:style w:type="numbering" w:customStyle="1" w:styleId="Styl1">
    <w:name w:val="Styl1"/>
    <w:rsid w:val="000A1573"/>
  </w:style>
  <w:style w:type="numbering" w:customStyle="1" w:styleId="Styl11">
    <w:name w:val="Styl11"/>
    <w:rsid w:val="000A1573"/>
  </w:style>
  <w:style w:type="character" w:customStyle="1" w:styleId="TekstpodstawowyZnak1">
    <w:name w:val="Tekst podstawowy Znak1"/>
    <w:aliases w:val="body text Znak1,UNI-Tekst w tabeli Znak1,Znak Znak1"/>
    <w:basedOn w:val="Domylnaczcionkaakapitu"/>
    <w:uiPriority w:val="99"/>
    <w:semiHidden/>
    <w:rsid w:val="000A1573"/>
    <w:rPr>
      <w:sz w:val="24"/>
      <w:szCs w:val="24"/>
    </w:rPr>
  </w:style>
  <w:style w:type="table" w:customStyle="1" w:styleId="Tabela-Siatka1">
    <w:name w:val="Tabela - Siatka1"/>
    <w:basedOn w:val="Standardowy"/>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rsid w:val="000A1573"/>
    <w:pPr>
      <w:numPr>
        <w:numId w:val="92"/>
      </w:numPr>
    </w:pPr>
  </w:style>
  <w:style w:type="numbering" w:customStyle="1" w:styleId="Styl12">
    <w:name w:val="Styl12"/>
    <w:rsid w:val="000A1573"/>
    <w:pPr>
      <w:numPr>
        <w:numId w:val="44"/>
      </w:numPr>
    </w:pPr>
  </w:style>
  <w:style w:type="numbering" w:customStyle="1" w:styleId="1111112">
    <w:name w:val="1 / 1.1 / 1.1.12"/>
    <w:rsid w:val="000A1573"/>
  </w:style>
  <w:style w:type="numbering" w:customStyle="1" w:styleId="Bezlisty1">
    <w:name w:val="Bez listy1"/>
    <w:next w:val="Bezlisty"/>
    <w:uiPriority w:val="99"/>
    <w:semiHidden/>
    <w:unhideWhenUsed/>
    <w:rsid w:val="000A1573"/>
  </w:style>
  <w:style w:type="table" w:customStyle="1" w:styleId="Tabela-Siatka3">
    <w:name w:val="Tabela - Siatka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0A1573"/>
  </w:style>
  <w:style w:type="paragraph" w:styleId="HTML-wstpniesformatowany">
    <w:name w:val="HTML Preformatted"/>
    <w:basedOn w:val="Normalny"/>
    <w:link w:val="HTML-wstpniesformatowanyZnak"/>
    <w:uiPriority w:val="99"/>
    <w:unhideWhenUsed/>
    <w:rsid w:val="000A1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0A1573"/>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0A1573"/>
    <w:pPr>
      <w:spacing w:after="160" w:line="240" w:lineRule="exact"/>
    </w:pPr>
    <w:rPr>
      <w:rFonts w:ascii="Verdana" w:eastAsiaTheme="minorHAnsi" w:hAnsi="Verdana" w:cs="Arial"/>
      <w:sz w:val="20"/>
      <w:szCs w:val="20"/>
      <w:lang w:val="en-US" w:eastAsia="en-US"/>
    </w:rPr>
  </w:style>
  <w:style w:type="numbering" w:customStyle="1" w:styleId="Styl15">
    <w:name w:val="Styl15"/>
    <w:rsid w:val="000A1573"/>
  </w:style>
  <w:style w:type="numbering" w:customStyle="1" w:styleId="Bezlisty2">
    <w:name w:val="Bez listy2"/>
    <w:next w:val="Bezlisty"/>
    <w:uiPriority w:val="99"/>
    <w:semiHidden/>
    <w:unhideWhenUsed/>
    <w:rsid w:val="000A1573"/>
  </w:style>
  <w:style w:type="table" w:customStyle="1" w:styleId="Tabela-Siatka4">
    <w:name w:val="Tabela - Siatka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0A1573"/>
  </w:style>
  <w:style w:type="numbering" w:customStyle="1" w:styleId="Styl151">
    <w:name w:val="Styl151"/>
    <w:rsid w:val="000A1573"/>
  </w:style>
  <w:style w:type="paragraph" w:customStyle="1" w:styleId="Tekstpodstawowywcity1">
    <w:name w:val="Tekst podstawowy wcięty1"/>
    <w:basedOn w:val="Normalny"/>
    <w:link w:val="BodyTextIndentChar"/>
    <w:rsid w:val="000A1573"/>
    <w:pPr>
      <w:spacing w:after="120"/>
      <w:ind w:left="283"/>
    </w:pPr>
    <w:rPr>
      <w:rFonts w:eastAsiaTheme="minorHAnsi" w:cs="Arial"/>
      <w:szCs w:val="22"/>
      <w:lang w:eastAsia="en-US"/>
    </w:rPr>
  </w:style>
  <w:style w:type="character" w:customStyle="1" w:styleId="BodyTextIndentChar">
    <w:name w:val="Body Text Indent Char"/>
    <w:link w:val="Tekstpodstawowywcity1"/>
    <w:rsid w:val="000A1573"/>
    <w:rPr>
      <w:rFonts w:ascii="Arial" w:eastAsiaTheme="minorHAnsi" w:hAnsi="Arial" w:cs="Arial"/>
      <w:sz w:val="22"/>
      <w:szCs w:val="22"/>
      <w:lang w:eastAsia="en-US"/>
    </w:rPr>
  </w:style>
  <w:style w:type="numbering" w:customStyle="1" w:styleId="1111115">
    <w:name w:val="1 / 1.1 / 1.1.15"/>
    <w:basedOn w:val="Bezlisty"/>
    <w:next w:val="111111"/>
    <w:rsid w:val="000A1573"/>
  </w:style>
  <w:style w:type="numbering" w:customStyle="1" w:styleId="1111116">
    <w:name w:val="1 / 1.1 / 1.1.16"/>
    <w:basedOn w:val="Bezlisty"/>
    <w:next w:val="111111"/>
    <w:rsid w:val="000A1573"/>
  </w:style>
  <w:style w:type="numbering" w:customStyle="1" w:styleId="1111117">
    <w:name w:val="1 / 1.1 / 1.1.17"/>
    <w:basedOn w:val="Bezlisty"/>
    <w:next w:val="111111"/>
    <w:rsid w:val="000A1573"/>
  </w:style>
  <w:style w:type="numbering" w:customStyle="1" w:styleId="1111118">
    <w:name w:val="1 / 1.1 / 1.1.18"/>
    <w:basedOn w:val="Bezlisty"/>
    <w:next w:val="111111"/>
    <w:rsid w:val="000A1573"/>
  </w:style>
  <w:style w:type="numbering" w:customStyle="1" w:styleId="11111111">
    <w:name w:val="1 / 1.1 / 1.1.111"/>
    <w:basedOn w:val="Bezlisty"/>
    <w:next w:val="111111"/>
    <w:rsid w:val="000A1573"/>
  </w:style>
  <w:style w:type="numbering" w:customStyle="1" w:styleId="Styl111">
    <w:name w:val="Styl111"/>
    <w:rsid w:val="000A1573"/>
  </w:style>
  <w:style w:type="table" w:customStyle="1" w:styleId="Tabela-Siatka11">
    <w:name w:val="Tabela - Siatka11"/>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0A1573"/>
  </w:style>
  <w:style w:type="numbering" w:customStyle="1" w:styleId="11111121">
    <w:name w:val="1 / 1.1 / 1.1.121"/>
    <w:rsid w:val="000A1573"/>
  </w:style>
  <w:style w:type="table" w:customStyle="1" w:styleId="Tabela-Siatka12">
    <w:name w:val="Tabela - Siatka12"/>
    <w:basedOn w:val="Standardowy"/>
    <w:uiPriority w:val="59"/>
    <w:rsid w:val="000A157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0A1573"/>
  </w:style>
  <w:style w:type="numbering" w:customStyle="1" w:styleId="Styl122">
    <w:name w:val="Styl122"/>
    <w:rsid w:val="000A1573"/>
  </w:style>
  <w:style w:type="numbering" w:customStyle="1" w:styleId="11111122">
    <w:name w:val="1 / 1.1 / 1.1.122"/>
    <w:rsid w:val="000A1573"/>
  </w:style>
  <w:style w:type="paragraph" w:customStyle="1" w:styleId="ZnakZnak2">
    <w:name w:val="Znak Znak2"/>
    <w:basedOn w:val="Normalny"/>
    <w:uiPriority w:val="99"/>
    <w:rsid w:val="000A1573"/>
    <w:pPr>
      <w:spacing w:line="360" w:lineRule="auto"/>
      <w:jc w:val="both"/>
    </w:pPr>
    <w:rPr>
      <w:rFonts w:ascii="Verdana" w:eastAsiaTheme="minorHAnsi" w:hAnsi="Verdana" w:cs="Arial"/>
      <w:sz w:val="20"/>
      <w:szCs w:val="20"/>
      <w:lang w:eastAsia="en-US"/>
    </w:rPr>
  </w:style>
  <w:style w:type="numbering" w:customStyle="1" w:styleId="Styl13">
    <w:name w:val="Styl13"/>
    <w:rsid w:val="000A1573"/>
  </w:style>
  <w:style w:type="numbering" w:customStyle="1" w:styleId="Styl1539">
    <w:name w:val="Styl1539"/>
    <w:rsid w:val="000A1573"/>
  </w:style>
  <w:style w:type="paragraph" w:styleId="Lista">
    <w:name w:val="List"/>
    <w:basedOn w:val="Normalny"/>
    <w:uiPriority w:val="99"/>
    <w:unhideWhenUsed/>
    <w:rsid w:val="000A1573"/>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0A1573"/>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0A1573"/>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0A1573"/>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0A1573"/>
    <w:rPr>
      <w:rFonts w:ascii="Arial" w:eastAsiaTheme="minorHAnsi" w:hAnsi="Arial" w:cs="Arial"/>
      <w:sz w:val="22"/>
      <w:szCs w:val="24"/>
      <w:lang w:eastAsia="en-US"/>
    </w:rPr>
  </w:style>
  <w:style w:type="paragraph" w:customStyle="1" w:styleId="Tekstpodstawowywcity31">
    <w:name w:val="Tekst podstawowy wcięty 31"/>
    <w:basedOn w:val="Normalny"/>
    <w:rsid w:val="000A1573"/>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0A1573"/>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0A1573"/>
    <w:pPr>
      <w:jc w:val="both"/>
    </w:pPr>
    <w:rPr>
      <w:rFonts w:eastAsiaTheme="minorHAnsi" w:cs="Arial"/>
      <w:szCs w:val="20"/>
      <w:lang w:eastAsia="en-US"/>
    </w:rPr>
  </w:style>
  <w:style w:type="paragraph" w:customStyle="1" w:styleId="Styl">
    <w:name w:val="Styl"/>
    <w:uiPriority w:val="99"/>
    <w:rsid w:val="000A1573"/>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0A1573"/>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0A1573"/>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0A1573"/>
    <w:pPr>
      <w:ind w:left="284" w:hanging="284"/>
      <w:jc w:val="both"/>
    </w:pPr>
    <w:rPr>
      <w:rFonts w:eastAsiaTheme="minorHAnsi" w:cs="Arial"/>
      <w:szCs w:val="20"/>
      <w:lang w:eastAsia="en-US"/>
    </w:rPr>
  </w:style>
  <w:style w:type="paragraph" w:customStyle="1" w:styleId="Tekstpodstawowy22">
    <w:name w:val="Tekst podstawowy 22"/>
    <w:basedOn w:val="Normalny"/>
    <w:rsid w:val="000A1573"/>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0A1573"/>
    <w:pPr>
      <w:ind w:left="284" w:hanging="284"/>
    </w:pPr>
    <w:rPr>
      <w:rFonts w:eastAsiaTheme="minorHAnsi" w:cs="Arial"/>
      <w:sz w:val="20"/>
      <w:szCs w:val="20"/>
      <w:lang w:eastAsia="en-US"/>
    </w:rPr>
  </w:style>
  <w:style w:type="paragraph" w:customStyle="1" w:styleId="Tekstpodstawowy32">
    <w:name w:val="Tekst podstawowy 32"/>
    <w:basedOn w:val="Normalny"/>
    <w:rsid w:val="000A1573"/>
    <w:pPr>
      <w:jc w:val="both"/>
    </w:pPr>
    <w:rPr>
      <w:rFonts w:eastAsiaTheme="minorHAnsi" w:cs="Arial"/>
      <w:szCs w:val="20"/>
      <w:lang w:eastAsia="en-US"/>
    </w:rPr>
  </w:style>
  <w:style w:type="paragraph" w:customStyle="1" w:styleId="Bezformatowania">
    <w:name w:val="Bez formatowania"/>
    <w:rsid w:val="000A1573"/>
    <w:pPr>
      <w:suppressAutoHyphens/>
    </w:pPr>
    <w:rPr>
      <w:rFonts w:ascii="Helvetica" w:eastAsia="ヒラギノ角ゴ Pro W3" w:hAnsi="Helvetica" w:cs="Helvetica"/>
      <w:color w:val="000000"/>
      <w:sz w:val="24"/>
      <w:lang w:eastAsia="zh-CN"/>
    </w:rPr>
  </w:style>
  <w:style w:type="character" w:customStyle="1" w:styleId="FontStyle32">
    <w:name w:val="Font Style32"/>
    <w:rsid w:val="000A1573"/>
    <w:rPr>
      <w:rFonts w:ascii="Times New Roman" w:hAnsi="Times New Roman" w:cs="Times New Roman" w:hint="default"/>
      <w:sz w:val="22"/>
      <w:szCs w:val="22"/>
    </w:rPr>
  </w:style>
  <w:style w:type="character" w:customStyle="1" w:styleId="Znakiprzypiswdolnych">
    <w:name w:val="Znaki przypisów dolnych"/>
    <w:rsid w:val="000A1573"/>
    <w:rPr>
      <w:vertAlign w:val="superscript"/>
    </w:rPr>
  </w:style>
  <w:style w:type="numbering" w:customStyle="1" w:styleId="Styl15101">
    <w:name w:val="Styl15101"/>
    <w:rsid w:val="000A1573"/>
  </w:style>
  <w:style w:type="numbering" w:customStyle="1" w:styleId="11111113">
    <w:name w:val="1 / 1.1 / 1.1.113"/>
    <w:rsid w:val="000A1573"/>
  </w:style>
  <w:style w:type="numbering" w:customStyle="1" w:styleId="Styl112">
    <w:name w:val="Styl112"/>
    <w:rsid w:val="000A1573"/>
  </w:style>
  <w:style w:type="numbering" w:customStyle="1" w:styleId="11111131">
    <w:name w:val="1 / 1.1 / 1.1.131"/>
    <w:rsid w:val="000A1573"/>
  </w:style>
  <w:style w:type="numbering" w:customStyle="1" w:styleId="WWNum151">
    <w:name w:val="WWNum151"/>
    <w:rsid w:val="000A1573"/>
  </w:style>
  <w:style w:type="numbering" w:customStyle="1" w:styleId="Styl152">
    <w:name w:val="Styl152"/>
    <w:rsid w:val="000A1573"/>
    <w:pPr>
      <w:numPr>
        <w:numId w:val="106"/>
      </w:numPr>
    </w:pPr>
  </w:style>
  <w:style w:type="numbering" w:customStyle="1" w:styleId="1111119">
    <w:name w:val="1 / 1.1 / 1.1.19"/>
    <w:basedOn w:val="Bezlisty"/>
    <w:next w:val="111111"/>
    <w:semiHidden/>
    <w:unhideWhenUsed/>
    <w:rsid w:val="000A1573"/>
  </w:style>
  <w:style w:type="numbering" w:customStyle="1" w:styleId="Styl1540">
    <w:name w:val="Styl1540"/>
    <w:rsid w:val="000A1573"/>
  </w:style>
  <w:style w:type="numbering" w:customStyle="1" w:styleId="WWNum15">
    <w:name w:val="WWNum15"/>
    <w:rsid w:val="000A1573"/>
  </w:style>
  <w:style w:type="numbering" w:customStyle="1" w:styleId="Styl1517">
    <w:name w:val="Styl1517"/>
    <w:rsid w:val="000A1573"/>
    <w:pPr>
      <w:numPr>
        <w:numId w:val="46"/>
      </w:numPr>
    </w:pPr>
  </w:style>
  <w:style w:type="numbering" w:customStyle="1" w:styleId="WWNum10">
    <w:name w:val="WWNum10"/>
    <w:rsid w:val="000A1573"/>
    <w:pPr>
      <w:numPr>
        <w:numId w:val="55"/>
      </w:numPr>
    </w:pPr>
  </w:style>
  <w:style w:type="numbering" w:customStyle="1" w:styleId="Styl123">
    <w:name w:val="Styl123"/>
    <w:rsid w:val="000A1573"/>
  </w:style>
  <w:style w:type="numbering" w:customStyle="1" w:styleId="Styl15391">
    <w:name w:val="Styl15391"/>
    <w:rsid w:val="000A1573"/>
  </w:style>
  <w:style w:type="numbering" w:customStyle="1" w:styleId="Styl1510">
    <w:name w:val="Styl1510"/>
    <w:rsid w:val="000A1573"/>
    <w:pPr>
      <w:numPr>
        <w:numId w:val="56"/>
      </w:numPr>
    </w:pPr>
  </w:style>
  <w:style w:type="numbering" w:customStyle="1" w:styleId="Styl14">
    <w:name w:val="Styl14"/>
    <w:rsid w:val="000A1573"/>
  </w:style>
  <w:style w:type="numbering" w:customStyle="1" w:styleId="Styl1534">
    <w:name w:val="Styl1534"/>
    <w:rsid w:val="000A1573"/>
    <w:pPr>
      <w:numPr>
        <w:numId w:val="50"/>
      </w:numPr>
    </w:pPr>
  </w:style>
  <w:style w:type="numbering" w:customStyle="1" w:styleId="Styl153">
    <w:name w:val="Styl153"/>
    <w:rsid w:val="000A1573"/>
  </w:style>
  <w:style w:type="numbering" w:customStyle="1" w:styleId="Styl154">
    <w:name w:val="Styl154"/>
    <w:rsid w:val="000A1573"/>
  </w:style>
  <w:style w:type="numbering" w:customStyle="1" w:styleId="Styl155">
    <w:name w:val="Styl155"/>
    <w:rsid w:val="000A1573"/>
  </w:style>
  <w:style w:type="numbering" w:customStyle="1" w:styleId="111111121">
    <w:name w:val="1 / 1.1 / 1.1.1121"/>
    <w:rsid w:val="000A1573"/>
  </w:style>
  <w:style w:type="numbering" w:customStyle="1" w:styleId="Styl156">
    <w:name w:val="Styl156"/>
    <w:rsid w:val="000A1573"/>
  </w:style>
  <w:style w:type="numbering" w:customStyle="1" w:styleId="Styl157">
    <w:name w:val="Styl157"/>
    <w:rsid w:val="000A1573"/>
  </w:style>
  <w:style w:type="numbering" w:customStyle="1" w:styleId="Styl158">
    <w:name w:val="Styl158"/>
    <w:rsid w:val="000A1573"/>
  </w:style>
  <w:style w:type="numbering" w:customStyle="1" w:styleId="Styl159">
    <w:name w:val="Styl159"/>
    <w:rsid w:val="000A1573"/>
  </w:style>
  <w:style w:type="numbering" w:customStyle="1" w:styleId="Styl1511">
    <w:name w:val="Styl1511"/>
    <w:rsid w:val="000A1573"/>
  </w:style>
  <w:style w:type="numbering" w:customStyle="1" w:styleId="Styl1512">
    <w:name w:val="Styl1512"/>
    <w:rsid w:val="000A1573"/>
  </w:style>
  <w:style w:type="numbering" w:customStyle="1" w:styleId="Styl1513">
    <w:name w:val="Styl1513"/>
    <w:rsid w:val="000A1573"/>
  </w:style>
  <w:style w:type="numbering" w:customStyle="1" w:styleId="Styl1514">
    <w:name w:val="Styl1514"/>
    <w:rsid w:val="000A1573"/>
  </w:style>
  <w:style w:type="numbering" w:customStyle="1" w:styleId="Styl1515">
    <w:name w:val="Styl1515"/>
    <w:rsid w:val="000A1573"/>
  </w:style>
  <w:style w:type="numbering" w:customStyle="1" w:styleId="Styl151011">
    <w:name w:val="Styl151011"/>
    <w:rsid w:val="000A1573"/>
  </w:style>
  <w:style w:type="numbering" w:customStyle="1" w:styleId="Styl1516">
    <w:name w:val="Styl1516"/>
    <w:rsid w:val="000A1573"/>
  </w:style>
  <w:style w:type="numbering" w:customStyle="1" w:styleId="Styl1518">
    <w:name w:val="Styl1518"/>
    <w:rsid w:val="000A1573"/>
  </w:style>
  <w:style w:type="numbering" w:customStyle="1" w:styleId="11111110">
    <w:name w:val="1 / 1.1 / 1.1.110"/>
    <w:basedOn w:val="Bezlisty"/>
    <w:next w:val="111111"/>
    <w:rsid w:val="000A1573"/>
  </w:style>
  <w:style w:type="numbering" w:customStyle="1" w:styleId="Styl16">
    <w:name w:val="Styl16"/>
    <w:rsid w:val="000A1573"/>
  </w:style>
  <w:style w:type="numbering" w:customStyle="1" w:styleId="Styl113">
    <w:name w:val="Styl113"/>
    <w:rsid w:val="000A1573"/>
  </w:style>
  <w:style w:type="numbering" w:customStyle="1" w:styleId="11111114">
    <w:name w:val="1 / 1.1 / 1.1.114"/>
    <w:rsid w:val="000A1573"/>
  </w:style>
  <w:style w:type="numbering" w:customStyle="1" w:styleId="Styl124">
    <w:name w:val="Styl124"/>
    <w:rsid w:val="000A1573"/>
  </w:style>
  <w:style w:type="numbering" w:customStyle="1" w:styleId="11111132">
    <w:name w:val="1 / 1.1 / 1.1.132"/>
    <w:basedOn w:val="Bezlisty"/>
    <w:next w:val="111111"/>
    <w:rsid w:val="000A1573"/>
  </w:style>
  <w:style w:type="numbering" w:customStyle="1" w:styleId="Styl1519">
    <w:name w:val="Styl1519"/>
    <w:rsid w:val="000A1573"/>
  </w:style>
  <w:style w:type="numbering" w:customStyle="1" w:styleId="11111181">
    <w:name w:val="1 / 1.1 / 1.1.181"/>
    <w:basedOn w:val="Bezlisty"/>
    <w:next w:val="111111"/>
    <w:rsid w:val="000A1573"/>
  </w:style>
  <w:style w:type="numbering" w:customStyle="1" w:styleId="Styl1111">
    <w:name w:val="Styl1111"/>
    <w:rsid w:val="000A1573"/>
  </w:style>
  <w:style w:type="numbering" w:customStyle="1" w:styleId="Styl1211">
    <w:name w:val="Styl1211"/>
    <w:rsid w:val="000A1573"/>
  </w:style>
  <w:style w:type="numbering" w:customStyle="1" w:styleId="111111211">
    <w:name w:val="1 / 1.1 / 1.1.1211"/>
    <w:rsid w:val="000A1573"/>
  </w:style>
  <w:style w:type="numbering" w:customStyle="1" w:styleId="111111122">
    <w:name w:val="1 / 1.1 / 1.1.1122"/>
    <w:rsid w:val="000A1573"/>
  </w:style>
  <w:style w:type="numbering" w:customStyle="1" w:styleId="111111221">
    <w:name w:val="1 / 1.1 / 1.1.1221"/>
    <w:rsid w:val="000A1573"/>
  </w:style>
  <w:style w:type="numbering" w:customStyle="1" w:styleId="Styl151012">
    <w:name w:val="Styl151012"/>
    <w:rsid w:val="000A1573"/>
  </w:style>
  <w:style w:type="numbering" w:customStyle="1" w:styleId="111111131">
    <w:name w:val="1 / 1.1 / 1.1.1131"/>
    <w:rsid w:val="000A1573"/>
  </w:style>
  <w:style w:type="numbering" w:customStyle="1" w:styleId="Styl1121">
    <w:name w:val="Styl1121"/>
    <w:rsid w:val="000A1573"/>
  </w:style>
  <w:style w:type="numbering" w:customStyle="1" w:styleId="111111311">
    <w:name w:val="1 / 1.1 / 1.1.1311"/>
    <w:rsid w:val="000A1573"/>
  </w:style>
  <w:style w:type="numbering" w:customStyle="1" w:styleId="WWNum1511">
    <w:name w:val="WWNum1511"/>
    <w:rsid w:val="000A1573"/>
  </w:style>
  <w:style w:type="numbering" w:customStyle="1" w:styleId="Styl1521">
    <w:name w:val="Styl1521"/>
    <w:rsid w:val="000A1573"/>
    <w:pPr>
      <w:numPr>
        <w:numId w:val="64"/>
      </w:numPr>
    </w:pPr>
  </w:style>
  <w:style w:type="numbering" w:customStyle="1" w:styleId="11111191">
    <w:name w:val="1 / 1.1 / 1.1.191"/>
    <w:basedOn w:val="Bezlisty"/>
    <w:next w:val="111111"/>
    <w:semiHidden/>
    <w:unhideWhenUsed/>
    <w:rsid w:val="000A1573"/>
  </w:style>
  <w:style w:type="numbering" w:customStyle="1" w:styleId="Styl15401">
    <w:name w:val="Styl15401"/>
    <w:rsid w:val="000A1573"/>
  </w:style>
  <w:style w:type="numbering" w:customStyle="1" w:styleId="WWNum152">
    <w:name w:val="WWNum152"/>
    <w:rsid w:val="000A1573"/>
    <w:pPr>
      <w:numPr>
        <w:numId w:val="60"/>
      </w:numPr>
    </w:pPr>
  </w:style>
  <w:style w:type="numbering" w:customStyle="1" w:styleId="Styl15171">
    <w:name w:val="Styl15171"/>
    <w:rsid w:val="000A1573"/>
  </w:style>
  <w:style w:type="numbering" w:customStyle="1" w:styleId="WWNum101">
    <w:name w:val="WWNum101"/>
    <w:rsid w:val="000A1573"/>
  </w:style>
  <w:style w:type="numbering" w:customStyle="1" w:styleId="Styl1231">
    <w:name w:val="Styl1231"/>
    <w:rsid w:val="000A1573"/>
  </w:style>
  <w:style w:type="numbering" w:customStyle="1" w:styleId="Styl153911">
    <w:name w:val="Styl153911"/>
    <w:rsid w:val="000A1573"/>
  </w:style>
  <w:style w:type="numbering" w:customStyle="1" w:styleId="Styl15102">
    <w:name w:val="Styl15102"/>
    <w:rsid w:val="000A1573"/>
  </w:style>
  <w:style w:type="numbering" w:customStyle="1" w:styleId="Styl141">
    <w:name w:val="Styl141"/>
    <w:rsid w:val="000A1573"/>
    <w:pPr>
      <w:numPr>
        <w:numId w:val="109"/>
      </w:numPr>
    </w:pPr>
  </w:style>
  <w:style w:type="numbering" w:customStyle="1" w:styleId="Styl15341">
    <w:name w:val="Styl15341"/>
    <w:rsid w:val="000A1573"/>
  </w:style>
  <w:style w:type="numbering" w:customStyle="1" w:styleId="Styl15141">
    <w:name w:val="Styl15141"/>
    <w:rsid w:val="000A1573"/>
  </w:style>
  <w:style w:type="numbering" w:customStyle="1" w:styleId="Styl15181">
    <w:name w:val="Styl15181"/>
    <w:rsid w:val="000A1573"/>
  </w:style>
  <w:style w:type="numbering" w:customStyle="1" w:styleId="Styl15191">
    <w:name w:val="Styl15191"/>
    <w:rsid w:val="000A1573"/>
  </w:style>
  <w:style w:type="numbering" w:customStyle="1" w:styleId="Styl1520">
    <w:name w:val="Styl1520"/>
    <w:rsid w:val="000A1573"/>
  </w:style>
  <w:style w:type="numbering" w:customStyle="1" w:styleId="Styl1522">
    <w:name w:val="Styl1522"/>
    <w:rsid w:val="000A1573"/>
  </w:style>
  <w:style w:type="numbering" w:customStyle="1" w:styleId="Styl1523">
    <w:name w:val="Styl1523"/>
    <w:rsid w:val="000A1573"/>
  </w:style>
  <w:style w:type="numbering" w:customStyle="1" w:styleId="11111115">
    <w:name w:val="1 / 1.1 / 1.1.115"/>
    <w:rsid w:val="000A1573"/>
  </w:style>
  <w:style w:type="numbering" w:customStyle="1" w:styleId="Styl114">
    <w:name w:val="Styl114"/>
    <w:rsid w:val="000A1573"/>
  </w:style>
  <w:style w:type="numbering" w:customStyle="1" w:styleId="11111133">
    <w:name w:val="1 / 1.1 / 1.1.133"/>
    <w:rsid w:val="000A1573"/>
    <w:pPr>
      <w:numPr>
        <w:numId w:val="74"/>
      </w:numPr>
    </w:pPr>
  </w:style>
  <w:style w:type="numbering" w:customStyle="1" w:styleId="WWNum1512">
    <w:name w:val="WWNum1512"/>
    <w:rsid w:val="000A1573"/>
  </w:style>
  <w:style w:type="numbering" w:customStyle="1" w:styleId="111111312">
    <w:name w:val="1 / 1.1 / 1.1.1312"/>
    <w:rsid w:val="000A1573"/>
  </w:style>
  <w:style w:type="numbering" w:customStyle="1" w:styleId="Styl15402">
    <w:name w:val="Styl15402"/>
    <w:rsid w:val="000A1573"/>
  </w:style>
  <w:style w:type="numbering" w:customStyle="1" w:styleId="Styl1122">
    <w:name w:val="Styl1122"/>
    <w:rsid w:val="000A1573"/>
    <w:pPr>
      <w:numPr>
        <w:numId w:val="58"/>
      </w:numPr>
    </w:pPr>
  </w:style>
  <w:style w:type="numbering" w:customStyle="1" w:styleId="Styl1232">
    <w:name w:val="Styl1232"/>
    <w:rsid w:val="000A1573"/>
  </w:style>
  <w:style w:type="numbering" w:customStyle="1" w:styleId="Styl1524">
    <w:name w:val="Styl1524"/>
    <w:rsid w:val="000A1573"/>
    <w:pPr>
      <w:numPr>
        <w:numId w:val="51"/>
      </w:numPr>
    </w:pPr>
  </w:style>
  <w:style w:type="numbering" w:customStyle="1" w:styleId="11111192">
    <w:name w:val="1 / 1.1 / 1.1.192"/>
    <w:rsid w:val="000A1573"/>
  </w:style>
  <w:style w:type="numbering" w:customStyle="1" w:styleId="11111116">
    <w:name w:val="1 / 1.1 / 1.1.116"/>
    <w:basedOn w:val="Bezlisty"/>
    <w:next w:val="111111"/>
    <w:semiHidden/>
    <w:unhideWhenUsed/>
    <w:rsid w:val="000A1573"/>
    <w:pPr>
      <w:numPr>
        <w:numId w:val="61"/>
      </w:numPr>
    </w:pPr>
  </w:style>
  <w:style w:type="numbering" w:customStyle="1" w:styleId="Styl15172">
    <w:name w:val="Styl15172"/>
    <w:rsid w:val="000A1573"/>
    <w:pPr>
      <w:numPr>
        <w:numId w:val="65"/>
      </w:numPr>
    </w:pPr>
  </w:style>
  <w:style w:type="numbering" w:customStyle="1" w:styleId="WWNum153">
    <w:name w:val="WWNum153"/>
    <w:rsid w:val="000A1573"/>
  </w:style>
  <w:style w:type="numbering" w:customStyle="1" w:styleId="Styl1212">
    <w:name w:val="Styl1212"/>
    <w:rsid w:val="000A1573"/>
  </w:style>
  <w:style w:type="numbering" w:customStyle="1" w:styleId="Styl1112">
    <w:name w:val="Styl1112"/>
    <w:rsid w:val="000A1573"/>
  </w:style>
  <w:style w:type="numbering" w:customStyle="1" w:styleId="Styl151013">
    <w:name w:val="Styl151013"/>
    <w:rsid w:val="000A1573"/>
    <w:pPr>
      <w:numPr>
        <w:numId w:val="105"/>
      </w:numPr>
    </w:pPr>
  </w:style>
  <w:style w:type="numbering" w:customStyle="1" w:styleId="111111212">
    <w:name w:val="1 / 1.1 / 1.1.1212"/>
    <w:rsid w:val="000A1573"/>
    <w:pPr>
      <w:numPr>
        <w:numId w:val="76"/>
      </w:numPr>
    </w:pPr>
  </w:style>
  <w:style w:type="numbering" w:customStyle="1" w:styleId="WWNum102">
    <w:name w:val="WWNum102"/>
    <w:rsid w:val="000A1573"/>
    <w:pPr>
      <w:numPr>
        <w:numId w:val="57"/>
      </w:numPr>
    </w:pPr>
  </w:style>
  <w:style w:type="numbering" w:customStyle="1" w:styleId="Styl125">
    <w:name w:val="Styl125"/>
    <w:rsid w:val="000A1573"/>
  </w:style>
  <w:style w:type="numbering" w:customStyle="1" w:styleId="111111123">
    <w:name w:val="1 / 1.1 / 1.1.1123"/>
    <w:rsid w:val="000A1573"/>
  </w:style>
  <w:style w:type="numbering" w:customStyle="1" w:styleId="Styl142">
    <w:name w:val="Styl142"/>
    <w:rsid w:val="000A1573"/>
    <w:pPr>
      <w:numPr>
        <w:numId w:val="72"/>
      </w:numPr>
    </w:pPr>
  </w:style>
  <w:style w:type="numbering" w:customStyle="1" w:styleId="Styl1525">
    <w:name w:val="Styl1525"/>
    <w:rsid w:val="000A1573"/>
    <w:pPr>
      <w:numPr>
        <w:numId w:val="68"/>
      </w:numPr>
    </w:pPr>
  </w:style>
  <w:style w:type="numbering" w:customStyle="1" w:styleId="Styl15103">
    <w:name w:val="Styl15103"/>
    <w:rsid w:val="000A1573"/>
    <w:pPr>
      <w:numPr>
        <w:numId w:val="71"/>
      </w:numPr>
    </w:pPr>
  </w:style>
  <w:style w:type="numbering" w:customStyle="1" w:styleId="111111132">
    <w:name w:val="1 / 1.1 / 1.1.1132"/>
    <w:rsid w:val="000A1573"/>
    <w:pPr>
      <w:numPr>
        <w:numId w:val="66"/>
      </w:numPr>
    </w:pPr>
  </w:style>
  <w:style w:type="numbering" w:customStyle="1" w:styleId="Styl17">
    <w:name w:val="Styl17"/>
    <w:rsid w:val="000A1573"/>
  </w:style>
  <w:style w:type="numbering" w:customStyle="1" w:styleId="Styl15342">
    <w:name w:val="Styl15342"/>
    <w:rsid w:val="000A1573"/>
  </w:style>
  <w:style w:type="numbering" w:customStyle="1" w:styleId="11111182">
    <w:name w:val="1 / 1.1 / 1.1.182"/>
    <w:rsid w:val="000A1573"/>
  </w:style>
  <w:style w:type="numbering" w:customStyle="1" w:styleId="Styl15182">
    <w:name w:val="Styl15182"/>
    <w:rsid w:val="000A1573"/>
    <w:pPr>
      <w:numPr>
        <w:numId w:val="67"/>
      </w:numPr>
    </w:pPr>
  </w:style>
  <w:style w:type="numbering" w:customStyle="1" w:styleId="Styl153912">
    <w:name w:val="Styl153912"/>
    <w:rsid w:val="000A1573"/>
    <w:pPr>
      <w:numPr>
        <w:numId w:val="54"/>
      </w:numPr>
    </w:pPr>
  </w:style>
  <w:style w:type="numbering" w:customStyle="1" w:styleId="Styl1526">
    <w:name w:val="Styl1526"/>
    <w:rsid w:val="000A1573"/>
  </w:style>
  <w:style w:type="numbering" w:customStyle="1" w:styleId="Styl1527">
    <w:name w:val="Styl1527"/>
    <w:rsid w:val="000A1573"/>
  </w:style>
  <w:style w:type="numbering" w:customStyle="1" w:styleId="Styl1528">
    <w:name w:val="Styl1528"/>
    <w:rsid w:val="000A1573"/>
  </w:style>
  <w:style w:type="numbering" w:customStyle="1" w:styleId="Styl1529">
    <w:name w:val="Styl1529"/>
    <w:rsid w:val="000A1573"/>
  </w:style>
  <w:style w:type="numbering" w:customStyle="1" w:styleId="Styl1530">
    <w:name w:val="Styl1530"/>
    <w:rsid w:val="000A1573"/>
  </w:style>
  <w:style w:type="numbering" w:customStyle="1" w:styleId="Styl1531">
    <w:name w:val="Styl1531"/>
    <w:rsid w:val="000A1573"/>
  </w:style>
  <w:style w:type="numbering" w:customStyle="1" w:styleId="Styl1532">
    <w:name w:val="Styl1532"/>
    <w:rsid w:val="000A1573"/>
  </w:style>
  <w:style w:type="numbering" w:customStyle="1" w:styleId="Styl15301">
    <w:name w:val="Styl15301"/>
    <w:rsid w:val="000A1573"/>
  </w:style>
  <w:style w:type="numbering" w:customStyle="1" w:styleId="Styl1533">
    <w:name w:val="Styl1533"/>
    <w:rsid w:val="000A1573"/>
  </w:style>
  <w:style w:type="numbering" w:customStyle="1" w:styleId="Styl1535">
    <w:name w:val="Styl1535"/>
    <w:rsid w:val="000A1573"/>
  </w:style>
  <w:style w:type="numbering" w:customStyle="1" w:styleId="Styl1536">
    <w:name w:val="Styl1536"/>
    <w:rsid w:val="000A1573"/>
  </w:style>
  <w:style w:type="numbering" w:customStyle="1" w:styleId="Styl1537">
    <w:name w:val="Styl1537"/>
    <w:rsid w:val="000A1573"/>
  </w:style>
  <w:style w:type="numbering" w:customStyle="1" w:styleId="Styl1538">
    <w:name w:val="Styl1538"/>
    <w:rsid w:val="000A1573"/>
  </w:style>
  <w:style w:type="numbering" w:customStyle="1" w:styleId="Styl1541">
    <w:name w:val="Styl1541"/>
    <w:rsid w:val="000A1573"/>
  </w:style>
  <w:style w:type="numbering" w:customStyle="1" w:styleId="Styl1542">
    <w:name w:val="Styl1542"/>
    <w:rsid w:val="000A1573"/>
  </w:style>
  <w:style w:type="numbering" w:customStyle="1" w:styleId="Styl12111">
    <w:name w:val="Styl12111"/>
    <w:rsid w:val="000A1573"/>
  </w:style>
  <w:style w:type="numbering" w:customStyle="1" w:styleId="Styl1543">
    <w:name w:val="Styl1543"/>
    <w:rsid w:val="000A1573"/>
  </w:style>
  <w:style w:type="numbering" w:customStyle="1" w:styleId="Styl1544">
    <w:name w:val="Styl1544"/>
    <w:rsid w:val="000A1573"/>
  </w:style>
  <w:style w:type="numbering" w:customStyle="1" w:styleId="Styl1545">
    <w:name w:val="Styl1545"/>
    <w:rsid w:val="000A1573"/>
  </w:style>
  <w:style w:type="numbering" w:customStyle="1" w:styleId="Styl1546">
    <w:name w:val="Styl1546"/>
    <w:rsid w:val="000A1573"/>
  </w:style>
  <w:style w:type="numbering" w:customStyle="1" w:styleId="Styl1547">
    <w:name w:val="Styl1547"/>
    <w:rsid w:val="000A1573"/>
  </w:style>
  <w:style w:type="numbering" w:customStyle="1" w:styleId="11111117">
    <w:name w:val="1 / 1.1 / 1.1.117"/>
    <w:basedOn w:val="Bezlisty"/>
    <w:next w:val="111111"/>
    <w:rsid w:val="000A1573"/>
    <w:pPr>
      <w:numPr>
        <w:numId w:val="17"/>
      </w:numPr>
    </w:pPr>
  </w:style>
  <w:style w:type="numbering" w:customStyle="1" w:styleId="Styl18">
    <w:name w:val="Styl18"/>
    <w:rsid w:val="000A1573"/>
    <w:pPr>
      <w:numPr>
        <w:numId w:val="39"/>
      </w:numPr>
    </w:pPr>
  </w:style>
  <w:style w:type="numbering" w:customStyle="1" w:styleId="Styl126">
    <w:name w:val="Styl126"/>
    <w:rsid w:val="000A1573"/>
    <w:pPr>
      <w:numPr>
        <w:numId w:val="40"/>
      </w:numPr>
    </w:pPr>
  </w:style>
  <w:style w:type="numbering" w:customStyle="1" w:styleId="Styl1548">
    <w:name w:val="Styl1548"/>
    <w:rsid w:val="000A1573"/>
    <w:pPr>
      <w:numPr>
        <w:numId w:val="41"/>
      </w:numPr>
    </w:pPr>
  </w:style>
  <w:style w:type="numbering" w:customStyle="1" w:styleId="Styl1213">
    <w:name w:val="Styl1213"/>
    <w:rsid w:val="000A1573"/>
    <w:pPr>
      <w:numPr>
        <w:numId w:val="16"/>
      </w:numPr>
    </w:pPr>
  </w:style>
  <w:style w:type="numbering" w:customStyle="1" w:styleId="111111313">
    <w:name w:val="1 / 1.1 / 1.1.1313"/>
    <w:rsid w:val="000A1573"/>
    <w:pPr>
      <w:numPr>
        <w:numId w:val="43"/>
      </w:numPr>
    </w:pPr>
  </w:style>
  <w:style w:type="numbering" w:customStyle="1" w:styleId="Styl15210">
    <w:name w:val="Styl15210"/>
    <w:rsid w:val="000A1573"/>
    <w:pPr>
      <w:numPr>
        <w:numId w:val="62"/>
      </w:numPr>
    </w:pPr>
  </w:style>
  <w:style w:type="numbering" w:customStyle="1" w:styleId="Styl15173">
    <w:name w:val="Styl15173"/>
    <w:rsid w:val="000A1573"/>
    <w:pPr>
      <w:numPr>
        <w:numId w:val="85"/>
      </w:numPr>
    </w:pPr>
  </w:style>
  <w:style w:type="numbering" w:customStyle="1" w:styleId="WWNum103">
    <w:name w:val="WWNum103"/>
    <w:rsid w:val="000A1573"/>
  </w:style>
  <w:style w:type="numbering" w:customStyle="1" w:styleId="Styl153913">
    <w:name w:val="Styl153913"/>
    <w:rsid w:val="000A1573"/>
    <w:pPr>
      <w:numPr>
        <w:numId w:val="78"/>
      </w:numPr>
    </w:pPr>
  </w:style>
  <w:style w:type="numbering" w:customStyle="1" w:styleId="Styl15104">
    <w:name w:val="Styl15104"/>
    <w:rsid w:val="000A1573"/>
    <w:pPr>
      <w:numPr>
        <w:numId w:val="53"/>
      </w:numPr>
    </w:pPr>
  </w:style>
  <w:style w:type="numbering" w:customStyle="1" w:styleId="Styl143">
    <w:name w:val="Styl143"/>
    <w:rsid w:val="000A1573"/>
    <w:pPr>
      <w:numPr>
        <w:numId w:val="87"/>
      </w:numPr>
    </w:pPr>
  </w:style>
  <w:style w:type="numbering" w:customStyle="1" w:styleId="Styl15343">
    <w:name w:val="Styl15343"/>
    <w:rsid w:val="000A1573"/>
    <w:pPr>
      <w:numPr>
        <w:numId w:val="100"/>
      </w:numPr>
    </w:pPr>
  </w:style>
  <w:style w:type="numbering" w:customStyle="1" w:styleId="Styl161">
    <w:name w:val="Styl161"/>
    <w:rsid w:val="000A1573"/>
    <w:pPr>
      <w:numPr>
        <w:numId w:val="11"/>
      </w:numPr>
    </w:pPr>
  </w:style>
  <w:style w:type="numbering" w:customStyle="1" w:styleId="Styl1131">
    <w:name w:val="Styl1131"/>
    <w:rsid w:val="000A1573"/>
    <w:pPr>
      <w:numPr>
        <w:numId w:val="8"/>
      </w:numPr>
    </w:pPr>
  </w:style>
  <w:style w:type="numbering" w:customStyle="1" w:styleId="111111141">
    <w:name w:val="1 / 1.1 / 1.1.1141"/>
    <w:rsid w:val="000A1573"/>
    <w:pPr>
      <w:numPr>
        <w:numId w:val="9"/>
      </w:numPr>
    </w:pPr>
  </w:style>
  <w:style w:type="numbering" w:customStyle="1" w:styleId="Styl1241">
    <w:name w:val="Styl1241"/>
    <w:rsid w:val="000A1573"/>
    <w:pPr>
      <w:numPr>
        <w:numId w:val="12"/>
      </w:numPr>
    </w:pPr>
  </w:style>
  <w:style w:type="numbering" w:customStyle="1" w:styleId="111111321">
    <w:name w:val="1 / 1.1 / 1.1.1321"/>
    <w:basedOn w:val="Bezlisty"/>
    <w:next w:val="111111"/>
    <w:rsid w:val="000A1573"/>
    <w:pPr>
      <w:numPr>
        <w:numId w:val="10"/>
      </w:numPr>
    </w:pPr>
  </w:style>
  <w:style w:type="numbering" w:customStyle="1" w:styleId="Styl15192">
    <w:name w:val="Styl15192"/>
    <w:rsid w:val="000A1573"/>
    <w:pPr>
      <w:numPr>
        <w:numId w:val="13"/>
      </w:numPr>
    </w:pPr>
  </w:style>
  <w:style w:type="numbering" w:customStyle="1" w:styleId="111111811">
    <w:name w:val="1 / 1.1 / 1.1.1811"/>
    <w:basedOn w:val="Bezlisty"/>
    <w:next w:val="111111"/>
    <w:rsid w:val="000A1573"/>
    <w:pPr>
      <w:numPr>
        <w:numId w:val="22"/>
      </w:numPr>
    </w:pPr>
  </w:style>
  <w:style w:type="numbering" w:customStyle="1" w:styleId="Styl12112">
    <w:name w:val="Styl12112"/>
    <w:rsid w:val="000A1573"/>
    <w:pPr>
      <w:numPr>
        <w:numId w:val="6"/>
      </w:numPr>
    </w:pPr>
  </w:style>
  <w:style w:type="numbering" w:customStyle="1" w:styleId="1111112111">
    <w:name w:val="1 / 1.1 / 1.1.12111"/>
    <w:rsid w:val="000A1573"/>
    <w:pPr>
      <w:numPr>
        <w:numId w:val="5"/>
      </w:numPr>
    </w:pPr>
  </w:style>
  <w:style w:type="numbering" w:customStyle="1" w:styleId="1111111221">
    <w:name w:val="1 / 1.1 / 1.1.11221"/>
    <w:rsid w:val="000A1573"/>
  </w:style>
  <w:style w:type="numbering" w:customStyle="1" w:styleId="1111112211">
    <w:name w:val="1 / 1.1 / 1.1.12211"/>
    <w:rsid w:val="000A1573"/>
    <w:pPr>
      <w:numPr>
        <w:numId w:val="3"/>
      </w:numPr>
    </w:pPr>
  </w:style>
  <w:style w:type="numbering" w:customStyle="1" w:styleId="1111111311">
    <w:name w:val="1 / 1.1 / 1.1.11311"/>
    <w:rsid w:val="000A1573"/>
    <w:pPr>
      <w:numPr>
        <w:numId w:val="75"/>
      </w:numPr>
    </w:pPr>
  </w:style>
  <w:style w:type="numbering" w:customStyle="1" w:styleId="Styl11211">
    <w:name w:val="Styl11211"/>
    <w:rsid w:val="000A1573"/>
    <w:pPr>
      <w:numPr>
        <w:numId w:val="14"/>
      </w:numPr>
    </w:pPr>
  </w:style>
  <w:style w:type="numbering" w:customStyle="1" w:styleId="1111113111">
    <w:name w:val="1 / 1.1 / 1.1.13111"/>
    <w:rsid w:val="000A1573"/>
    <w:pPr>
      <w:numPr>
        <w:numId w:val="15"/>
      </w:numPr>
    </w:pPr>
  </w:style>
  <w:style w:type="numbering" w:customStyle="1" w:styleId="Styl15211">
    <w:name w:val="Styl15211"/>
    <w:rsid w:val="000A1573"/>
    <w:pPr>
      <w:numPr>
        <w:numId w:val="20"/>
      </w:numPr>
    </w:pPr>
  </w:style>
  <w:style w:type="numbering" w:customStyle="1" w:styleId="111111911">
    <w:name w:val="1 / 1.1 / 1.1.1911"/>
    <w:basedOn w:val="Bezlisty"/>
    <w:next w:val="111111"/>
    <w:semiHidden/>
    <w:unhideWhenUsed/>
    <w:rsid w:val="000A1573"/>
    <w:pPr>
      <w:numPr>
        <w:numId w:val="73"/>
      </w:numPr>
    </w:pPr>
  </w:style>
  <w:style w:type="numbering" w:customStyle="1" w:styleId="Styl154011">
    <w:name w:val="Styl154011"/>
    <w:rsid w:val="000A1573"/>
    <w:pPr>
      <w:numPr>
        <w:numId w:val="48"/>
      </w:numPr>
    </w:pPr>
  </w:style>
  <w:style w:type="numbering" w:customStyle="1" w:styleId="WWNum1521">
    <w:name w:val="WWNum1521"/>
    <w:rsid w:val="000A1573"/>
    <w:pPr>
      <w:numPr>
        <w:numId w:val="47"/>
      </w:numPr>
    </w:pPr>
  </w:style>
  <w:style w:type="numbering" w:customStyle="1" w:styleId="Styl151711">
    <w:name w:val="Styl151711"/>
    <w:rsid w:val="000A1573"/>
    <w:pPr>
      <w:numPr>
        <w:numId w:val="37"/>
      </w:numPr>
    </w:pPr>
  </w:style>
  <w:style w:type="numbering" w:customStyle="1" w:styleId="Styl12311">
    <w:name w:val="Styl12311"/>
    <w:rsid w:val="000A1573"/>
    <w:pPr>
      <w:numPr>
        <w:numId w:val="83"/>
      </w:numPr>
    </w:pPr>
  </w:style>
  <w:style w:type="numbering" w:customStyle="1" w:styleId="Styl1411">
    <w:name w:val="Styl1411"/>
    <w:rsid w:val="000A1573"/>
    <w:pPr>
      <w:numPr>
        <w:numId w:val="69"/>
      </w:numPr>
    </w:pPr>
  </w:style>
  <w:style w:type="numbering" w:customStyle="1" w:styleId="Styl153411">
    <w:name w:val="Styl153411"/>
    <w:rsid w:val="000A1573"/>
    <w:pPr>
      <w:numPr>
        <w:numId w:val="38"/>
      </w:numPr>
    </w:pPr>
  </w:style>
  <w:style w:type="numbering" w:customStyle="1" w:styleId="111111151">
    <w:name w:val="1 / 1.1 / 1.1.1151"/>
    <w:rsid w:val="000A1573"/>
    <w:pPr>
      <w:numPr>
        <w:numId w:val="7"/>
      </w:numPr>
    </w:pPr>
  </w:style>
  <w:style w:type="numbering" w:customStyle="1" w:styleId="Styl1141">
    <w:name w:val="Styl1141"/>
    <w:rsid w:val="000A1573"/>
    <w:pPr>
      <w:numPr>
        <w:numId w:val="45"/>
      </w:numPr>
    </w:pPr>
  </w:style>
  <w:style w:type="numbering" w:customStyle="1" w:styleId="111111331">
    <w:name w:val="1 / 1.1 / 1.1.1331"/>
    <w:rsid w:val="000A1573"/>
    <w:pPr>
      <w:numPr>
        <w:numId w:val="59"/>
      </w:numPr>
    </w:pPr>
  </w:style>
  <w:style w:type="numbering" w:customStyle="1" w:styleId="WWNum15121">
    <w:name w:val="WWNum15121"/>
    <w:rsid w:val="000A1573"/>
    <w:pPr>
      <w:numPr>
        <w:numId w:val="18"/>
      </w:numPr>
    </w:pPr>
  </w:style>
  <w:style w:type="numbering" w:customStyle="1" w:styleId="1111113121">
    <w:name w:val="1 / 1.1 / 1.1.13121"/>
    <w:rsid w:val="000A1573"/>
    <w:pPr>
      <w:numPr>
        <w:numId w:val="102"/>
      </w:numPr>
    </w:pPr>
  </w:style>
  <w:style w:type="numbering" w:customStyle="1" w:styleId="Styl154021">
    <w:name w:val="Styl154021"/>
    <w:rsid w:val="000A1573"/>
    <w:pPr>
      <w:numPr>
        <w:numId w:val="101"/>
      </w:numPr>
    </w:pPr>
  </w:style>
  <w:style w:type="numbering" w:customStyle="1" w:styleId="Styl11221">
    <w:name w:val="Styl11221"/>
    <w:rsid w:val="000A1573"/>
    <w:pPr>
      <w:numPr>
        <w:numId w:val="108"/>
      </w:numPr>
    </w:pPr>
  </w:style>
  <w:style w:type="numbering" w:customStyle="1" w:styleId="Styl15241">
    <w:name w:val="Styl15241"/>
    <w:rsid w:val="000A1573"/>
    <w:pPr>
      <w:numPr>
        <w:numId w:val="79"/>
      </w:numPr>
    </w:pPr>
  </w:style>
  <w:style w:type="numbering" w:customStyle="1" w:styleId="111111921">
    <w:name w:val="1 / 1.1 / 1.1.1921"/>
    <w:rsid w:val="000A1573"/>
    <w:pPr>
      <w:numPr>
        <w:numId w:val="49"/>
      </w:numPr>
    </w:pPr>
  </w:style>
  <w:style w:type="numbering" w:customStyle="1" w:styleId="111111161">
    <w:name w:val="1 / 1.1 / 1.1.1161"/>
    <w:basedOn w:val="Bezlisty"/>
    <w:next w:val="111111"/>
    <w:semiHidden/>
    <w:unhideWhenUsed/>
    <w:rsid w:val="000A1573"/>
    <w:pPr>
      <w:numPr>
        <w:numId w:val="70"/>
      </w:numPr>
    </w:pPr>
  </w:style>
  <w:style w:type="numbering" w:customStyle="1" w:styleId="Styl151721">
    <w:name w:val="Styl151721"/>
    <w:rsid w:val="000A1573"/>
    <w:pPr>
      <w:numPr>
        <w:numId w:val="104"/>
      </w:numPr>
    </w:pPr>
  </w:style>
  <w:style w:type="numbering" w:customStyle="1" w:styleId="Styl12121">
    <w:name w:val="Styl12121"/>
    <w:rsid w:val="000A1573"/>
    <w:pPr>
      <w:numPr>
        <w:numId w:val="80"/>
      </w:numPr>
    </w:pPr>
  </w:style>
  <w:style w:type="numbering" w:customStyle="1" w:styleId="Styl11121">
    <w:name w:val="Styl11121"/>
    <w:rsid w:val="000A1573"/>
    <w:pPr>
      <w:numPr>
        <w:numId w:val="90"/>
      </w:numPr>
    </w:pPr>
  </w:style>
  <w:style w:type="numbering" w:customStyle="1" w:styleId="Styl1510131">
    <w:name w:val="Styl1510131"/>
    <w:rsid w:val="000A1573"/>
    <w:pPr>
      <w:numPr>
        <w:numId w:val="86"/>
      </w:numPr>
    </w:pPr>
  </w:style>
  <w:style w:type="numbering" w:customStyle="1" w:styleId="1111112121">
    <w:name w:val="1 / 1.1 / 1.1.12121"/>
    <w:rsid w:val="000A1573"/>
    <w:pPr>
      <w:numPr>
        <w:numId w:val="84"/>
      </w:numPr>
    </w:pPr>
  </w:style>
  <w:style w:type="numbering" w:customStyle="1" w:styleId="WWNum1021">
    <w:name w:val="WWNum1021"/>
    <w:rsid w:val="000A1573"/>
    <w:pPr>
      <w:numPr>
        <w:numId w:val="77"/>
      </w:numPr>
    </w:pPr>
  </w:style>
  <w:style w:type="numbering" w:customStyle="1" w:styleId="1111112221">
    <w:name w:val="1 / 1.1 / 1.1.12221"/>
    <w:rsid w:val="000A1573"/>
    <w:pPr>
      <w:numPr>
        <w:numId w:val="42"/>
      </w:numPr>
    </w:pPr>
  </w:style>
  <w:style w:type="numbering" w:customStyle="1" w:styleId="Styl1251">
    <w:name w:val="Styl1251"/>
    <w:rsid w:val="000A1573"/>
    <w:pPr>
      <w:numPr>
        <w:numId w:val="89"/>
      </w:numPr>
    </w:pPr>
  </w:style>
  <w:style w:type="numbering" w:customStyle="1" w:styleId="1111111231">
    <w:name w:val="1 / 1.1 / 1.1.11231"/>
    <w:rsid w:val="000A1573"/>
    <w:pPr>
      <w:numPr>
        <w:numId w:val="82"/>
      </w:numPr>
    </w:pPr>
  </w:style>
  <w:style w:type="numbering" w:customStyle="1" w:styleId="Styl1421">
    <w:name w:val="Styl1421"/>
    <w:rsid w:val="000A1573"/>
    <w:pPr>
      <w:numPr>
        <w:numId w:val="107"/>
      </w:numPr>
    </w:pPr>
  </w:style>
  <w:style w:type="numbering" w:customStyle="1" w:styleId="Styl15251">
    <w:name w:val="Styl15251"/>
    <w:rsid w:val="000A1573"/>
    <w:pPr>
      <w:numPr>
        <w:numId w:val="63"/>
      </w:numPr>
    </w:pPr>
  </w:style>
  <w:style w:type="numbering" w:customStyle="1" w:styleId="Styl151031">
    <w:name w:val="Styl151031"/>
    <w:rsid w:val="000A1573"/>
    <w:pPr>
      <w:numPr>
        <w:numId w:val="52"/>
      </w:numPr>
    </w:pPr>
  </w:style>
  <w:style w:type="numbering" w:customStyle="1" w:styleId="1111111321">
    <w:name w:val="1 / 1.1 / 1.1.11321"/>
    <w:rsid w:val="000A1573"/>
    <w:pPr>
      <w:numPr>
        <w:numId w:val="91"/>
      </w:numPr>
    </w:pPr>
  </w:style>
  <w:style w:type="numbering" w:customStyle="1" w:styleId="Styl171">
    <w:name w:val="Styl171"/>
    <w:rsid w:val="000A1573"/>
    <w:pPr>
      <w:numPr>
        <w:numId w:val="132"/>
      </w:numPr>
    </w:pPr>
  </w:style>
  <w:style w:type="numbering" w:customStyle="1" w:styleId="Styl153421">
    <w:name w:val="Styl153421"/>
    <w:rsid w:val="000A1573"/>
    <w:pPr>
      <w:numPr>
        <w:numId w:val="133"/>
      </w:numPr>
    </w:pPr>
  </w:style>
  <w:style w:type="numbering" w:customStyle="1" w:styleId="111111821">
    <w:name w:val="1 / 1.1 / 1.1.1821"/>
    <w:rsid w:val="000A1573"/>
    <w:pPr>
      <w:numPr>
        <w:numId w:val="88"/>
      </w:numPr>
    </w:pPr>
  </w:style>
  <w:style w:type="numbering" w:customStyle="1" w:styleId="Styl151821">
    <w:name w:val="Styl151821"/>
    <w:rsid w:val="000A1573"/>
    <w:pPr>
      <w:numPr>
        <w:numId w:val="103"/>
      </w:numPr>
    </w:pPr>
  </w:style>
  <w:style w:type="numbering" w:customStyle="1" w:styleId="Styl1539121">
    <w:name w:val="Styl1539121"/>
    <w:rsid w:val="000A1573"/>
    <w:pPr>
      <w:numPr>
        <w:numId w:val="81"/>
      </w:numPr>
    </w:pPr>
  </w:style>
  <w:style w:type="numbering" w:customStyle="1" w:styleId="Styl15261">
    <w:name w:val="Styl15261"/>
    <w:rsid w:val="000A1573"/>
    <w:pPr>
      <w:numPr>
        <w:numId w:val="4"/>
      </w:numPr>
    </w:pPr>
  </w:style>
  <w:style w:type="numbering" w:customStyle="1" w:styleId="Styl15302">
    <w:name w:val="Styl15302"/>
    <w:rsid w:val="000A1573"/>
  </w:style>
  <w:style w:type="character" w:styleId="Tekstzastpczy">
    <w:name w:val="Placeholder Text"/>
    <w:basedOn w:val="Domylnaczcionkaakapitu"/>
    <w:uiPriority w:val="99"/>
    <w:semiHidden/>
    <w:rsid w:val="000A1573"/>
    <w:rPr>
      <w:color w:val="808080"/>
    </w:rPr>
  </w:style>
  <w:style w:type="paragraph" w:customStyle="1" w:styleId="StylNagwek114ptCzarnyDolewej">
    <w:name w:val="Styl Nagłówek 1 + 14 pt Czarny Do lewej"/>
    <w:basedOn w:val="Nagwek1"/>
    <w:autoRedefine/>
    <w:rsid w:val="000A1573"/>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0A1573"/>
    <w:pPr>
      <w:numPr>
        <w:numId w:val="2"/>
      </w:numPr>
    </w:pPr>
  </w:style>
  <w:style w:type="numbering" w:customStyle="1" w:styleId="Styl1549">
    <w:name w:val="Styl1549"/>
    <w:rsid w:val="000A1573"/>
  </w:style>
  <w:style w:type="numbering" w:customStyle="1" w:styleId="Styl1550">
    <w:name w:val="Styl1550"/>
    <w:rsid w:val="000A1573"/>
  </w:style>
  <w:style w:type="numbering" w:customStyle="1" w:styleId="Styl1551">
    <w:name w:val="Styl1551"/>
    <w:rsid w:val="000A1573"/>
  </w:style>
  <w:style w:type="numbering" w:customStyle="1" w:styleId="Styl1552">
    <w:name w:val="Styl1552"/>
    <w:rsid w:val="000A1573"/>
  </w:style>
  <w:style w:type="numbering" w:customStyle="1" w:styleId="Styl1553">
    <w:name w:val="Styl1553"/>
    <w:rsid w:val="000A1573"/>
  </w:style>
  <w:style w:type="numbering" w:customStyle="1" w:styleId="Styl1554">
    <w:name w:val="Styl1554"/>
    <w:rsid w:val="000A1573"/>
  </w:style>
  <w:style w:type="numbering" w:customStyle="1" w:styleId="Styl1555">
    <w:name w:val="Styl1555"/>
    <w:rsid w:val="000A1573"/>
  </w:style>
  <w:style w:type="numbering" w:customStyle="1" w:styleId="Styl1556">
    <w:name w:val="Styl1556"/>
    <w:rsid w:val="000A1573"/>
  </w:style>
  <w:style w:type="numbering" w:customStyle="1" w:styleId="Styl1557">
    <w:name w:val="Styl1557"/>
    <w:rsid w:val="000A1573"/>
  </w:style>
  <w:style w:type="numbering" w:customStyle="1" w:styleId="11111123">
    <w:name w:val="1 / 1.1 / 1.1.123"/>
    <w:rsid w:val="000A1573"/>
  </w:style>
  <w:style w:type="numbering" w:customStyle="1" w:styleId="Styl1558">
    <w:name w:val="Styl1558"/>
    <w:rsid w:val="000A1573"/>
  </w:style>
  <w:style w:type="numbering" w:customStyle="1" w:styleId="Styl1559">
    <w:name w:val="Styl1559"/>
    <w:rsid w:val="000A1573"/>
  </w:style>
  <w:style w:type="numbering" w:customStyle="1" w:styleId="Styl1560">
    <w:name w:val="Styl1560"/>
    <w:rsid w:val="000A1573"/>
    <w:pPr>
      <w:numPr>
        <w:numId w:val="1"/>
      </w:numPr>
    </w:pPr>
  </w:style>
  <w:style w:type="numbering" w:customStyle="1" w:styleId="1111111511">
    <w:name w:val="1 / 1.1 / 1.1.11511"/>
    <w:rsid w:val="000A1573"/>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0A1573"/>
    <w:rPr>
      <w:rFonts w:ascii="Arial" w:hAnsi="Arial" w:cs="Arial"/>
      <w:b/>
      <w:bCs/>
      <w:kern w:val="32"/>
      <w:sz w:val="22"/>
      <w:szCs w:val="32"/>
    </w:rPr>
  </w:style>
  <w:style w:type="paragraph" w:customStyle="1" w:styleId="msonormal0">
    <w:name w:val="msonormal"/>
    <w:basedOn w:val="Normalny"/>
    <w:uiPriority w:val="99"/>
    <w:rsid w:val="000A1573"/>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0A1573"/>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0A1573"/>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0A1573"/>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0A1573"/>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0A1573"/>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0A1573"/>
    <w:pPr>
      <w:jc w:val="right"/>
    </w:pPr>
    <w:rPr>
      <w:rFonts w:eastAsiaTheme="minorHAnsi" w:cs="Arial"/>
      <w:b/>
      <w:bCs/>
      <w:szCs w:val="22"/>
      <w:lang w:eastAsia="en-US"/>
    </w:rPr>
  </w:style>
  <w:style w:type="paragraph" w:styleId="Adresnakopercie">
    <w:name w:val="envelope address"/>
    <w:basedOn w:val="Normalny"/>
    <w:uiPriority w:val="99"/>
    <w:semiHidden/>
    <w:unhideWhenUsed/>
    <w:rsid w:val="000A1573"/>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unhideWhenUsed/>
    <w:rsid w:val="000A1573"/>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0A1573"/>
    <w:pPr>
      <w:numPr>
        <w:numId w:val="92"/>
      </w:numPr>
    </w:pPr>
    <w:rPr>
      <w:rFonts w:eastAsiaTheme="minorHAnsi" w:cs="Arial"/>
      <w:szCs w:val="22"/>
      <w:lang w:eastAsia="en-US"/>
    </w:rPr>
  </w:style>
  <w:style w:type="paragraph" w:styleId="Listanumerowana">
    <w:name w:val="List Number"/>
    <w:basedOn w:val="Normalny"/>
    <w:uiPriority w:val="99"/>
    <w:unhideWhenUsed/>
    <w:rsid w:val="000A1573"/>
    <w:pPr>
      <w:numPr>
        <w:numId w:val="93"/>
      </w:numPr>
      <w:contextualSpacing/>
    </w:pPr>
    <w:rPr>
      <w:rFonts w:eastAsiaTheme="minorHAnsi" w:cs="Arial"/>
      <w:szCs w:val="22"/>
      <w:lang w:eastAsia="en-US"/>
    </w:rPr>
  </w:style>
  <w:style w:type="paragraph" w:styleId="Lista2">
    <w:name w:val="List 2"/>
    <w:basedOn w:val="Normalny"/>
    <w:uiPriority w:val="99"/>
    <w:unhideWhenUsed/>
    <w:rsid w:val="000A1573"/>
    <w:pPr>
      <w:ind w:left="566" w:hanging="283"/>
    </w:pPr>
    <w:rPr>
      <w:rFonts w:eastAsiaTheme="minorHAnsi" w:cs="Arial"/>
      <w:szCs w:val="22"/>
      <w:lang w:eastAsia="en-US"/>
    </w:rPr>
  </w:style>
  <w:style w:type="paragraph" w:styleId="Lista3">
    <w:name w:val="List 3"/>
    <w:basedOn w:val="Normalny"/>
    <w:uiPriority w:val="99"/>
    <w:unhideWhenUsed/>
    <w:rsid w:val="000A1573"/>
    <w:pPr>
      <w:ind w:left="849" w:hanging="283"/>
    </w:pPr>
    <w:rPr>
      <w:rFonts w:eastAsiaTheme="minorHAnsi" w:cs="Arial"/>
      <w:szCs w:val="22"/>
      <w:lang w:eastAsia="en-US"/>
    </w:rPr>
  </w:style>
  <w:style w:type="paragraph" w:styleId="Tekstblokowy">
    <w:name w:val="Block Text"/>
    <w:basedOn w:val="Normalny"/>
    <w:uiPriority w:val="99"/>
    <w:unhideWhenUsed/>
    <w:rsid w:val="000A1573"/>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0A1573"/>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0A1573"/>
    <w:pPr>
      <w:spacing w:before="60" w:after="60"/>
      <w:ind w:left="426" w:hanging="284"/>
      <w:jc w:val="both"/>
    </w:pPr>
    <w:rPr>
      <w:sz w:val="24"/>
      <w:szCs w:val="24"/>
    </w:rPr>
  </w:style>
  <w:style w:type="paragraph" w:customStyle="1" w:styleId="pkt">
    <w:name w:val="pkt"/>
    <w:basedOn w:val="Normalny"/>
    <w:uiPriority w:val="99"/>
    <w:rsid w:val="000A1573"/>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0A1573"/>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0A1573"/>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0A1573"/>
    <w:rPr>
      <w:rFonts w:ascii="Calibri" w:hAnsi="Calibri" w:cs="Calibri"/>
    </w:rPr>
  </w:style>
  <w:style w:type="paragraph" w:customStyle="1" w:styleId="Akapitzlist1">
    <w:name w:val="Akapit z listą1"/>
    <w:basedOn w:val="Normalny"/>
    <w:link w:val="ListParagraphChar"/>
    <w:rsid w:val="000A1573"/>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0A1573"/>
    <w:pPr>
      <w:snapToGrid w:val="0"/>
      <w:spacing w:before="100" w:after="100"/>
      <w:ind w:left="360" w:right="360"/>
    </w:pPr>
    <w:rPr>
      <w:rFonts w:eastAsiaTheme="minorHAnsi" w:cs="Arial"/>
      <w:szCs w:val="20"/>
      <w:lang w:eastAsia="en-US"/>
    </w:rPr>
  </w:style>
  <w:style w:type="paragraph" w:customStyle="1" w:styleId="Style1">
    <w:name w:val="Style1"/>
    <w:uiPriority w:val="99"/>
    <w:rsid w:val="000A1573"/>
    <w:pPr>
      <w:autoSpaceDE w:val="0"/>
      <w:autoSpaceDN w:val="0"/>
    </w:pPr>
    <w:rPr>
      <w:rFonts w:ascii="Arial" w:hAnsi="Arial" w:cs="Arial"/>
      <w:lang w:val="en-US" w:eastAsia="en-US"/>
    </w:rPr>
  </w:style>
  <w:style w:type="paragraph" w:customStyle="1" w:styleId="Script">
    <w:name w:val="Script"/>
    <w:uiPriority w:val="99"/>
    <w:rsid w:val="000A1573"/>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0A1573"/>
    <w:pPr>
      <w:keepLines/>
      <w:numPr>
        <w:numId w:val="94"/>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0A1573"/>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0A1573"/>
    <w:pPr>
      <w:keepNext/>
      <w:numPr>
        <w:ilvl w:val="1"/>
        <w:numId w:val="95"/>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0A1573"/>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0A1573"/>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0A1573"/>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0A1573"/>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0A1573"/>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0A1573"/>
    <w:rPr>
      <w:rFonts w:ascii="Arial" w:eastAsia="SimSun" w:hAnsi="Arial" w:cs="Arial"/>
    </w:rPr>
  </w:style>
  <w:style w:type="paragraph" w:customStyle="1" w:styleId="AOAltHead2">
    <w:name w:val="AOAltHead2"/>
    <w:basedOn w:val="AOHead2"/>
    <w:next w:val="AODocTxtL1"/>
    <w:link w:val="AOAltHead2Char"/>
    <w:rsid w:val="000A1573"/>
    <w:pPr>
      <w:keepNext w:val="0"/>
    </w:pPr>
    <w:rPr>
      <w:b w:val="0"/>
      <w:sz w:val="20"/>
      <w:szCs w:val="20"/>
      <w:lang w:eastAsia="pl-PL"/>
    </w:rPr>
  </w:style>
  <w:style w:type="paragraph" w:customStyle="1" w:styleId="msolistparagraph0">
    <w:name w:val="msolistparagraph"/>
    <w:basedOn w:val="Normalny"/>
    <w:uiPriority w:val="99"/>
    <w:rsid w:val="000A1573"/>
    <w:pPr>
      <w:ind w:left="720"/>
    </w:pPr>
    <w:rPr>
      <w:rFonts w:ascii="Calibri" w:eastAsia="Calibri" w:hAnsi="Calibri" w:cs="Arial"/>
      <w:szCs w:val="22"/>
      <w:lang w:eastAsia="en-US"/>
    </w:rPr>
  </w:style>
  <w:style w:type="character" w:customStyle="1" w:styleId="Styl1Znak">
    <w:name w:val="Styl1 Znak"/>
    <w:uiPriority w:val="99"/>
    <w:locked/>
    <w:rsid w:val="000A1573"/>
    <w:rPr>
      <w:rFonts w:ascii="Arial" w:hAnsi="Arial" w:cs="Arial"/>
      <w:b/>
    </w:rPr>
  </w:style>
  <w:style w:type="paragraph" w:customStyle="1" w:styleId="WW-Nagwekwykazurde">
    <w:name w:val="WW-Nagłówek wykazu źródeł"/>
    <w:basedOn w:val="Normalny"/>
    <w:next w:val="Normalny"/>
    <w:uiPriority w:val="99"/>
    <w:rsid w:val="000A1573"/>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locked/>
    <w:rsid w:val="000A1573"/>
    <w:rPr>
      <w:b/>
      <w:sz w:val="28"/>
      <w:szCs w:val="28"/>
    </w:rPr>
  </w:style>
  <w:style w:type="paragraph" w:customStyle="1" w:styleId="Styl2">
    <w:name w:val="Styl2"/>
    <w:link w:val="Styl2Znak"/>
    <w:qFormat/>
    <w:rsid w:val="000A1573"/>
    <w:pPr>
      <w:tabs>
        <w:tab w:val="num" w:pos="360"/>
        <w:tab w:val="left" w:pos="426"/>
      </w:tabs>
      <w:ind w:left="426" w:hanging="426"/>
    </w:pPr>
    <w:rPr>
      <w:b/>
      <w:sz w:val="28"/>
      <w:szCs w:val="28"/>
    </w:rPr>
  </w:style>
  <w:style w:type="character" w:customStyle="1" w:styleId="Styl3Znak">
    <w:name w:val="Styl3 Znak"/>
    <w:link w:val="Styl3"/>
    <w:locked/>
    <w:rsid w:val="000A1573"/>
    <w:rPr>
      <w:rFonts w:ascii="Arial" w:hAnsi="Arial" w:cs="Arial"/>
      <w:sz w:val="24"/>
    </w:rPr>
  </w:style>
  <w:style w:type="paragraph" w:customStyle="1" w:styleId="Styl3">
    <w:name w:val="Styl3"/>
    <w:basedOn w:val="Normalny"/>
    <w:link w:val="Styl3Znak"/>
    <w:qFormat/>
    <w:rsid w:val="000A1573"/>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0A1573"/>
    <w:pPr>
      <w:tabs>
        <w:tab w:val="num" w:pos="360"/>
      </w:tabs>
      <w:ind w:left="539" w:hanging="539"/>
    </w:pPr>
    <w:rPr>
      <w:rFonts w:eastAsiaTheme="minorHAnsi" w:cs="Arial"/>
      <w:bCs w:val="0"/>
      <w:sz w:val="20"/>
      <w:szCs w:val="20"/>
      <w:lang w:eastAsia="en-US"/>
    </w:rPr>
  </w:style>
  <w:style w:type="paragraph" w:customStyle="1" w:styleId="Styl110">
    <w:name w:val="Styl 1.1."/>
    <w:uiPriority w:val="99"/>
    <w:rsid w:val="000A1573"/>
    <w:pPr>
      <w:spacing w:before="120" w:after="120"/>
      <w:ind w:left="720"/>
      <w:jc w:val="both"/>
    </w:pPr>
    <w:rPr>
      <w:rFonts w:ascii="Arial Narrow" w:hAnsi="Arial Narrow"/>
      <w:sz w:val="26"/>
      <w:szCs w:val="26"/>
    </w:rPr>
  </w:style>
  <w:style w:type="paragraph" w:customStyle="1" w:styleId="Styl1110">
    <w:name w:val="Styl 1.1.1."/>
    <w:uiPriority w:val="99"/>
    <w:rsid w:val="000A1573"/>
    <w:pPr>
      <w:ind w:left="1077"/>
      <w:jc w:val="both"/>
    </w:pPr>
    <w:rPr>
      <w:rFonts w:ascii="Arial Narrow" w:hAnsi="Arial Narrow"/>
      <w:sz w:val="26"/>
      <w:szCs w:val="26"/>
    </w:rPr>
  </w:style>
  <w:style w:type="paragraph" w:customStyle="1" w:styleId="Styl115">
    <w:name w:val="Styl  1.1._"/>
    <w:uiPriority w:val="99"/>
    <w:rsid w:val="000A1573"/>
    <w:rPr>
      <w:rFonts w:ascii="Arial Narrow" w:hAnsi="Arial Narrow"/>
      <w:sz w:val="26"/>
      <w:szCs w:val="26"/>
    </w:rPr>
  </w:style>
  <w:style w:type="paragraph" w:customStyle="1" w:styleId="xl65">
    <w:name w:val="xl65"/>
    <w:basedOn w:val="Normalny"/>
    <w:uiPriority w:val="99"/>
    <w:rsid w:val="000A1573"/>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0A1573"/>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0A1573"/>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0A1573"/>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0A1573"/>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0A1573"/>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0A1573"/>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0A1573"/>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0A1573"/>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0A1573"/>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0A1573"/>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0A1573"/>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0A1573"/>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0A1573"/>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0A1573"/>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0A1573"/>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0A1573"/>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0A1573"/>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0A1573"/>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0A1573"/>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0A1573"/>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0A1573"/>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0A1573"/>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0A1573"/>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0A1573"/>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0A1573"/>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0A157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0A157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0A157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0A1573"/>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0A1573"/>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0A1573"/>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0A1573"/>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0A15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0A157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0A1573"/>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0A1573"/>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0A1573"/>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0A1573"/>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0A1573"/>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0A1573"/>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0A1573"/>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0A1573"/>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0A1573"/>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0A1573"/>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0A1573"/>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0A1573"/>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0A1573"/>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0A1573"/>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0A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0A1573"/>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0A1573"/>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0A1573"/>
    <w:pPr>
      <w:keepNext/>
      <w:numPr>
        <w:numId w:val="96"/>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0A1573"/>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0A1573"/>
    <w:pPr>
      <w:numPr>
        <w:ilvl w:val="1"/>
        <w:numId w:val="97"/>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0A1573"/>
    <w:rPr>
      <w:rFonts w:ascii="Tahoma" w:eastAsiaTheme="minorHAnsi" w:hAnsi="Tahoma" w:cs="Tahoma"/>
      <w:sz w:val="16"/>
      <w:szCs w:val="16"/>
      <w:lang w:eastAsia="en-US"/>
    </w:rPr>
  </w:style>
  <w:style w:type="paragraph" w:customStyle="1" w:styleId="xl29">
    <w:name w:val="xl29"/>
    <w:basedOn w:val="Normalny"/>
    <w:uiPriority w:val="99"/>
    <w:rsid w:val="000A157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0A1573"/>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0A157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0A1573"/>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0A1573"/>
    <w:pPr>
      <w:spacing w:after="160" w:line="240" w:lineRule="exact"/>
    </w:pPr>
    <w:rPr>
      <w:rFonts w:ascii="Verdana" w:eastAsiaTheme="minorHAnsi" w:hAnsi="Verdana" w:cs="Arial"/>
      <w:sz w:val="20"/>
      <w:szCs w:val="20"/>
      <w:lang w:val="en-US" w:eastAsia="en-US"/>
    </w:rPr>
  </w:style>
  <w:style w:type="character" w:customStyle="1" w:styleId="Teksttreci">
    <w:name w:val="Tekst treści_"/>
    <w:link w:val="Teksttreci1"/>
    <w:uiPriority w:val="99"/>
    <w:locked/>
    <w:rsid w:val="000A1573"/>
    <w:rPr>
      <w:rFonts w:ascii="Arial" w:hAnsi="Arial" w:cs="Arial"/>
      <w:sz w:val="21"/>
      <w:szCs w:val="21"/>
      <w:shd w:val="clear" w:color="auto" w:fill="FFFFFF"/>
    </w:rPr>
  </w:style>
  <w:style w:type="paragraph" w:customStyle="1" w:styleId="Teksttreci1">
    <w:name w:val="Tekst treści1"/>
    <w:basedOn w:val="Normalny"/>
    <w:link w:val="Teksttreci"/>
    <w:uiPriority w:val="99"/>
    <w:rsid w:val="000A1573"/>
    <w:pPr>
      <w:widowControl w:val="0"/>
      <w:shd w:val="clear" w:color="auto" w:fill="FFFFFF"/>
      <w:spacing w:before="240" w:after="240" w:line="240" w:lineRule="atLeast"/>
      <w:ind w:hanging="440"/>
      <w:jc w:val="both"/>
    </w:pPr>
    <w:rPr>
      <w:rFonts w:cs="Arial"/>
      <w:sz w:val="21"/>
      <w:szCs w:val="21"/>
    </w:rPr>
  </w:style>
  <w:style w:type="paragraph" w:customStyle="1" w:styleId="AB630D60F59F403CB531B268FE76FA17">
    <w:name w:val="AB630D60F59F403CB531B268FE76FA17"/>
    <w:uiPriority w:val="99"/>
    <w:semiHidden/>
    <w:rsid w:val="000A1573"/>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0A1573"/>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0A1573"/>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0A1573"/>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0A1573"/>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0A1573"/>
    <w:rPr>
      <w:b/>
    </w:rPr>
  </w:style>
  <w:style w:type="paragraph" w:customStyle="1" w:styleId="AAA">
    <w:name w:val="AAA"/>
    <w:basedOn w:val="Normalny"/>
    <w:link w:val="AAAZnak"/>
    <w:uiPriority w:val="99"/>
    <w:qFormat/>
    <w:rsid w:val="000A1573"/>
    <w:pPr>
      <w:numPr>
        <w:numId w:val="98"/>
      </w:numPr>
      <w:ind w:left="426" w:hanging="426"/>
    </w:pPr>
    <w:rPr>
      <w:rFonts w:ascii="Times New Roman" w:hAnsi="Times New Roman"/>
      <w:b/>
      <w:sz w:val="20"/>
      <w:szCs w:val="20"/>
    </w:rPr>
  </w:style>
  <w:style w:type="character" w:customStyle="1" w:styleId="ZnakZnak12">
    <w:name w:val="Znak Znak12"/>
    <w:semiHidden/>
    <w:rsid w:val="000A1573"/>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0A1573"/>
    <w:rPr>
      <w:rFonts w:ascii="Arial" w:hAnsi="Arial" w:cs="Arial"/>
      <w:b/>
      <w:bCs/>
      <w:i/>
      <w:iCs/>
      <w:sz w:val="28"/>
      <w:szCs w:val="28"/>
    </w:rPr>
  </w:style>
  <w:style w:type="character" w:customStyle="1" w:styleId="tekst">
    <w:name w:val="tekst"/>
    <w:rsid w:val="000A1573"/>
  </w:style>
  <w:style w:type="character" w:customStyle="1" w:styleId="oznaczenie">
    <w:name w:val="oznaczenie"/>
    <w:rsid w:val="000A1573"/>
  </w:style>
  <w:style w:type="character" w:customStyle="1" w:styleId="nagwek2znakznakznak0">
    <w:name w:val="nagwek2znakznakznak"/>
    <w:rsid w:val="000A1573"/>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0A1573"/>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0A1573"/>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0A1573"/>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0A1573"/>
    <w:rPr>
      <w:rFonts w:ascii="Arial" w:eastAsiaTheme="minorHAnsi" w:hAnsi="Arial" w:cs="Arial"/>
      <w:vanish/>
      <w:sz w:val="16"/>
      <w:szCs w:val="16"/>
      <w:lang w:eastAsia="en-US"/>
    </w:rPr>
  </w:style>
  <w:style w:type="character" w:customStyle="1" w:styleId="biggertext">
    <w:name w:val="biggertext"/>
    <w:rsid w:val="000A1573"/>
  </w:style>
  <w:style w:type="character" w:customStyle="1" w:styleId="BodyText2Char">
    <w:name w:val="Body Text 2 Char"/>
    <w:locked/>
    <w:rsid w:val="000A1573"/>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0A1573"/>
    <w:rPr>
      <w:rFonts w:ascii="Cambria" w:hAnsi="Cambria" w:hint="default"/>
      <w:b/>
      <w:bCs w:val="0"/>
      <w:color w:val="365F91"/>
      <w:sz w:val="28"/>
    </w:rPr>
  </w:style>
  <w:style w:type="character" w:customStyle="1" w:styleId="ZnakZnak20">
    <w:name w:val="Znak Znak20"/>
    <w:rsid w:val="000A1573"/>
    <w:rPr>
      <w:rFonts w:ascii="Arial" w:hAnsi="Arial" w:cs="Arial" w:hint="default"/>
      <w:b/>
      <w:bCs/>
      <w:sz w:val="28"/>
      <w:szCs w:val="24"/>
    </w:rPr>
  </w:style>
  <w:style w:type="character" w:customStyle="1" w:styleId="ZnakZnak19">
    <w:name w:val="Znak Znak19"/>
    <w:rsid w:val="000A1573"/>
    <w:rPr>
      <w:rFonts w:ascii="Arial" w:hAnsi="Arial" w:cs="Arial" w:hint="default"/>
      <w:b/>
      <w:bCs/>
      <w:sz w:val="16"/>
      <w:szCs w:val="16"/>
    </w:rPr>
  </w:style>
  <w:style w:type="character" w:customStyle="1" w:styleId="ZnakZnak18">
    <w:name w:val="Znak Znak18"/>
    <w:rsid w:val="000A1573"/>
    <w:rPr>
      <w:b/>
      <w:bCs/>
      <w:i/>
      <w:iCs/>
      <w:sz w:val="26"/>
      <w:szCs w:val="26"/>
    </w:rPr>
  </w:style>
  <w:style w:type="character" w:customStyle="1" w:styleId="ZnakZnak15">
    <w:name w:val="Znak Znak15"/>
    <w:rsid w:val="000A1573"/>
    <w:rPr>
      <w:b/>
      <w:bCs/>
      <w:sz w:val="24"/>
      <w:szCs w:val="24"/>
    </w:rPr>
  </w:style>
  <w:style w:type="character" w:customStyle="1" w:styleId="bodytextZnakZnak">
    <w:name w:val="body text Znak Znak"/>
    <w:rsid w:val="000A1573"/>
    <w:rPr>
      <w:rFonts w:ascii="Arial" w:hAnsi="Arial" w:cs="Arial" w:hint="default"/>
      <w:sz w:val="24"/>
      <w:szCs w:val="24"/>
    </w:rPr>
  </w:style>
  <w:style w:type="character" w:customStyle="1" w:styleId="jfrymus">
    <w:name w:val="jfrymus"/>
    <w:semiHidden/>
    <w:rsid w:val="000A1573"/>
  </w:style>
  <w:style w:type="character" w:customStyle="1" w:styleId="alb">
    <w:name w:val="a_lb"/>
    <w:rsid w:val="000A1573"/>
  </w:style>
  <w:style w:type="character" w:customStyle="1" w:styleId="alb-s">
    <w:name w:val="a_lb-s"/>
    <w:rsid w:val="000A1573"/>
  </w:style>
  <w:style w:type="character" w:customStyle="1" w:styleId="ZnakZnak9">
    <w:name w:val="Znak Znak9"/>
    <w:uiPriority w:val="99"/>
    <w:locked/>
    <w:rsid w:val="000A1573"/>
    <w:rPr>
      <w:b/>
      <w:bCs/>
      <w:sz w:val="24"/>
      <w:szCs w:val="24"/>
      <w:lang w:val="pl-PL" w:eastAsia="pl-PL" w:bidi="ar-SA"/>
    </w:rPr>
  </w:style>
  <w:style w:type="character" w:customStyle="1" w:styleId="Znak4">
    <w:name w:val="Znak4"/>
    <w:uiPriority w:val="99"/>
    <w:locked/>
    <w:rsid w:val="000A1573"/>
    <w:rPr>
      <w:rFonts w:ascii="Arial" w:hAnsi="Arial" w:cs="Arial" w:hint="default"/>
      <w:b/>
      <w:bCs/>
      <w:kern w:val="32"/>
      <w:sz w:val="32"/>
      <w:szCs w:val="32"/>
      <w:lang w:val="pl-PL" w:eastAsia="pl-PL" w:bidi="ar-SA"/>
    </w:rPr>
  </w:style>
  <w:style w:type="character" w:customStyle="1" w:styleId="h11">
    <w:name w:val="h11"/>
    <w:rsid w:val="000A1573"/>
    <w:rPr>
      <w:rFonts w:ascii="Verdana" w:hAnsi="Verdana" w:hint="default"/>
      <w:b/>
      <w:bCs/>
      <w:i w:val="0"/>
      <w:iCs w:val="0"/>
      <w:sz w:val="23"/>
      <w:szCs w:val="23"/>
    </w:rPr>
  </w:style>
  <w:style w:type="character" w:customStyle="1" w:styleId="h2">
    <w:name w:val="h2"/>
    <w:basedOn w:val="Domylnaczcionkaakapitu"/>
    <w:rsid w:val="000A1573"/>
  </w:style>
  <w:style w:type="character" w:customStyle="1" w:styleId="font">
    <w:name w:val="font"/>
    <w:basedOn w:val="Domylnaczcionkaakapitu"/>
    <w:rsid w:val="000A1573"/>
  </w:style>
  <w:style w:type="character" w:customStyle="1" w:styleId="size">
    <w:name w:val="size"/>
    <w:basedOn w:val="Domylnaczcionkaakapitu"/>
    <w:rsid w:val="000A1573"/>
  </w:style>
  <w:style w:type="character" w:customStyle="1" w:styleId="Teksttreci2">
    <w:name w:val="Tekst treści (2)"/>
    <w:basedOn w:val="Domylnaczcionkaakapitu"/>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0A1573"/>
    <w:rPr>
      <w:rFonts w:ascii="Times New Roman" w:eastAsia="Times New Roman" w:hAnsi="Times New Roman" w:cs="Times New Roman" w:hint="default"/>
      <w:b w:val="0"/>
      <w:bCs w:val="0"/>
      <w:i w:val="0"/>
      <w:iCs w:val="0"/>
      <w:smallCaps w:val="0"/>
      <w:sz w:val="27"/>
      <w:szCs w:val="27"/>
      <w:u w:val="single"/>
    </w:rPr>
  </w:style>
  <w:style w:type="character" w:customStyle="1" w:styleId="Teksttreci0">
    <w:name w:val="Tekst treści"/>
    <w:basedOn w:val="Domylnaczcionkaakapitu"/>
    <w:rsid w:val="000A1573"/>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Nagwek10">
    <w:name w:val="Nagłówek #1"/>
    <w:basedOn w:val="Domylnaczcionkaakapitu"/>
    <w:rsid w:val="000A1573"/>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0A1573"/>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0A1573"/>
    <w:rPr>
      <w:rFonts w:asciiTheme="majorHAnsi" w:eastAsiaTheme="majorEastAsia" w:hAnsiTheme="majorHAnsi" w:cstheme="majorBidi" w:hint="default"/>
      <w:color w:val="272727" w:themeColor="text1" w:themeTint="D8"/>
      <w:sz w:val="21"/>
      <w:szCs w:val="21"/>
    </w:rPr>
  </w:style>
  <w:style w:type="table" w:customStyle="1" w:styleId="Tabela-Siatka21">
    <w:name w:val="Tabela - Siatka21"/>
    <w:basedOn w:val="Standardowy"/>
    <w:uiPriority w:val="59"/>
    <w:rsid w:val="000A157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qFormat/>
    <w:rsid w:val="000A1573"/>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0A1573"/>
    <w:rPr>
      <w:rFonts w:ascii="Arial" w:eastAsia="Arial" w:hAnsi="Arial" w:cs="Arial"/>
      <w:color w:val="000000"/>
      <w:sz w:val="16"/>
      <w:szCs w:val="22"/>
    </w:rPr>
  </w:style>
  <w:style w:type="character" w:customStyle="1" w:styleId="footnotemark">
    <w:name w:val="footnote mark"/>
    <w:hidden/>
    <w:rsid w:val="000A1573"/>
    <w:rPr>
      <w:rFonts w:ascii="Arial" w:eastAsia="Arial" w:hAnsi="Arial" w:cs="Arial"/>
      <w:color w:val="000000"/>
      <w:sz w:val="16"/>
      <w:vertAlign w:val="superscript"/>
    </w:rPr>
  </w:style>
  <w:style w:type="character" w:customStyle="1" w:styleId="Teksttreci7">
    <w:name w:val="Tekst treści7"/>
    <w:basedOn w:val="Teksttreci"/>
    <w:uiPriority w:val="99"/>
    <w:rsid w:val="000A1573"/>
    <w:rPr>
      <w:rFonts w:ascii="Arial" w:hAnsi="Arial" w:cs="Arial"/>
      <w:sz w:val="17"/>
      <w:szCs w:val="17"/>
      <w:shd w:val="clear" w:color="auto" w:fill="FFFFFF"/>
    </w:rPr>
  </w:style>
  <w:style w:type="paragraph" w:customStyle="1" w:styleId="Gwnytekstnagwka">
    <w:name w:val="Główny tekst nagłówka"/>
    <w:basedOn w:val="Tekstpodstawowy"/>
    <w:next w:val="Tekstpodstawowy"/>
    <w:rsid w:val="000A1573"/>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0A1573"/>
    <w:pPr>
      <w:numPr>
        <w:numId w:val="110"/>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0A1573"/>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0A1573"/>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0A1573"/>
    <w:pPr>
      <w:numPr>
        <w:numId w:val="111"/>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0A1573"/>
    <w:pPr>
      <w:suppressAutoHyphens/>
      <w:spacing w:before="100"/>
      <w:ind w:left="426"/>
      <w:jc w:val="both"/>
    </w:pPr>
    <w:rPr>
      <w:b w:val="0"/>
      <w:sz w:val="22"/>
      <w:szCs w:val="22"/>
      <w:lang w:eastAsia="ar-SA"/>
    </w:rPr>
  </w:style>
  <w:style w:type="paragraph" w:customStyle="1" w:styleId="WW-NormalnyWeb">
    <w:name w:val="WW-Normalny (Web)"/>
    <w:basedOn w:val="Normalny"/>
    <w:rsid w:val="000A1573"/>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0A1573"/>
    <w:pPr>
      <w:spacing w:line="360" w:lineRule="auto"/>
      <w:jc w:val="both"/>
    </w:pPr>
    <w:rPr>
      <w:szCs w:val="20"/>
      <w:lang w:eastAsia="zh-CN"/>
    </w:rPr>
  </w:style>
  <w:style w:type="paragraph" w:customStyle="1" w:styleId="Numerowanie0">
    <w:name w:val="Numerowanie0"/>
    <w:basedOn w:val="Normalny"/>
    <w:uiPriority w:val="99"/>
    <w:rsid w:val="000A1573"/>
    <w:pPr>
      <w:ind w:left="794"/>
      <w:jc w:val="both"/>
    </w:pPr>
    <w:rPr>
      <w:rFonts w:ascii="Times New Roman" w:hAnsi="Times New Roman"/>
      <w:sz w:val="24"/>
    </w:rPr>
  </w:style>
  <w:style w:type="character" w:customStyle="1" w:styleId="BodyTextChar">
    <w:name w:val="Body Text Char"/>
    <w:aliases w:val="body text Char,UNI-Tekst w tabeli Char"/>
    <w:locked/>
    <w:rsid w:val="000A1573"/>
    <w:rPr>
      <w:rFonts w:cs="Times New Roman"/>
      <w:sz w:val="24"/>
      <w:szCs w:val="24"/>
    </w:rPr>
  </w:style>
  <w:style w:type="paragraph" w:styleId="Listapunktowana2">
    <w:name w:val="List Bullet 2"/>
    <w:basedOn w:val="Normalny"/>
    <w:rsid w:val="000A1573"/>
    <w:pPr>
      <w:tabs>
        <w:tab w:val="num" w:pos="643"/>
      </w:tabs>
      <w:ind w:left="643" w:hanging="360"/>
    </w:pPr>
    <w:rPr>
      <w:sz w:val="24"/>
    </w:rPr>
  </w:style>
  <w:style w:type="character" w:customStyle="1" w:styleId="TekstpodstawowywcityZnak1">
    <w:name w:val="Tekst podstawowy wcięty Znak1"/>
    <w:basedOn w:val="Domylnaczcionkaakapitu"/>
    <w:rsid w:val="000A1573"/>
    <w:rPr>
      <w:sz w:val="24"/>
      <w:szCs w:val="24"/>
    </w:rPr>
  </w:style>
  <w:style w:type="paragraph" w:customStyle="1" w:styleId="Poprawka1">
    <w:name w:val="Poprawka1"/>
    <w:hidden/>
    <w:uiPriority w:val="99"/>
    <w:semiHidden/>
    <w:rsid w:val="000A1573"/>
    <w:rPr>
      <w:rFonts w:ascii="Arial" w:hAnsi="Arial"/>
      <w:sz w:val="24"/>
      <w:szCs w:val="24"/>
    </w:rPr>
  </w:style>
  <w:style w:type="paragraph" w:customStyle="1" w:styleId="Nagwekspisutreci1">
    <w:name w:val="Nagłówek spisu treści1"/>
    <w:basedOn w:val="Nagwek1"/>
    <w:next w:val="Normalny"/>
    <w:uiPriority w:val="99"/>
    <w:rsid w:val="000A1573"/>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0A1573"/>
    <w:pPr>
      <w:numPr>
        <w:numId w:val="113"/>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0A1573"/>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0A1573"/>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0A1573"/>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0A1573"/>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0A1573"/>
    <w:pPr>
      <w:jc w:val="center"/>
    </w:pPr>
    <w:rPr>
      <w:szCs w:val="20"/>
    </w:rPr>
  </w:style>
  <w:style w:type="paragraph" w:customStyle="1" w:styleId="StylArialWyjustowany">
    <w:name w:val="Styl Arial Wyjustowany"/>
    <w:basedOn w:val="Normalny"/>
    <w:autoRedefine/>
    <w:uiPriority w:val="99"/>
    <w:rsid w:val="000A1573"/>
    <w:pPr>
      <w:tabs>
        <w:tab w:val="num" w:pos="432"/>
      </w:tabs>
      <w:ind w:left="432" w:hanging="432"/>
      <w:jc w:val="both"/>
    </w:pPr>
    <w:rPr>
      <w:sz w:val="24"/>
      <w:szCs w:val="20"/>
    </w:rPr>
  </w:style>
  <w:style w:type="paragraph" w:customStyle="1" w:styleId="Numerowanie2">
    <w:name w:val="Numerowanie2"/>
    <w:basedOn w:val="Nagwek2"/>
    <w:uiPriority w:val="99"/>
    <w:rsid w:val="000A1573"/>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0A1573"/>
    <w:rPr>
      <w:rFonts w:ascii="Symbol" w:hAnsi="Symbol"/>
    </w:rPr>
  </w:style>
  <w:style w:type="character" w:customStyle="1" w:styleId="WW8Num3z0">
    <w:name w:val="WW8Num3z0"/>
    <w:uiPriority w:val="99"/>
    <w:rsid w:val="000A1573"/>
    <w:rPr>
      <w:rFonts w:ascii="Symbol" w:hAnsi="Symbol"/>
    </w:rPr>
  </w:style>
  <w:style w:type="character" w:customStyle="1" w:styleId="WW8Num4z0">
    <w:name w:val="WW8Num4z0"/>
    <w:uiPriority w:val="99"/>
    <w:rsid w:val="000A1573"/>
    <w:rPr>
      <w:rFonts w:ascii="Symbol" w:hAnsi="Symbol"/>
    </w:rPr>
  </w:style>
  <w:style w:type="character" w:customStyle="1" w:styleId="WW8Num5z0">
    <w:name w:val="WW8Num5z0"/>
    <w:uiPriority w:val="99"/>
    <w:rsid w:val="000A1573"/>
    <w:rPr>
      <w:rFonts w:ascii="Symbol" w:hAnsi="Symbol"/>
      <w:b/>
    </w:rPr>
  </w:style>
  <w:style w:type="character" w:customStyle="1" w:styleId="WW8Num6z1">
    <w:name w:val="WW8Num6z1"/>
    <w:uiPriority w:val="99"/>
    <w:rsid w:val="000A1573"/>
    <w:rPr>
      <w:b/>
    </w:rPr>
  </w:style>
  <w:style w:type="character" w:customStyle="1" w:styleId="WW8Num6z2">
    <w:name w:val="WW8Num6z2"/>
    <w:uiPriority w:val="99"/>
    <w:rsid w:val="000A1573"/>
    <w:rPr>
      <w:rFonts w:ascii="Arial" w:hAnsi="Arial"/>
    </w:rPr>
  </w:style>
  <w:style w:type="character" w:customStyle="1" w:styleId="WW8Num7z1">
    <w:name w:val="WW8Num7z1"/>
    <w:uiPriority w:val="99"/>
    <w:rsid w:val="000A1573"/>
    <w:rPr>
      <w:b/>
    </w:rPr>
  </w:style>
  <w:style w:type="character" w:customStyle="1" w:styleId="WW8Num7z2">
    <w:name w:val="WW8Num7z2"/>
    <w:uiPriority w:val="99"/>
    <w:rsid w:val="000A1573"/>
    <w:rPr>
      <w:rFonts w:ascii="Arial" w:hAnsi="Arial"/>
    </w:rPr>
  </w:style>
  <w:style w:type="character" w:customStyle="1" w:styleId="Absatz-Standardschriftart">
    <w:name w:val="Absatz-Standardschriftart"/>
    <w:uiPriority w:val="99"/>
    <w:rsid w:val="000A1573"/>
  </w:style>
  <w:style w:type="character" w:customStyle="1" w:styleId="WW8Num1z0">
    <w:name w:val="WW8Num1z0"/>
    <w:uiPriority w:val="99"/>
    <w:rsid w:val="000A1573"/>
    <w:rPr>
      <w:rFonts w:ascii="Symbol" w:hAnsi="Symbol"/>
    </w:rPr>
  </w:style>
  <w:style w:type="character" w:customStyle="1" w:styleId="WW8Num10z0">
    <w:name w:val="WW8Num10z0"/>
    <w:uiPriority w:val="99"/>
    <w:rsid w:val="000A1573"/>
    <w:rPr>
      <w:rFonts w:ascii="Times New Roman" w:hAnsi="Times New Roman"/>
    </w:rPr>
  </w:style>
  <w:style w:type="character" w:customStyle="1" w:styleId="WW8Num10z1">
    <w:name w:val="WW8Num10z1"/>
    <w:uiPriority w:val="99"/>
    <w:rsid w:val="000A1573"/>
    <w:rPr>
      <w:rFonts w:ascii="Courier New" w:hAnsi="Courier New"/>
    </w:rPr>
  </w:style>
  <w:style w:type="character" w:customStyle="1" w:styleId="WW8Num10z2">
    <w:name w:val="WW8Num10z2"/>
    <w:uiPriority w:val="99"/>
    <w:rsid w:val="000A1573"/>
    <w:rPr>
      <w:rFonts w:ascii="Wingdings" w:hAnsi="Wingdings"/>
    </w:rPr>
  </w:style>
  <w:style w:type="character" w:customStyle="1" w:styleId="WW8Num10z3">
    <w:name w:val="WW8Num10z3"/>
    <w:uiPriority w:val="99"/>
    <w:rsid w:val="000A1573"/>
    <w:rPr>
      <w:rFonts w:ascii="Symbol" w:hAnsi="Symbol"/>
    </w:rPr>
  </w:style>
  <w:style w:type="character" w:customStyle="1" w:styleId="WW8Num11z0">
    <w:name w:val="WW8Num11z0"/>
    <w:uiPriority w:val="99"/>
    <w:rsid w:val="000A1573"/>
  </w:style>
  <w:style w:type="character" w:customStyle="1" w:styleId="WW8Num12z0">
    <w:name w:val="WW8Num12z0"/>
    <w:uiPriority w:val="99"/>
    <w:rsid w:val="000A1573"/>
    <w:rPr>
      <w:rFonts w:ascii="ErasPl Book" w:hAnsi="ErasPl Book"/>
      <w:u w:val="none"/>
    </w:rPr>
  </w:style>
  <w:style w:type="character" w:customStyle="1" w:styleId="WW8Num16z0">
    <w:name w:val="WW8Num16z0"/>
    <w:uiPriority w:val="99"/>
    <w:rsid w:val="000A1573"/>
    <w:rPr>
      <w:rFonts w:ascii="Times New Roman" w:hAnsi="Times New Roman"/>
    </w:rPr>
  </w:style>
  <w:style w:type="character" w:customStyle="1" w:styleId="WW8Num16z1">
    <w:name w:val="WW8Num16z1"/>
    <w:uiPriority w:val="99"/>
    <w:rsid w:val="000A1573"/>
    <w:rPr>
      <w:rFonts w:ascii="Courier New" w:hAnsi="Courier New"/>
    </w:rPr>
  </w:style>
  <w:style w:type="character" w:customStyle="1" w:styleId="WW8Num16z2">
    <w:name w:val="WW8Num16z2"/>
    <w:uiPriority w:val="99"/>
    <w:rsid w:val="000A1573"/>
    <w:rPr>
      <w:rFonts w:ascii="Wingdings" w:hAnsi="Wingdings"/>
    </w:rPr>
  </w:style>
  <w:style w:type="character" w:customStyle="1" w:styleId="WW8Num16z3">
    <w:name w:val="WW8Num16z3"/>
    <w:uiPriority w:val="99"/>
    <w:rsid w:val="000A1573"/>
    <w:rPr>
      <w:rFonts w:ascii="Symbol" w:hAnsi="Symbol"/>
    </w:rPr>
  </w:style>
  <w:style w:type="character" w:customStyle="1" w:styleId="WW8Num18z1">
    <w:name w:val="WW8Num18z1"/>
    <w:uiPriority w:val="99"/>
    <w:rsid w:val="000A1573"/>
    <w:rPr>
      <w:b/>
    </w:rPr>
  </w:style>
  <w:style w:type="character" w:customStyle="1" w:styleId="WW8Num18z2">
    <w:name w:val="WW8Num18z2"/>
    <w:uiPriority w:val="99"/>
    <w:rsid w:val="000A1573"/>
  </w:style>
  <w:style w:type="character" w:customStyle="1" w:styleId="WW8Num21z0">
    <w:name w:val="WW8Num21z0"/>
    <w:uiPriority w:val="99"/>
    <w:rsid w:val="000A1573"/>
  </w:style>
  <w:style w:type="character" w:customStyle="1" w:styleId="WW8Num22z0">
    <w:name w:val="WW8Num22z0"/>
    <w:uiPriority w:val="99"/>
    <w:rsid w:val="000A1573"/>
    <w:rPr>
      <w:rFonts w:ascii="Arial" w:hAnsi="Arial"/>
    </w:rPr>
  </w:style>
  <w:style w:type="character" w:customStyle="1" w:styleId="WW8Num23z0">
    <w:name w:val="WW8Num23z0"/>
    <w:uiPriority w:val="99"/>
    <w:rsid w:val="000A1573"/>
    <w:rPr>
      <w:rFonts w:ascii="Arial" w:hAnsi="Arial"/>
    </w:rPr>
  </w:style>
  <w:style w:type="character" w:customStyle="1" w:styleId="Domylnaczcionkaakapitu1">
    <w:name w:val="Domyślna czcionka akapitu1"/>
    <w:uiPriority w:val="99"/>
    <w:rsid w:val="000A1573"/>
  </w:style>
  <w:style w:type="character" w:customStyle="1" w:styleId="Znakiprzypiswkocowych">
    <w:name w:val="Znaki przypisów końcowych"/>
    <w:basedOn w:val="Domylnaczcionkaakapitu1"/>
    <w:uiPriority w:val="99"/>
    <w:rsid w:val="000A1573"/>
    <w:rPr>
      <w:rFonts w:cs="Times New Roman"/>
      <w:vertAlign w:val="superscript"/>
    </w:rPr>
  </w:style>
  <w:style w:type="character" w:customStyle="1" w:styleId="StylOdwoanieprzypisukocowego11pt">
    <w:name w:val="Styl Odwołanie przypisu końcowego + 11 pt"/>
    <w:basedOn w:val="Znakiprzypiswkocowych"/>
    <w:uiPriority w:val="99"/>
    <w:rsid w:val="000A1573"/>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0A1573"/>
    <w:pPr>
      <w:keepNext/>
      <w:suppressAutoHyphens/>
      <w:spacing w:before="240" w:after="120"/>
    </w:pPr>
    <w:rPr>
      <w:rFonts w:cs="Tahoma"/>
      <w:sz w:val="28"/>
      <w:szCs w:val="28"/>
      <w:lang w:eastAsia="ar-SA"/>
    </w:rPr>
  </w:style>
  <w:style w:type="paragraph" w:customStyle="1" w:styleId="Podpis1">
    <w:name w:val="Podpis1"/>
    <w:basedOn w:val="Normalny"/>
    <w:uiPriority w:val="99"/>
    <w:rsid w:val="000A1573"/>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0A1573"/>
    <w:pPr>
      <w:suppressLineNumbers/>
      <w:suppressAutoHyphens/>
    </w:pPr>
    <w:rPr>
      <w:rFonts w:ascii="ErasPl Book" w:hAnsi="ErasPl Book" w:cs="Tahoma"/>
      <w:sz w:val="24"/>
      <w:lang w:eastAsia="ar-SA"/>
    </w:rPr>
  </w:style>
  <w:style w:type="paragraph" w:customStyle="1" w:styleId="styl0">
    <w:name w:val="styl0"/>
    <w:basedOn w:val="Normalny"/>
    <w:uiPriority w:val="99"/>
    <w:rsid w:val="000A1573"/>
    <w:pPr>
      <w:tabs>
        <w:tab w:val="center" w:pos="4536"/>
        <w:tab w:val="right" w:pos="9072"/>
      </w:tabs>
      <w:suppressAutoHyphens/>
      <w:jc w:val="both"/>
    </w:pPr>
    <w:rPr>
      <w:rFonts w:ascii="Times New Roman" w:hAnsi="Times New Roman"/>
      <w:sz w:val="24"/>
      <w:szCs w:val="20"/>
      <w:lang w:eastAsia="ar-SA"/>
    </w:rPr>
  </w:style>
  <w:style w:type="paragraph" w:customStyle="1" w:styleId="Lista21">
    <w:name w:val="Lista 21"/>
    <w:basedOn w:val="Normalny"/>
    <w:uiPriority w:val="99"/>
    <w:rsid w:val="000A1573"/>
    <w:pPr>
      <w:suppressAutoHyphens/>
      <w:ind w:left="566" w:hanging="283"/>
    </w:pPr>
    <w:rPr>
      <w:rFonts w:ascii="ErasPl Book" w:hAnsi="ErasPl Book"/>
      <w:sz w:val="24"/>
      <w:lang w:eastAsia="ar-SA"/>
    </w:rPr>
  </w:style>
  <w:style w:type="paragraph" w:customStyle="1" w:styleId="Lista31">
    <w:name w:val="Lista 31"/>
    <w:basedOn w:val="Normalny"/>
    <w:uiPriority w:val="99"/>
    <w:rsid w:val="000A1573"/>
    <w:pPr>
      <w:suppressAutoHyphens/>
      <w:ind w:left="849" w:hanging="283"/>
    </w:pPr>
    <w:rPr>
      <w:rFonts w:ascii="ErasPl Book" w:hAnsi="ErasPl Book"/>
      <w:sz w:val="24"/>
      <w:lang w:eastAsia="ar-SA"/>
    </w:rPr>
  </w:style>
  <w:style w:type="paragraph" w:customStyle="1" w:styleId="Lista41">
    <w:name w:val="Lista 41"/>
    <w:basedOn w:val="Normalny"/>
    <w:uiPriority w:val="99"/>
    <w:rsid w:val="000A1573"/>
    <w:pPr>
      <w:suppressAutoHyphens/>
      <w:ind w:left="1132" w:hanging="283"/>
    </w:pPr>
    <w:rPr>
      <w:rFonts w:ascii="ErasPl Book" w:hAnsi="ErasPl Book"/>
      <w:sz w:val="24"/>
      <w:lang w:eastAsia="ar-SA"/>
    </w:rPr>
  </w:style>
  <w:style w:type="paragraph" w:customStyle="1" w:styleId="Lista51">
    <w:name w:val="Lista 51"/>
    <w:basedOn w:val="Normalny"/>
    <w:uiPriority w:val="99"/>
    <w:rsid w:val="000A1573"/>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0A1573"/>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0A1573"/>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0A1573"/>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0A1573"/>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0A1573"/>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0A1573"/>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0A1573"/>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0A1573"/>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0A1573"/>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0A1573"/>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0A1573"/>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0A1573"/>
    <w:rPr>
      <w:rFonts w:ascii="ErasPl Book" w:hAnsi="ErasPl Book"/>
      <w:sz w:val="24"/>
      <w:szCs w:val="24"/>
      <w:lang w:eastAsia="ar-SA"/>
    </w:rPr>
  </w:style>
  <w:style w:type="paragraph" w:customStyle="1" w:styleId="Wcicienormalne1">
    <w:name w:val="Wcięcie normalne1"/>
    <w:basedOn w:val="Normalny"/>
    <w:uiPriority w:val="99"/>
    <w:rsid w:val="000A1573"/>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0A1573"/>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0A1573"/>
    <w:pPr>
      <w:suppressAutoHyphens/>
      <w:spacing w:before="120"/>
      <w:ind w:left="708"/>
      <w:jc w:val="both"/>
    </w:pPr>
    <w:rPr>
      <w:rFonts w:ascii="Times New Roman" w:hAnsi="Times New Roman"/>
      <w:sz w:val="24"/>
      <w:lang w:eastAsia="ar-SA"/>
    </w:rPr>
  </w:style>
  <w:style w:type="paragraph" w:customStyle="1" w:styleId="FR2">
    <w:name w:val="FR2"/>
    <w:uiPriority w:val="99"/>
    <w:rsid w:val="000A1573"/>
    <w:pPr>
      <w:widowControl w:val="0"/>
      <w:spacing w:before="900"/>
    </w:pPr>
    <w:rPr>
      <w:rFonts w:ascii="Courier New" w:hAnsi="Courier New"/>
      <w:sz w:val="18"/>
    </w:rPr>
  </w:style>
  <w:style w:type="paragraph" w:customStyle="1" w:styleId="Style2">
    <w:name w:val="Style2"/>
    <w:basedOn w:val="Normalny"/>
    <w:rsid w:val="000A1573"/>
    <w:pPr>
      <w:widowControl w:val="0"/>
      <w:autoSpaceDE w:val="0"/>
      <w:autoSpaceDN w:val="0"/>
      <w:adjustRightInd w:val="0"/>
    </w:pPr>
    <w:rPr>
      <w:rFonts w:ascii="Arial Black" w:hAnsi="Arial Black"/>
      <w:sz w:val="24"/>
    </w:rPr>
  </w:style>
  <w:style w:type="paragraph" w:customStyle="1" w:styleId="Style3">
    <w:name w:val="Style3"/>
    <w:basedOn w:val="Normalny"/>
    <w:rsid w:val="000A1573"/>
    <w:pPr>
      <w:widowControl w:val="0"/>
      <w:autoSpaceDE w:val="0"/>
      <w:autoSpaceDN w:val="0"/>
      <w:adjustRightInd w:val="0"/>
    </w:pPr>
    <w:rPr>
      <w:rFonts w:ascii="Arial Black" w:hAnsi="Arial Black"/>
      <w:sz w:val="24"/>
    </w:rPr>
  </w:style>
  <w:style w:type="paragraph" w:customStyle="1" w:styleId="Style4">
    <w:name w:val="Style4"/>
    <w:basedOn w:val="Normalny"/>
    <w:rsid w:val="000A1573"/>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0A1573"/>
    <w:pPr>
      <w:widowControl w:val="0"/>
      <w:autoSpaceDE w:val="0"/>
      <w:autoSpaceDN w:val="0"/>
      <w:adjustRightInd w:val="0"/>
    </w:pPr>
    <w:rPr>
      <w:rFonts w:ascii="Arial Black" w:hAnsi="Arial Black"/>
      <w:sz w:val="24"/>
    </w:rPr>
  </w:style>
  <w:style w:type="paragraph" w:customStyle="1" w:styleId="Style6">
    <w:name w:val="Style6"/>
    <w:basedOn w:val="Normalny"/>
    <w:rsid w:val="000A1573"/>
    <w:pPr>
      <w:widowControl w:val="0"/>
      <w:autoSpaceDE w:val="0"/>
      <w:autoSpaceDN w:val="0"/>
      <w:adjustRightInd w:val="0"/>
    </w:pPr>
    <w:rPr>
      <w:rFonts w:ascii="Arial Black" w:hAnsi="Arial Black"/>
      <w:sz w:val="24"/>
    </w:rPr>
  </w:style>
  <w:style w:type="paragraph" w:customStyle="1" w:styleId="Style7">
    <w:name w:val="Style7"/>
    <w:basedOn w:val="Normalny"/>
    <w:rsid w:val="000A1573"/>
    <w:pPr>
      <w:widowControl w:val="0"/>
      <w:autoSpaceDE w:val="0"/>
      <w:autoSpaceDN w:val="0"/>
      <w:adjustRightInd w:val="0"/>
    </w:pPr>
    <w:rPr>
      <w:rFonts w:ascii="Arial Black" w:hAnsi="Arial Black"/>
      <w:sz w:val="24"/>
    </w:rPr>
  </w:style>
  <w:style w:type="paragraph" w:customStyle="1" w:styleId="Style8">
    <w:name w:val="Style8"/>
    <w:basedOn w:val="Normalny"/>
    <w:rsid w:val="000A1573"/>
    <w:pPr>
      <w:widowControl w:val="0"/>
      <w:autoSpaceDE w:val="0"/>
      <w:autoSpaceDN w:val="0"/>
      <w:adjustRightInd w:val="0"/>
    </w:pPr>
    <w:rPr>
      <w:rFonts w:ascii="Arial Black" w:hAnsi="Arial Black"/>
      <w:sz w:val="24"/>
    </w:rPr>
  </w:style>
  <w:style w:type="paragraph" w:customStyle="1" w:styleId="Style9">
    <w:name w:val="Style9"/>
    <w:basedOn w:val="Normalny"/>
    <w:rsid w:val="000A1573"/>
    <w:pPr>
      <w:widowControl w:val="0"/>
      <w:autoSpaceDE w:val="0"/>
      <w:autoSpaceDN w:val="0"/>
      <w:adjustRightInd w:val="0"/>
    </w:pPr>
    <w:rPr>
      <w:rFonts w:ascii="Arial Black" w:hAnsi="Arial Black"/>
      <w:sz w:val="24"/>
    </w:rPr>
  </w:style>
  <w:style w:type="paragraph" w:customStyle="1" w:styleId="Style10">
    <w:name w:val="Style10"/>
    <w:basedOn w:val="Normalny"/>
    <w:rsid w:val="000A1573"/>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0A1573"/>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0A1573"/>
    <w:pPr>
      <w:widowControl w:val="0"/>
      <w:autoSpaceDE w:val="0"/>
      <w:autoSpaceDN w:val="0"/>
      <w:adjustRightInd w:val="0"/>
    </w:pPr>
    <w:rPr>
      <w:rFonts w:ascii="Arial Black" w:hAnsi="Arial Black"/>
      <w:sz w:val="24"/>
    </w:rPr>
  </w:style>
  <w:style w:type="paragraph" w:customStyle="1" w:styleId="Style13">
    <w:name w:val="Style13"/>
    <w:basedOn w:val="Normalny"/>
    <w:rsid w:val="000A1573"/>
    <w:pPr>
      <w:widowControl w:val="0"/>
      <w:autoSpaceDE w:val="0"/>
      <w:autoSpaceDN w:val="0"/>
      <w:adjustRightInd w:val="0"/>
    </w:pPr>
    <w:rPr>
      <w:rFonts w:ascii="Arial Black" w:hAnsi="Arial Black"/>
      <w:sz w:val="24"/>
    </w:rPr>
  </w:style>
  <w:style w:type="paragraph" w:customStyle="1" w:styleId="Style14">
    <w:name w:val="Style14"/>
    <w:basedOn w:val="Normalny"/>
    <w:rsid w:val="000A1573"/>
    <w:pPr>
      <w:widowControl w:val="0"/>
      <w:autoSpaceDE w:val="0"/>
      <w:autoSpaceDN w:val="0"/>
      <w:adjustRightInd w:val="0"/>
    </w:pPr>
    <w:rPr>
      <w:rFonts w:ascii="Arial Black" w:hAnsi="Arial Black"/>
      <w:sz w:val="24"/>
    </w:rPr>
  </w:style>
  <w:style w:type="paragraph" w:customStyle="1" w:styleId="Style15">
    <w:name w:val="Style15"/>
    <w:basedOn w:val="Normalny"/>
    <w:rsid w:val="000A1573"/>
    <w:pPr>
      <w:widowControl w:val="0"/>
      <w:autoSpaceDE w:val="0"/>
      <w:autoSpaceDN w:val="0"/>
      <w:adjustRightInd w:val="0"/>
    </w:pPr>
    <w:rPr>
      <w:rFonts w:ascii="Arial Black" w:hAnsi="Arial Black"/>
      <w:sz w:val="24"/>
    </w:rPr>
  </w:style>
  <w:style w:type="paragraph" w:customStyle="1" w:styleId="Style16">
    <w:name w:val="Style16"/>
    <w:basedOn w:val="Normalny"/>
    <w:rsid w:val="000A1573"/>
    <w:pPr>
      <w:widowControl w:val="0"/>
      <w:autoSpaceDE w:val="0"/>
      <w:autoSpaceDN w:val="0"/>
      <w:adjustRightInd w:val="0"/>
    </w:pPr>
    <w:rPr>
      <w:rFonts w:ascii="Arial Black" w:hAnsi="Arial Black"/>
      <w:sz w:val="24"/>
    </w:rPr>
  </w:style>
  <w:style w:type="paragraph" w:customStyle="1" w:styleId="Style18">
    <w:name w:val="Style18"/>
    <w:basedOn w:val="Normalny"/>
    <w:rsid w:val="000A1573"/>
    <w:pPr>
      <w:widowControl w:val="0"/>
      <w:autoSpaceDE w:val="0"/>
      <w:autoSpaceDN w:val="0"/>
      <w:adjustRightInd w:val="0"/>
    </w:pPr>
    <w:rPr>
      <w:rFonts w:ascii="Arial Black" w:hAnsi="Arial Black"/>
      <w:sz w:val="24"/>
    </w:rPr>
  </w:style>
  <w:style w:type="paragraph" w:customStyle="1" w:styleId="Style19">
    <w:name w:val="Style19"/>
    <w:basedOn w:val="Normalny"/>
    <w:rsid w:val="000A1573"/>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0A1573"/>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0A1573"/>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0A1573"/>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0A1573"/>
    <w:pPr>
      <w:widowControl w:val="0"/>
      <w:autoSpaceDE w:val="0"/>
      <w:autoSpaceDN w:val="0"/>
      <w:adjustRightInd w:val="0"/>
    </w:pPr>
    <w:rPr>
      <w:rFonts w:ascii="Arial Black" w:hAnsi="Arial Black"/>
      <w:sz w:val="24"/>
    </w:rPr>
  </w:style>
  <w:style w:type="paragraph" w:customStyle="1" w:styleId="Style24">
    <w:name w:val="Style24"/>
    <w:basedOn w:val="Normalny"/>
    <w:rsid w:val="000A1573"/>
    <w:pPr>
      <w:widowControl w:val="0"/>
      <w:autoSpaceDE w:val="0"/>
      <w:autoSpaceDN w:val="0"/>
      <w:adjustRightInd w:val="0"/>
    </w:pPr>
    <w:rPr>
      <w:rFonts w:ascii="Arial Black" w:hAnsi="Arial Black"/>
      <w:sz w:val="24"/>
    </w:rPr>
  </w:style>
  <w:style w:type="paragraph" w:customStyle="1" w:styleId="Style25">
    <w:name w:val="Style25"/>
    <w:basedOn w:val="Normalny"/>
    <w:rsid w:val="000A1573"/>
    <w:pPr>
      <w:widowControl w:val="0"/>
      <w:autoSpaceDE w:val="0"/>
      <w:autoSpaceDN w:val="0"/>
      <w:adjustRightInd w:val="0"/>
    </w:pPr>
    <w:rPr>
      <w:rFonts w:ascii="Arial Black" w:hAnsi="Arial Black"/>
      <w:sz w:val="24"/>
    </w:rPr>
  </w:style>
  <w:style w:type="paragraph" w:customStyle="1" w:styleId="Style26">
    <w:name w:val="Style26"/>
    <w:basedOn w:val="Normalny"/>
    <w:rsid w:val="000A1573"/>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0A1573"/>
    <w:pPr>
      <w:widowControl w:val="0"/>
      <w:autoSpaceDE w:val="0"/>
      <w:autoSpaceDN w:val="0"/>
      <w:adjustRightInd w:val="0"/>
    </w:pPr>
    <w:rPr>
      <w:rFonts w:ascii="Arial Black" w:hAnsi="Arial Black"/>
      <w:sz w:val="24"/>
    </w:rPr>
  </w:style>
  <w:style w:type="paragraph" w:customStyle="1" w:styleId="Style28">
    <w:name w:val="Style28"/>
    <w:basedOn w:val="Normalny"/>
    <w:rsid w:val="000A1573"/>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0A1573"/>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0A1573"/>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0A1573"/>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0A1573"/>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0A1573"/>
    <w:pPr>
      <w:widowControl w:val="0"/>
      <w:autoSpaceDE w:val="0"/>
      <w:autoSpaceDN w:val="0"/>
      <w:adjustRightInd w:val="0"/>
    </w:pPr>
    <w:rPr>
      <w:rFonts w:ascii="Arial Black" w:hAnsi="Arial Black"/>
      <w:sz w:val="24"/>
    </w:rPr>
  </w:style>
  <w:style w:type="paragraph" w:customStyle="1" w:styleId="Style34">
    <w:name w:val="Style34"/>
    <w:basedOn w:val="Normalny"/>
    <w:rsid w:val="000A1573"/>
    <w:pPr>
      <w:widowControl w:val="0"/>
      <w:autoSpaceDE w:val="0"/>
      <w:autoSpaceDN w:val="0"/>
      <w:adjustRightInd w:val="0"/>
    </w:pPr>
    <w:rPr>
      <w:rFonts w:ascii="Arial Black" w:hAnsi="Arial Black"/>
      <w:sz w:val="24"/>
    </w:rPr>
  </w:style>
  <w:style w:type="paragraph" w:customStyle="1" w:styleId="Style35">
    <w:name w:val="Style35"/>
    <w:basedOn w:val="Normalny"/>
    <w:rsid w:val="000A1573"/>
    <w:pPr>
      <w:widowControl w:val="0"/>
      <w:autoSpaceDE w:val="0"/>
      <w:autoSpaceDN w:val="0"/>
      <w:adjustRightInd w:val="0"/>
    </w:pPr>
    <w:rPr>
      <w:rFonts w:ascii="Arial Black" w:hAnsi="Arial Black"/>
      <w:sz w:val="24"/>
    </w:rPr>
  </w:style>
  <w:style w:type="paragraph" w:customStyle="1" w:styleId="Style36">
    <w:name w:val="Style36"/>
    <w:basedOn w:val="Normalny"/>
    <w:rsid w:val="000A1573"/>
    <w:pPr>
      <w:widowControl w:val="0"/>
      <w:autoSpaceDE w:val="0"/>
      <w:autoSpaceDN w:val="0"/>
      <w:adjustRightInd w:val="0"/>
    </w:pPr>
    <w:rPr>
      <w:rFonts w:ascii="Arial Black" w:hAnsi="Arial Black"/>
      <w:sz w:val="24"/>
    </w:rPr>
  </w:style>
  <w:style w:type="paragraph" w:customStyle="1" w:styleId="Style37">
    <w:name w:val="Style37"/>
    <w:basedOn w:val="Normalny"/>
    <w:rsid w:val="000A1573"/>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0A1573"/>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0A1573"/>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0A1573"/>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0A1573"/>
    <w:pPr>
      <w:widowControl w:val="0"/>
      <w:autoSpaceDE w:val="0"/>
      <w:autoSpaceDN w:val="0"/>
      <w:adjustRightInd w:val="0"/>
    </w:pPr>
    <w:rPr>
      <w:rFonts w:ascii="Arial Black" w:hAnsi="Arial Black"/>
      <w:sz w:val="24"/>
    </w:rPr>
  </w:style>
  <w:style w:type="paragraph" w:customStyle="1" w:styleId="Style42">
    <w:name w:val="Style42"/>
    <w:basedOn w:val="Normalny"/>
    <w:rsid w:val="000A1573"/>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0A1573"/>
    <w:pPr>
      <w:widowControl w:val="0"/>
      <w:autoSpaceDE w:val="0"/>
      <w:autoSpaceDN w:val="0"/>
      <w:adjustRightInd w:val="0"/>
    </w:pPr>
    <w:rPr>
      <w:rFonts w:ascii="Arial Black" w:hAnsi="Arial Black"/>
      <w:sz w:val="24"/>
    </w:rPr>
  </w:style>
  <w:style w:type="paragraph" w:customStyle="1" w:styleId="Style44">
    <w:name w:val="Style44"/>
    <w:basedOn w:val="Normalny"/>
    <w:rsid w:val="000A1573"/>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0A1573"/>
    <w:pPr>
      <w:widowControl w:val="0"/>
      <w:autoSpaceDE w:val="0"/>
      <w:autoSpaceDN w:val="0"/>
      <w:adjustRightInd w:val="0"/>
    </w:pPr>
    <w:rPr>
      <w:rFonts w:ascii="Arial Black" w:hAnsi="Arial Black"/>
      <w:sz w:val="24"/>
    </w:rPr>
  </w:style>
  <w:style w:type="paragraph" w:customStyle="1" w:styleId="Style46">
    <w:name w:val="Style46"/>
    <w:basedOn w:val="Normalny"/>
    <w:rsid w:val="000A1573"/>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0A1573"/>
    <w:pPr>
      <w:widowControl w:val="0"/>
      <w:autoSpaceDE w:val="0"/>
      <w:autoSpaceDN w:val="0"/>
      <w:adjustRightInd w:val="0"/>
    </w:pPr>
    <w:rPr>
      <w:rFonts w:ascii="Arial Black" w:hAnsi="Arial Black"/>
      <w:sz w:val="24"/>
    </w:rPr>
  </w:style>
  <w:style w:type="paragraph" w:customStyle="1" w:styleId="Style48">
    <w:name w:val="Style48"/>
    <w:basedOn w:val="Normalny"/>
    <w:rsid w:val="000A1573"/>
    <w:pPr>
      <w:widowControl w:val="0"/>
      <w:autoSpaceDE w:val="0"/>
      <w:autoSpaceDN w:val="0"/>
      <w:adjustRightInd w:val="0"/>
    </w:pPr>
    <w:rPr>
      <w:rFonts w:ascii="Arial Black" w:hAnsi="Arial Black"/>
      <w:sz w:val="24"/>
    </w:rPr>
  </w:style>
  <w:style w:type="paragraph" w:customStyle="1" w:styleId="Style49">
    <w:name w:val="Style49"/>
    <w:basedOn w:val="Normalny"/>
    <w:rsid w:val="000A1573"/>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0A1573"/>
    <w:rPr>
      <w:rFonts w:ascii="Trebuchet MS" w:hAnsi="Trebuchet MS" w:cs="Trebuchet MS"/>
      <w:sz w:val="44"/>
      <w:szCs w:val="44"/>
    </w:rPr>
  </w:style>
  <w:style w:type="character" w:customStyle="1" w:styleId="FontStyle52">
    <w:name w:val="Font Style52"/>
    <w:basedOn w:val="Domylnaczcionkaakapitu"/>
    <w:rsid w:val="000A1573"/>
    <w:rPr>
      <w:rFonts w:ascii="Arial Black" w:hAnsi="Arial Black" w:cs="Arial Black"/>
      <w:i/>
      <w:iCs/>
      <w:sz w:val="34"/>
      <w:szCs w:val="34"/>
    </w:rPr>
  </w:style>
  <w:style w:type="character" w:customStyle="1" w:styleId="FontStyle53">
    <w:name w:val="Font Style53"/>
    <w:basedOn w:val="Domylnaczcionkaakapitu"/>
    <w:rsid w:val="000A1573"/>
    <w:rPr>
      <w:rFonts w:ascii="Times New Roman" w:hAnsi="Times New Roman" w:cs="Times New Roman"/>
      <w:sz w:val="24"/>
      <w:szCs w:val="24"/>
    </w:rPr>
  </w:style>
  <w:style w:type="character" w:customStyle="1" w:styleId="FontStyle54">
    <w:name w:val="Font Style54"/>
    <w:basedOn w:val="Domylnaczcionkaakapitu"/>
    <w:rsid w:val="000A1573"/>
    <w:rPr>
      <w:rFonts w:ascii="Times New Roman" w:hAnsi="Times New Roman" w:cs="Times New Roman"/>
      <w:b/>
      <w:bCs/>
      <w:sz w:val="26"/>
      <w:szCs w:val="26"/>
    </w:rPr>
  </w:style>
  <w:style w:type="character" w:customStyle="1" w:styleId="FontStyle55">
    <w:name w:val="Font Style55"/>
    <w:basedOn w:val="Domylnaczcionkaakapitu"/>
    <w:rsid w:val="000A1573"/>
    <w:rPr>
      <w:rFonts w:ascii="Times New Roman" w:hAnsi="Times New Roman" w:cs="Times New Roman"/>
      <w:b/>
      <w:bCs/>
      <w:sz w:val="24"/>
      <w:szCs w:val="24"/>
    </w:rPr>
  </w:style>
  <w:style w:type="character" w:customStyle="1" w:styleId="FontStyle56">
    <w:name w:val="Font Style56"/>
    <w:basedOn w:val="Domylnaczcionkaakapitu"/>
    <w:rsid w:val="000A1573"/>
    <w:rPr>
      <w:rFonts w:ascii="Trebuchet MS" w:hAnsi="Trebuchet MS" w:cs="Trebuchet MS"/>
      <w:sz w:val="18"/>
      <w:szCs w:val="18"/>
    </w:rPr>
  </w:style>
  <w:style w:type="character" w:customStyle="1" w:styleId="FontStyle57">
    <w:name w:val="Font Style57"/>
    <w:basedOn w:val="Domylnaczcionkaakapitu"/>
    <w:rsid w:val="000A1573"/>
    <w:rPr>
      <w:rFonts w:ascii="Times New Roman" w:hAnsi="Times New Roman" w:cs="Times New Roman"/>
      <w:sz w:val="18"/>
      <w:szCs w:val="18"/>
    </w:rPr>
  </w:style>
  <w:style w:type="character" w:customStyle="1" w:styleId="FontStyle58">
    <w:name w:val="Font Style58"/>
    <w:basedOn w:val="Domylnaczcionkaakapitu"/>
    <w:rsid w:val="000A1573"/>
    <w:rPr>
      <w:rFonts w:ascii="Arial Black" w:hAnsi="Arial Black" w:cs="Arial Black"/>
      <w:i/>
      <w:iCs/>
      <w:spacing w:val="-20"/>
      <w:sz w:val="34"/>
      <w:szCs w:val="34"/>
    </w:rPr>
  </w:style>
  <w:style w:type="character" w:customStyle="1" w:styleId="FontStyle59">
    <w:name w:val="Font Style59"/>
    <w:basedOn w:val="Domylnaczcionkaakapitu"/>
    <w:rsid w:val="000A1573"/>
    <w:rPr>
      <w:rFonts w:ascii="Arial" w:hAnsi="Arial" w:cs="Arial"/>
      <w:b/>
      <w:bCs/>
      <w:sz w:val="20"/>
      <w:szCs w:val="20"/>
    </w:rPr>
  </w:style>
  <w:style w:type="character" w:customStyle="1" w:styleId="FontStyle60">
    <w:name w:val="Font Style60"/>
    <w:basedOn w:val="Domylnaczcionkaakapitu"/>
    <w:rsid w:val="000A1573"/>
    <w:rPr>
      <w:rFonts w:ascii="Arial" w:hAnsi="Arial" w:cs="Arial"/>
      <w:b/>
      <w:bCs/>
      <w:sz w:val="16"/>
      <w:szCs w:val="16"/>
    </w:rPr>
  </w:style>
  <w:style w:type="character" w:customStyle="1" w:styleId="FontStyle61">
    <w:name w:val="Font Style61"/>
    <w:basedOn w:val="Domylnaczcionkaakapitu"/>
    <w:rsid w:val="000A1573"/>
    <w:rPr>
      <w:rFonts w:ascii="Arial" w:hAnsi="Arial" w:cs="Arial"/>
      <w:b/>
      <w:bCs/>
      <w:sz w:val="16"/>
      <w:szCs w:val="16"/>
    </w:rPr>
  </w:style>
  <w:style w:type="character" w:customStyle="1" w:styleId="FontStyle62">
    <w:name w:val="Font Style62"/>
    <w:basedOn w:val="Domylnaczcionkaakapitu"/>
    <w:rsid w:val="000A1573"/>
    <w:rPr>
      <w:rFonts w:ascii="Arial" w:hAnsi="Arial" w:cs="Arial"/>
      <w:sz w:val="16"/>
      <w:szCs w:val="16"/>
    </w:rPr>
  </w:style>
  <w:style w:type="character" w:customStyle="1" w:styleId="FontStyle63">
    <w:name w:val="Font Style63"/>
    <w:basedOn w:val="Domylnaczcionkaakapitu"/>
    <w:rsid w:val="000A1573"/>
    <w:rPr>
      <w:rFonts w:ascii="Arial" w:hAnsi="Arial" w:cs="Arial"/>
      <w:sz w:val="16"/>
      <w:szCs w:val="16"/>
    </w:rPr>
  </w:style>
  <w:style w:type="character" w:customStyle="1" w:styleId="FontStyle64">
    <w:name w:val="Font Style64"/>
    <w:basedOn w:val="Domylnaczcionkaakapitu"/>
    <w:rsid w:val="000A1573"/>
    <w:rPr>
      <w:rFonts w:ascii="Arial" w:hAnsi="Arial" w:cs="Arial"/>
      <w:sz w:val="16"/>
      <w:szCs w:val="16"/>
    </w:rPr>
  </w:style>
  <w:style w:type="character" w:customStyle="1" w:styleId="FontStyle65">
    <w:name w:val="Font Style65"/>
    <w:basedOn w:val="Domylnaczcionkaakapitu"/>
    <w:rsid w:val="000A1573"/>
    <w:rPr>
      <w:rFonts w:ascii="Arial" w:hAnsi="Arial" w:cs="Arial"/>
      <w:i/>
      <w:iCs/>
      <w:spacing w:val="10"/>
      <w:sz w:val="16"/>
      <w:szCs w:val="16"/>
    </w:rPr>
  </w:style>
  <w:style w:type="character" w:customStyle="1" w:styleId="FontStyle66">
    <w:name w:val="Font Style66"/>
    <w:basedOn w:val="Domylnaczcionkaakapitu"/>
    <w:rsid w:val="000A1573"/>
    <w:rPr>
      <w:rFonts w:ascii="Arial" w:hAnsi="Arial" w:cs="Arial"/>
      <w:b/>
      <w:bCs/>
      <w:smallCaps/>
      <w:sz w:val="12"/>
      <w:szCs w:val="12"/>
    </w:rPr>
  </w:style>
  <w:style w:type="character" w:customStyle="1" w:styleId="FontStyle67">
    <w:name w:val="Font Style67"/>
    <w:basedOn w:val="Domylnaczcionkaakapitu"/>
    <w:rsid w:val="000A1573"/>
    <w:rPr>
      <w:rFonts w:ascii="Arial" w:hAnsi="Arial" w:cs="Arial"/>
      <w:sz w:val="22"/>
      <w:szCs w:val="22"/>
    </w:rPr>
  </w:style>
  <w:style w:type="character" w:customStyle="1" w:styleId="FontStyle68">
    <w:name w:val="Font Style68"/>
    <w:basedOn w:val="Domylnaczcionkaakapitu"/>
    <w:rsid w:val="000A1573"/>
    <w:rPr>
      <w:rFonts w:ascii="Arial" w:hAnsi="Arial" w:cs="Arial"/>
      <w:b/>
      <w:bCs/>
      <w:sz w:val="16"/>
      <w:szCs w:val="16"/>
    </w:rPr>
  </w:style>
  <w:style w:type="character" w:customStyle="1" w:styleId="FontStyle69">
    <w:name w:val="Font Style69"/>
    <w:basedOn w:val="Domylnaczcionkaakapitu"/>
    <w:rsid w:val="000A1573"/>
    <w:rPr>
      <w:rFonts w:ascii="Arial" w:hAnsi="Arial" w:cs="Arial"/>
      <w:b/>
      <w:bCs/>
      <w:i/>
      <w:iCs/>
      <w:sz w:val="20"/>
      <w:szCs w:val="20"/>
    </w:rPr>
  </w:style>
  <w:style w:type="character" w:customStyle="1" w:styleId="FontStyle70">
    <w:name w:val="Font Style70"/>
    <w:basedOn w:val="Domylnaczcionkaakapitu"/>
    <w:rsid w:val="000A1573"/>
    <w:rPr>
      <w:rFonts w:ascii="Arial" w:hAnsi="Arial" w:cs="Arial"/>
      <w:b/>
      <w:bCs/>
      <w:sz w:val="16"/>
      <w:szCs w:val="16"/>
    </w:rPr>
  </w:style>
  <w:style w:type="character" w:customStyle="1" w:styleId="FontStyle71">
    <w:name w:val="Font Style71"/>
    <w:basedOn w:val="Domylnaczcionkaakapitu"/>
    <w:rsid w:val="000A1573"/>
    <w:rPr>
      <w:rFonts w:ascii="Arial" w:hAnsi="Arial" w:cs="Arial"/>
      <w:b/>
      <w:bCs/>
      <w:sz w:val="18"/>
      <w:szCs w:val="18"/>
    </w:rPr>
  </w:style>
  <w:style w:type="character" w:customStyle="1" w:styleId="FontStyle72">
    <w:name w:val="Font Style72"/>
    <w:basedOn w:val="Domylnaczcionkaakapitu"/>
    <w:rsid w:val="000A1573"/>
    <w:rPr>
      <w:rFonts w:ascii="Arial" w:hAnsi="Arial" w:cs="Arial"/>
      <w:b/>
      <w:bCs/>
      <w:sz w:val="18"/>
      <w:szCs w:val="18"/>
    </w:rPr>
  </w:style>
  <w:style w:type="character" w:customStyle="1" w:styleId="FontStyle73">
    <w:name w:val="Font Style73"/>
    <w:basedOn w:val="Domylnaczcionkaakapitu"/>
    <w:rsid w:val="000A1573"/>
    <w:rPr>
      <w:rFonts w:ascii="Arial" w:hAnsi="Arial" w:cs="Arial"/>
      <w:sz w:val="16"/>
      <w:szCs w:val="16"/>
    </w:rPr>
  </w:style>
  <w:style w:type="character" w:customStyle="1" w:styleId="FontStyle74">
    <w:name w:val="Font Style74"/>
    <w:basedOn w:val="Domylnaczcionkaakapitu"/>
    <w:rsid w:val="000A1573"/>
    <w:rPr>
      <w:rFonts w:ascii="Arial" w:hAnsi="Arial" w:cs="Arial"/>
      <w:b/>
      <w:bCs/>
      <w:sz w:val="16"/>
      <w:szCs w:val="16"/>
    </w:rPr>
  </w:style>
  <w:style w:type="character" w:customStyle="1" w:styleId="FontStyle75">
    <w:name w:val="Font Style75"/>
    <w:basedOn w:val="Domylnaczcionkaakapitu"/>
    <w:rsid w:val="000A1573"/>
    <w:rPr>
      <w:rFonts w:ascii="Arial" w:hAnsi="Arial" w:cs="Arial"/>
      <w:i/>
      <w:iCs/>
      <w:sz w:val="16"/>
      <w:szCs w:val="16"/>
    </w:rPr>
  </w:style>
  <w:style w:type="character" w:customStyle="1" w:styleId="FontStyle76">
    <w:name w:val="Font Style76"/>
    <w:basedOn w:val="Domylnaczcionkaakapitu"/>
    <w:rsid w:val="000A1573"/>
    <w:rPr>
      <w:rFonts w:ascii="Arial" w:hAnsi="Arial" w:cs="Arial"/>
      <w:sz w:val="16"/>
      <w:szCs w:val="16"/>
    </w:rPr>
  </w:style>
  <w:style w:type="character" w:customStyle="1" w:styleId="FontStyle77">
    <w:name w:val="Font Style77"/>
    <w:basedOn w:val="Domylnaczcionkaakapitu"/>
    <w:rsid w:val="000A1573"/>
    <w:rPr>
      <w:rFonts w:ascii="Arial" w:hAnsi="Arial" w:cs="Arial"/>
      <w:sz w:val="16"/>
      <w:szCs w:val="16"/>
    </w:rPr>
  </w:style>
  <w:style w:type="character" w:customStyle="1" w:styleId="FontStyle78">
    <w:name w:val="Font Style78"/>
    <w:basedOn w:val="Domylnaczcionkaakapitu"/>
    <w:rsid w:val="000A1573"/>
    <w:rPr>
      <w:rFonts w:ascii="Arial" w:hAnsi="Arial" w:cs="Arial"/>
      <w:b/>
      <w:bCs/>
      <w:sz w:val="18"/>
      <w:szCs w:val="18"/>
    </w:rPr>
  </w:style>
  <w:style w:type="character" w:customStyle="1" w:styleId="FontStyle79">
    <w:name w:val="Font Style79"/>
    <w:basedOn w:val="Domylnaczcionkaakapitu"/>
    <w:rsid w:val="000A1573"/>
    <w:rPr>
      <w:rFonts w:ascii="Times New Roman" w:hAnsi="Times New Roman" w:cs="Times New Roman"/>
      <w:spacing w:val="10"/>
      <w:sz w:val="18"/>
      <w:szCs w:val="18"/>
    </w:rPr>
  </w:style>
  <w:style w:type="character" w:customStyle="1" w:styleId="biggertext3">
    <w:name w:val="biggertext3"/>
    <w:basedOn w:val="Domylnaczcionkaakapitu"/>
    <w:rsid w:val="000A1573"/>
    <w:rPr>
      <w:sz w:val="28"/>
      <w:szCs w:val="28"/>
    </w:rPr>
  </w:style>
  <w:style w:type="character" w:customStyle="1" w:styleId="pricestar1">
    <w:name w:val="pricestar1"/>
    <w:basedOn w:val="Domylnaczcionkaakapitu"/>
    <w:rsid w:val="000A1573"/>
    <w:rPr>
      <w:b/>
      <w:bCs/>
      <w:color w:val="FF0000"/>
      <w:sz w:val="36"/>
      <w:szCs w:val="36"/>
    </w:rPr>
  </w:style>
  <w:style w:type="character" w:customStyle="1" w:styleId="FontStyle34">
    <w:name w:val="Font Style34"/>
    <w:basedOn w:val="Domylnaczcionkaakapitu"/>
    <w:rsid w:val="000A1573"/>
    <w:rPr>
      <w:rFonts w:ascii="Arial" w:hAnsi="Arial" w:cs="Arial"/>
      <w:b/>
      <w:bCs/>
      <w:sz w:val="20"/>
      <w:szCs w:val="20"/>
    </w:rPr>
  </w:style>
  <w:style w:type="character" w:customStyle="1" w:styleId="FontStyle35">
    <w:name w:val="Font Style35"/>
    <w:basedOn w:val="Domylnaczcionkaakapitu"/>
    <w:rsid w:val="000A1573"/>
    <w:rPr>
      <w:rFonts w:ascii="Arial" w:hAnsi="Arial" w:cs="Arial"/>
      <w:sz w:val="20"/>
      <w:szCs w:val="20"/>
    </w:rPr>
  </w:style>
  <w:style w:type="paragraph" w:customStyle="1" w:styleId="ramka">
    <w:name w:val="ramka"/>
    <w:rsid w:val="000A1573"/>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0A1573"/>
    <w:pPr>
      <w:tabs>
        <w:tab w:val="left" w:pos="-720"/>
      </w:tabs>
      <w:suppressAutoHyphens/>
    </w:pPr>
    <w:rPr>
      <w:rFonts w:ascii="CG Times" w:hAnsi="CG Times"/>
      <w:b/>
      <w:sz w:val="24"/>
      <w:lang w:val="en-US"/>
    </w:rPr>
  </w:style>
  <w:style w:type="paragraph" w:customStyle="1" w:styleId="BodyText31">
    <w:name w:val="Body Text 31"/>
    <w:basedOn w:val="Normalny"/>
    <w:rsid w:val="000A1573"/>
    <w:pPr>
      <w:jc w:val="both"/>
    </w:pPr>
    <w:rPr>
      <w:b/>
      <w:sz w:val="24"/>
      <w:szCs w:val="20"/>
    </w:rPr>
  </w:style>
  <w:style w:type="paragraph" w:customStyle="1" w:styleId="H20">
    <w:name w:val="H2"/>
    <w:basedOn w:val="Normalny"/>
    <w:next w:val="Normalny"/>
    <w:rsid w:val="000A1573"/>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0A1573"/>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0A1573"/>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0A1573"/>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0A1573"/>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0A1573"/>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0A1573"/>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0A1573"/>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0A1573"/>
    <w:pPr>
      <w:tabs>
        <w:tab w:val="left" w:pos="-720"/>
      </w:tabs>
      <w:suppressAutoHyphens/>
    </w:pPr>
    <w:rPr>
      <w:rFonts w:ascii="Courier" w:hAnsi="Courier"/>
      <w:b/>
      <w:lang w:val="en-US"/>
    </w:rPr>
  </w:style>
  <w:style w:type="paragraph" w:customStyle="1" w:styleId="ListParagraph1">
    <w:name w:val="List Paragraph1"/>
    <w:basedOn w:val="Normalny"/>
    <w:rsid w:val="000A1573"/>
    <w:pPr>
      <w:spacing w:after="200" w:line="276" w:lineRule="auto"/>
      <w:ind w:left="720"/>
      <w:contextualSpacing/>
    </w:pPr>
    <w:rPr>
      <w:rFonts w:ascii="Calibri" w:eastAsia="Calibri" w:hAnsi="Calibri"/>
      <w:szCs w:val="22"/>
      <w:lang w:eastAsia="en-US"/>
    </w:rPr>
  </w:style>
  <w:style w:type="paragraph" w:customStyle="1" w:styleId="NoSpacing1">
    <w:name w:val="No Spacing1"/>
    <w:rsid w:val="000A1573"/>
    <w:rPr>
      <w:rFonts w:ascii="Arial" w:eastAsia="Calibri" w:hAnsi="Arial"/>
      <w:sz w:val="24"/>
      <w:szCs w:val="22"/>
      <w:lang w:eastAsia="en-US"/>
    </w:rPr>
  </w:style>
  <w:style w:type="numbering" w:customStyle="1" w:styleId="Bezlisty3">
    <w:name w:val="Bez listy3"/>
    <w:next w:val="Bezlisty"/>
    <w:uiPriority w:val="99"/>
    <w:semiHidden/>
    <w:unhideWhenUsed/>
    <w:rsid w:val="000A1573"/>
  </w:style>
  <w:style w:type="numbering" w:customStyle="1" w:styleId="Bezlisty11">
    <w:name w:val="Bez listy11"/>
    <w:next w:val="Bezlisty"/>
    <w:uiPriority w:val="99"/>
    <w:semiHidden/>
    <w:rsid w:val="000A1573"/>
  </w:style>
  <w:style w:type="numbering" w:customStyle="1" w:styleId="Bezlisty21">
    <w:name w:val="Bez listy21"/>
    <w:next w:val="Bezlisty"/>
    <w:uiPriority w:val="99"/>
    <w:semiHidden/>
    <w:unhideWhenUsed/>
    <w:rsid w:val="000A1573"/>
  </w:style>
  <w:style w:type="numbering" w:customStyle="1" w:styleId="Bezlisty4">
    <w:name w:val="Bez listy4"/>
    <w:next w:val="Bezlisty"/>
    <w:uiPriority w:val="99"/>
    <w:semiHidden/>
    <w:unhideWhenUsed/>
    <w:rsid w:val="000A1573"/>
  </w:style>
  <w:style w:type="numbering" w:customStyle="1" w:styleId="Bezlisty12">
    <w:name w:val="Bez listy12"/>
    <w:next w:val="Bezlisty"/>
    <w:semiHidden/>
    <w:rsid w:val="000A1573"/>
  </w:style>
  <w:style w:type="numbering" w:customStyle="1" w:styleId="Bezlisty22">
    <w:name w:val="Bez listy22"/>
    <w:next w:val="Bezlisty"/>
    <w:uiPriority w:val="99"/>
    <w:semiHidden/>
    <w:unhideWhenUsed/>
    <w:rsid w:val="000A1573"/>
  </w:style>
  <w:style w:type="table" w:customStyle="1" w:styleId="Tabela-Siatka22">
    <w:name w:val="Tabela - Siatka22"/>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0A1573"/>
  </w:style>
  <w:style w:type="table" w:customStyle="1" w:styleId="Tabela-Siatka5">
    <w:name w:val="Tabela - Siatka5"/>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0A1573"/>
  </w:style>
  <w:style w:type="numbering" w:customStyle="1" w:styleId="Bezlisty23">
    <w:name w:val="Bez listy23"/>
    <w:next w:val="Bezlisty"/>
    <w:uiPriority w:val="99"/>
    <w:semiHidden/>
    <w:unhideWhenUsed/>
    <w:rsid w:val="000A1573"/>
  </w:style>
  <w:style w:type="table" w:customStyle="1" w:styleId="Tabela-Siatka23">
    <w:name w:val="Tabela - Siatka23"/>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0A1573"/>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0A1573"/>
  </w:style>
  <w:style w:type="character" w:customStyle="1" w:styleId="Nagwek9Znak1">
    <w:name w:val="Nagłówek 9 Znak1"/>
    <w:basedOn w:val="Domylnaczcionkaakapitu"/>
    <w:semiHidden/>
    <w:rsid w:val="000A1573"/>
    <w:rPr>
      <w:rFonts w:ascii="Cambria" w:eastAsia="Times New Roman" w:hAnsi="Cambria" w:cs="Times New Roman"/>
      <w:i/>
      <w:iCs/>
      <w:color w:val="404040"/>
    </w:rPr>
  </w:style>
  <w:style w:type="table" w:customStyle="1" w:styleId="Tabela-Siatka14">
    <w:name w:val="Tabela - Siatka14"/>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0A1573"/>
  </w:style>
  <w:style w:type="numbering" w:customStyle="1" w:styleId="Bezlisty6">
    <w:name w:val="Bez listy6"/>
    <w:next w:val="Bezlisty"/>
    <w:uiPriority w:val="99"/>
    <w:semiHidden/>
    <w:unhideWhenUsed/>
    <w:rsid w:val="000A1573"/>
  </w:style>
  <w:style w:type="table" w:customStyle="1" w:styleId="Tabela-Siatka6">
    <w:name w:val="Tabela - Siatka6"/>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0A1573"/>
  </w:style>
  <w:style w:type="numbering" w:customStyle="1" w:styleId="Bezlisty24">
    <w:name w:val="Bez listy24"/>
    <w:next w:val="Bezlisty"/>
    <w:uiPriority w:val="99"/>
    <w:semiHidden/>
    <w:unhideWhenUsed/>
    <w:rsid w:val="000A1573"/>
  </w:style>
  <w:style w:type="table" w:customStyle="1" w:styleId="Tabela-Siatka24">
    <w:name w:val="Tabela - Siatka24"/>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0A1573"/>
  </w:style>
  <w:style w:type="table" w:customStyle="1" w:styleId="Tabela-Siatka7">
    <w:name w:val="Tabela - Siatka7"/>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0A1573"/>
  </w:style>
  <w:style w:type="numbering" w:customStyle="1" w:styleId="Bezlisty25">
    <w:name w:val="Bez listy25"/>
    <w:next w:val="Bezlisty"/>
    <w:uiPriority w:val="99"/>
    <w:semiHidden/>
    <w:unhideWhenUsed/>
    <w:rsid w:val="000A1573"/>
  </w:style>
  <w:style w:type="table" w:customStyle="1" w:styleId="Tabela-Siatka25">
    <w:name w:val="Tabela - Siatka25"/>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0A1573"/>
  </w:style>
  <w:style w:type="table" w:customStyle="1" w:styleId="Tabela-Siatka8">
    <w:name w:val="Tabela - Siatka8"/>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0A1573"/>
  </w:style>
  <w:style w:type="numbering" w:customStyle="1" w:styleId="Bezlisty26">
    <w:name w:val="Bez listy26"/>
    <w:next w:val="Bezlisty"/>
    <w:uiPriority w:val="99"/>
    <w:semiHidden/>
    <w:unhideWhenUsed/>
    <w:rsid w:val="000A1573"/>
  </w:style>
  <w:style w:type="table" w:customStyle="1" w:styleId="Tabela-Siatka26">
    <w:name w:val="Tabela - Siatka26"/>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0A1573"/>
  </w:style>
  <w:style w:type="numbering" w:customStyle="1" w:styleId="Bezlisty9">
    <w:name w:val="Bez listy9"/>
    <w:next w:val="Bezlisty"/>
    <w:uiPriority w:val="99"/>
    <w:semiHidden/>
    <w:unhideWhenUsed/>
    <w:rsid w:val="000A1573"/>
  </w:style>
  <w:style w:type="numbering" w:customStyle="1" w:styleId="Bezlisty18">
    <w:name w:val="Bez listy18"/>
    <w:next w:val="Bezlisty"/>
    <w:uiPriority w:val="99"/>
    <w:semiHidden/>
    <w:unhideWhenUsed/>
    <w:rsid w:val="000A1573"/>
  </w:style>
  <w:style w:type="table" w:customStyle="1" w:styleId="Tabela-Siatka9">
    <w:name w:val="Tabela - Siatka9"/>
    <w:basedOn w:val="Standardowy"/>
    <w:next w:val="Tabela-Siatka"/>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A1573"/>
  </w:style>
  <w:style w:type="table" w:customStyle="1" w:styleId="Tabela-Siatka18">
    <w:name w:val="Tabela - Siatka18"/>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0A1573"/>
  </w:style>
  <w:style w:type="numbering" w:customStyle="1" w:styleId="Bezlisty27">
    <w:name w:val="Bez listy27"/>
    <w:next w:val="Bezlisty"/>
    <w:uiPriority w:val="99"/>
    <w:semiHidden/>
    <w:unhideWhenUsed/>
    <w:rsid w:val="000A1573"/>
  </w:style>
  <w:style w:type="table" w:customStyle="1" w:styleId="Tabela-Siatka27">
    <w:name w:val="Tabela - Siatka27"/>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0A1573"/>
  </w:style>
  <w:style w:type="numbering" w:customStyle="1" w:styleId="Bezlisty31">
    <w:name w:val="Bez listy31"/>
    <w:next w:val="Bezlisty"/>
    <w:uiPriority w:val="99"/>
    <w:semiHidden/>
    <w:unhideWhenUsed/>
    <w:rsid w:val="000A1573"/>
  </w:style>
  <w:style w:type="table" w:customStyle="1" w:styleId="Tabela-Siatka31">
    <w:name w:val="Tabela - Siatka31"/>
    <w:basedOn w:val="Standardowy"/>
    <w:next w:val="Tabela-Siatka"/>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0A1573"/>
  </w:style>
  <w:style w:type="numbering" w:customStyle="1" w:styleId="Bezlisty211">
    <w:name w:val="Bez listy211"/>
    <w:next w:val="Bezlisty"/>
    <w:uiPriority w:val="99"/>
    <w:semiHidden/>
    <w:unhideWhenUsed/>
    <w:rsid w:val="000A1573"/>
  </w:style>
  <w:style w:type="table" w:customStyle="1" w:styleId="Tabela-Siatka211">
    <w:name w:val="Tabela - Siatka21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0A1573"/>
  </w:style>
  <w:style w:type="table" w:customStyle="1" w:styleId="Tabela-Siatka41">
    <w:name w:val="Tabela - Siatka4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0A1573"/>
  </w:style>
  <w:style w:type="numbering" w:customStyle="1" w:styleId="Bezlisty221">
    <w:name w:val="Bez listy221"/>
    <w:next w:val="Bezlisty"/>
    <w:uiPriority w:val="99"/>
    <w:semiHidden/>
    <w:unhideWhenUsed/>
    <w:rsid w:val="000A1573"/>
  </w:style>
  <w:style w:type="table" w:customStyle="1" w:styleId="Tabela-Siatka221">
    <w:name w:val="Tabela - Siatka22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0A1573"/>
  </w:style>
  <w:style w:type="table" w:customStyle="1" w:styleId="Tabela-Siatka51">
    <w:name w:val="Tabela - Siatka5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0A1573"/>
  </w:style>
  <w:style w:type="numbering" w:customStyle="1" w:styleId="Bezlisty231">
    <w:name w:val="Bez listy231"/>
    <w:next w:val="Bezlisty"/>
    <w:uiPriority w:val="99"/>
    <w:semiHidden/>
    <w:unhideWhenUsed/>
    <w:rsid w:val="000A1573"/>
  </w:style>
  <w:style w:type="table" w:customStyle="1" w:styleId="Tabela-Siatka231">
    <w:name w:val="Tabela - Siatka23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0A1573"/>
  </w:style>
  <w:style w:type="table" w:customStyle="1" w:styleId="Tabela-Siatka61">
    <w:name w:val="Tabela - Siatka6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0A1573"/>
  </w:style>
  <w:style w:type="numbering" w:customStyle="1" w:styleId="Bezlisty241">
    <w:name w:val="Bez listy241"/>
    <w:next w:val="Bezlisty"/>
    <w:uiPriority w:val="99"/>
    <w:semiHidden/>
    <w:unhideWhenUsed/>
    <w:rsid w:val="000A1573"/>
  </w:style>
  <w:style w:type="table" w:customStyle="1" w:styleId="Tabela-Siatka241">
    <w:name w:val="Tabela - Siatka24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0A1573"/>
  </w:style>
  <w:style w:type="numbering" w:customStyle="1" w:styleId="Bezlisty71">
    <w:name w:val="Bez listy71"/>
    <w:next w:val="Bezlisty"/>
    <w:uiPriority w:val="99"/>
    <w:semiHidden/>
    <w:unhideWhenUsed/>
    <w:rsid w:val="000A1573"/>
  </w:style>
  <w:style w:type="table" w:customStyle="1" w:styleId="Tabela-Siatka71">
    <w:name w:val="Tabela - Siatka7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0A1573"/>
  </w:style>
  <w:style w:type="numbering" w:customStyle="1" w:styleId="Bezlisty251">
    <w:name w:val="Bez listy251"/>
    <w:next w:val="Bezlisty"/>
    <w:uiPriority w:val="99"/>
    <w:semiHidden/>
    <w:unhideWhenUsed/>
    <w:rsid w:val="000A1573"/>
  </w:style>
  <w:style w:type="table" w:customStyle="1" w:styleId="Tabela-Siatka251">
    <w:name w:val="Tabela - Siatka25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0A1573"/>
  </w:style>
  <w:style w:type="numbering" w:customStyle="1" w:styleId="Bezlisty81">
    <w:name w:val="Bez listy81"/>
    <w:next w:val="Bezlisty"/>
    <w:uiPriority w:val="99"/>
    <w:semiHidden/>
    <w:unhideWhenUsed/>
    <w:rsid w:val="000A1573"/>
  </w:style>
  <w:style w:type="table" w:customStyle="1" w:styleId="Tabela-Siatka81">
    <w:name w:val="Tabela - Siatka81"/>
    <w:basedOn w:val="Standardowy"/>
    <w:next w:val="Tabela-Siatka"/>
    <w:uiPriority w:val="99"/>
    <w:rsid w:val="000A157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0A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0A1573"/>
  </w:style>
  <w:style w:type="numbering" w:customStyle="1" w:styleId="Bezlisty261">
    <w:name w:val="Bez listy261"/>
    <w:next w:val="Bezlisty"/>
    <w:uiPriority w:val="99"/>
    <w:semiHidden/>
    <w:unhideWhenUsed/>
    <w:rsid w:val="000A1573"/>
  </w:style>
  <w:style w:type="table" w:customStyle="1" w:styleId="Tabela-Siatka261">
    <w:name w:val="Tabela - Siatka261"/>
    <w:basedOn w:val="Standardowy"/>
    <w:next w:val="Tabela-Siatka"/>
    <w:uiPriority w:val="59"/>
    <w:rsid w:val="000A15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0A1573"/>
    <w:pPr>
      <w:numPr>
        <w:numId w:val="99"/>
      </w:numPr>
    </w:pPr>
  </w:style>
  <w:style w:type="numbering" w:customStyle="1" w:styleId="111111112">
    <w:name w:val="1 / 1.1 / 1.1.1112"/>
    <w:basedOn w:val="Bezlisty"/>
    <w:next w:val="111111"/>
    <w:locked/>
    <w:rsid w:val="000A1573"/>
  </w:style>
  <w:style w:type="numbering" w:customStyle="1" w:styleId="1111111111">
    <w:name w:val="1 / 1.1 / 1.1.11111"/>
    <w:basedOn w:val="Bezlisty"/>
    <w:next w:val="111111"/>
    <w:locked/>
    <w:rsid w:val="000A1573"/>
    <w:pPr>
      <w:numPr>
        <w:numId w:val="130"/>
      </w:numPr>
    </w:pPr>
  </w:style>
  <w:style w:type="numbering" w:customStyle="1" w:styleId="11111162">
    <w:name w:val="1 / 1.1 / 1.1.162"/>
    <w:basedOn w:val="Bezlisty"/>
    <w:next w:val="111111"/>
    <w:locked/>
    <w:rsid w:val="000A1573"/>
  </w:style>
  <w:style w:type="numbering" w:customStyle="1" w:styleId="11111172">
    <w:name w:val="1 / 1.1 / 1.1.172"/>
    <w:basedOn w:val="Bezlisty"/>
    <w:next w:val="111111"/>
    <w:rsid w:val="000A1573"/>
  </w:style>
  <w:style w:type="numbering" w:customStyle="1" w:styleId="111111113">
    <w:name w:val="1 / 1.1 / 1.1.1113"/>
    <w:basedOn w:val="Bezlisty"/>
    <w:next w:val="111111"/>
    <w:locked/>
    <w:rsid w:val="000A1573"/>
  </w:style>
  <w:style w:type="numbering" w:customStyle="1" w:styleId="1111111112">
    <w:name w:val="1 / 1.1 / 1.1.11112"/>
    <w:basedOn w:val="Bezlisty"/>
    <w:next w:val="111111"/>
    <w:locked/>
    <w:rsid w:val="000A1573"/>
  </w:style>
  <w:style w:type="numbering" w:customStyle="1" w:styleId="111111711">
    <w:name w:val="1 / 1.1 / 1.1.1711"/>
    <w:basedOn w:val="Bezlisty"/>
    <w:next w:val="111111"/>
    <w:rsid w:val="000A1573"/>
  </w:style>
  <w:style w:type="numbering" w:customStyle="1" w:styleId="111111611">
    <w:name w:val="1 / 1.1 / 1.1.1611"/>
    <w:basedOn w:val="Bezlisty"/>
    <w:next w:val="111111"/>
    <w:locked/>
    <w:rsid w:val="000A1573"/>
  </w:style>
  <w:style w:type="numbering" w:customStyle="1" w:styleId="1111111121">
    <w:name w:val="1 / 1.1 / 1.1.11121"/>
    <w:basedOn w:val="Bezlisty"/>
    <w:next w:val="111111"/>
    <w:locked/>
    <w:rsid w:val="000A1573"/>
  </w:style>
  <w:style w:type="numbering" w:customStyle="1" w:styleId="11111111111">
    <w:name w:val="1 / 1.1 / 1.1.111111"/>
    <w:basedOn w:val="Bezlisty"/>
    <w:next w:val="111111"/>
    <w:locked/>
    <w:rsid w:val="000A1573"/>
    <w:pPr>
      <w:numPr>
        <w:numId w:val="119"/>
      </w:numPr>
    </w:pPr>
  </w:style>
  <w:style w:type="numbering" w:customStyle="1" w:styleId="111111111111">
    <w:name w:val="1 / 1.1 / 1.1.1111111"/>
    <w:basedOn w:val="Bezlisty"/>
    <w:next w:val="111111"/>
    <w:locked/>
    <w:rsid w:val="000A1573"/>
  </w:style>
  <w:style w:type="numbering" w:customStyle="1" w:styleId="111111621">
    <w:name w:val="1 / 1.1 / 1.1.1621"/>
    <w:basedOn w:val="Bezlisty"/>
    <w:next w:val="111111"/>
    <w:locked/>
    <w:rsid w:val="000A1573"/>
    <w:pPr>
      <w:numPr>
        <w:numId w:val="116"/>
      </w:numPr>
    </w:pPr>
  </w:style>
  <w:style w:type="numbering" w:customStyle="1" w:styleId="11111111121">
    <w:name w:val="1 / 1.1 / 1.1.111121"/>
    <w:basedOn w:val="Bezlisty"/>
    <w:next w:val="111111"/>
    <w:locked/>
    <w:rsid w:val="000A1573"/>
    <w:pPr>
      <w:numPr>
        <w:numId w:val="114"/>
      </w:numPr>
    </w:pPr>
  </w:style>
  <w:style w:type="numbering" w:customStyle="1" w:styleId="1111111111111">
    <w:name w:val="1 / 1.1 / 1.1.11111111"/>
    <w:basedOn w:val="Bezlisty"/>
    <w:next w:val="111111"/>
    <w:locked/>
    <w:rsid w:val="000A1573"/>
  </w:style>
  <w:style w:type="numbering" w:customStyle="1" w:styleId="1111111411">
    <w:name w:val="1 / 1.1 / 1.1.11411"/>
    <w:basedOn w:val="Bezlisty"/>
    <w:next w:val="111111"/>
    <w:locked/>
    <w:rsid w:val="000A1573"/>
  </w:style>
  <w:style w:type="numbering" w:customStyle="1" w:styleId="1111116211">
    <w:name w:val="1 / 1.1 / 1.1.16211"/>
    <w:basedOn w:val="Bezlisty"/>
    <w:next w:val="111111"/>
    <w:locked/>
    <w:rsid w:val="000A1573"/>
  </w:style>
  <w:style w:type="numbering" w:customStyle="1" w:styleId="111111111211">
    <w:name w:val="1 / 1.1 / 1.1.1111211"/>
    <w:basedOn w:val="Bezlisty"/>
    <w:next w:val="111111"/>
    <w:locked/>
    <w:rsid w:val="000A1573"/>
  </w:style>
  <w:style w:type="numbering" w:customStyle="1" w:styleId="1111118111">
    <w:name w:val="1 / 1.1 / 1.1.18111"/>
    <w:basedOn w:val="Bezlisty"/>
    <w:next w:val="111111"/>
    <w:rsid w:val="000A1573"/>
  </w:style>
  <w:style w:type="numbering" w:customStyle="1" w:styleId="11111114111">
    <w:name w:val="1 / 1.1 / 1.1.114111"/>
    <w:basedOn w:val="Bezlisty"/>
    <w:next w:val="111111"/>
    <w:locked/>
    <w:rsid w:val="000A1573"/>
    <w:pPr>
      <w:numPr>
        <w:numId w:val="112"/>
      </w:numPr>
    </w:pPr>
  </w:style>
  <w:style w:type="numbering" w:customStyle="1" w:styleId="11111162111">
    <w:name w:val="1 / 1.1 / 1.1.162111"/>
    <w:basedOn w:val="Bezlisty"/>
    <w:next w:val="111111"/>
    <w:locked/>
    <w:rsid w:val="000A1573"/>
    <w:pPr>
      <w:numPr>
        <w:numId w:val="117"/>
      </w:numPr>
    </w:pPr>
  </w:style>
  <w:style w:type="numbering" w:customStyle="1" w:styleId="111111721">
    <w:name w:val="1 / 1.1 / 1.1.1721"/>
    <w:basedOn w:val="Bezlisty"/>
    <w:next w:val="111111"/>
    <w:rsid w:val="000A1573"/>
    <w:pPr>
      <w:numPr>
        <w:numId w:val="134"/>
      </w:numPr>
    </w:pPr>
  </w:style>
  <w:style w:type="numbering" w:customStyle="1" w:styleId="1111111131">
    <w:name w:val="1 / 1.1 / 1.1.11131"/>
    <w:basedOn w:val="Bezlisty"/>
    <w:next w:val="111111"/>
    <w:locked/>
    <w:rsid w:val="000A1573"/>
  </w:style>
  <w:style w:type="numbering" w:customStyle="1" w:styleId="1111111112111">
    <w:name w:val="1 / 1.1 / 1.1.11112111"/>
    <w:basedOn w:val="Bezlisty"/>
    <w:next w:val="111111"/>
    <w:locked/>
    <w:rsid w:val="000A1573"/>
  </w:style>
  <w:style w:type="numbering" w:customStyle="1" w:styleId="1111117111">
    <w:name w:val="1 / 1.1 / 1.1.17111"/>
    <w:basedOn w:val="Bezlisty"/>
    <w:next w:val="111111"/>
    <w:rsid w:val="000A1573"/>
  </w:style>
  <w:style w:type="numbering" w:customStyle="1" w:styleId="1111116111">
    <w:name w:val="1 / 1.1 / 1.1.16111"/>
    <w:basedOn w:val="Bezlisty"/>
    <w:next w:val="111111"/>
    <w:locked/>
    <w:rsid w:val="000A1573"/>
    <w:pPr>
      <w:numPr>
        <w:numId w:val="115"/>
      </w:numPr>
    </w:pPr>
  </w:style>
  <w:style w:type="numbering" w:customStyle="1" w:styleId="11111111211">
    <w:name w:val="1 / 1.1 / 1.1.111211"/>
    <w:basedOn w:val="Bezlisty"/>
    <w:next w:val="111111"/>
    <w:locked/>
    <w:rsid w:val="000A1573"/>
  </w:style>
  <w:style w:type="numbering" w:customStyle="1" w:styleId="11111111111111">
    <w:name w:val="1 / 1.1 / 1.1.111111111"/>
    <w:basedOn w:val="Bezlisty"/>
    <w:next w:val="111111"/>
    <w:locked/>
    <w:rsid w:val="000A1573"/>
    <w:pPr>
      <w:numPr>
        <w:numId w:val="118"/>
      </w:numPr>
    </w:pPr>
  </w:style>
  <w:style w:type="paragraph" w:customStyle="1" w:styleId="NUMEROWANIEPUNKTWWUSTPACH">
    <w:name w:val="NUMEROWANIE PUNKTÓW W USTĘPACH"/>
    <w:basedOn w:val="Tekstpodstawowy"/>
    <w:link w:val="NUMEROWANIEPUNKTWWUSTPACHZnak"/>
    <w:qFormat/>
    <w:rsid w:val="000A1573"/>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0A1573"/>
    <w:rPr>
      <w:rFonts w:ascii="Arial" w:hAnsi="Arial"/>
      <w:sz w:val="22"/>
      <w:szCs w:val="22"/>
    </w:rPr>
  </w:style>
  <w:style w:type="table" w:customStyle="1" w:styleId="Tabela-Siatka19">
    <w:name w:val="Tabela - Siatka19"/>
    <w:basedOn w:val="Standardowy"/>
    <w:next w:val="Tabela-Siatka"/>
    <w:uiPriority w:val="39"/>
    <w:rsid w:val="000A15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lack1">
    <w:name w:val="textblack1"/>
    <w:basedOn w:val="Domylnaczcionkaakapitu"/>
    <w:rsid w:val="000A1573"/>
    <w:rPr>
      <w:rFonts w:ascii="Verdana" w:hAnsi="Verdana" w:hint="default"/>
      <w:b/>
      <w:bCs/>
      <w:color w:val="000000"/>
      <w:spacing w:val="0"/>
      <w:sz w:val="17"/>
      <w:szCs w:val="17"/>
    </w:rPr>
  </w:style>
  <w:style w:type="paragraph" w:customStyle="1" w:styleId="123">
    <w:name w:val="123..."/>
    <w:basedOn w:val="Normalny"/>
    <w:qFormat/>
    <w:rsid w:val="000A1573"/>
    <w:pPr>
      <w:numPr>
        <w:numId w:val="123"/>
      </w:numPr>
      <w:spacing w:line="276" w:lineRule="auto"/>
      <w:jc w:val="both"/>
    </w:pPr>
    <w:rPr>
      <w:szCs w:val="20"/>
    </w:rPr>
  </w:style>
  <w:style w:type="paragraph" w:customStyle="1" w:styleId="Mylnik">
    <w:name w:val="Myślnik"/>
    <w:basedOn w:val="Normalny"/>
    <w:qFormat/>
    <w:rsid w:val="000A1573"/>
    <w:pPr>
      <w:numPr>
        <w:numId w:val="124"/>
      </w:numPr>
      <w:jc w:val="both"/>
    </w:pPr>
    <w:rPr>
      <w:szCs w:val="20"/>
    </w:rPr>
  </w:style>
  <w:style w:type="paragraph" w:customStyle="1" w:styleId="a">
    <w:name w:val="a)"/>
    <w:aliases w:val="b),c),..."/>
    <w:basedOn w:val="Mylnik"/>
    <w:qFormat/>
    <w:rsid w:val="000A1573"/>
    <w:pPr>
      <w:numPr>
        <w:numId w:val="0"/>
      </w:numPr>
    </w:pPr>
    <w:rPr>
      <w:rFonts w:eastAsia="Calibri"/>
    </w:rPr>
  </w:style>
  <w:style w:type="paragraph" w:customStyle="1" w:styleId="ZnakZnak1ZnakZnakZnakZnakZnakZnakZnakZnakZnakZnakZnakZnakZnak">
    <w:name w:val="Znak Znak1 Znak Znak Znak Znak Znak Znak Znak Znak Znak Znak Znak Znak Znak"/>
    <w:basedOn w:val="Normalny"/>
    <w:rsid w:val="000A1573"/>
    <w:pPr>
      <w:spacing w:after="160" w:line="240" w:lineRule="exact"/>
    </w:pPr>
    <w:rPr>
      <w:rFonts w:ascii="Verdana" w:hAnsi="Verdana"/>
      <w:sz w:val="20"/>
      <w:szCs w:val="20"/>
      <w:lang w:val="en-US" w:eastAsia="en-US"/>
    </w:rPr>
  </w:style>
  <w:style w:type="paragraph" w:customStyle="1" w:styleId="ZnakCharZnakCharZnakChar">
    <w:name w:val="Znak Char Znak Char Znak Char"/>
    <w:basedOn w:val="Normalny"/>
    <w:autoRedefine/>
    <w:rsid w:val="000A1573"/>
    <w:pPr>
      <w:tabs>
        <w:tab w:val="left" w:pos="709"/>
      </w:tabs>
      <w:spacing w:before="120"/>
      <w:ind w:left="4" w:hanging="4"/>
    </w:pPr>
    <w:rPr>
      <w:sz w:val="24"/>
    </w:rPr>
  </w:style>
  <w:style w:type="paragraph" w:customStyle="1" w:styleId="ZnakZnak1ZnakZnakZnakZnakZnakZnakZnakZnakZnakZnakZnakZnakZnak1">
    <w:name w:val="Znak Znak1 Znak Znak Znak Znak Znak Znak Znak Znak Znak Znak Znak Znak Znak1"/>
    <w:basedOn w:val="Normalny"/>
    <w:rsid w:val="000A1573"/>
    <w:pPr>
      <w:spacing w:after="160" w:line="240" w:lineRule="exact"/>
    </w:pPr>
    <w:rPr>
      <w:rFonts w:ascii="Verdana" w:hAnsi="Verdana"/>
      <w:sz w:val="20"/>
      <w:szCs w:val="20"/>
      <w:lang w:val="en-US" w:eastAsia="en-US"/>
    </w:rPr>
  </w:style>
  <w:style w:type="paragraph" w:customStyle="1" w:styleId="ZnakCharZnakCharZnakChar1">
    <w:name w:val="Znak Char Znak Char Znak Char1"/>
    <w:basedOn w:val="Normalny"/>
    <w:autoRedefine/>
    <w:rsid w:val="000A1573"/>
    <w:pPr>
      <w:tabs>
        <w:tab w:val="left" w:pos="709"/>
      </w:tabs>
      <w:spacing w:before="120"/>
      <w:ind w:left="4" w:hanging="4"/>
    </w:pPr>
    <w:rPr>
      <w:sz w:val="24"/>
    </w:rPr>
  </w:style>
  <w:style w:type="paragraph" w:customStyle="1" w:styleId="INFORMACJAPODSTAWOWANUMEROWANA">
    <w:name w:val="INFORMACJA PODSTAWOWA NUMEROWANA"/>
    <w:basedOn w:val="Normalny"/>
    <w:rsid w:val="000A1573"/>
    <w:pPr>
      <w:numPr>
        <w:numId w:val="125"/>
      </w:numPr>
      <w:tabs>
        <w:tab w:val="left" w:pos="0"/>
      </w:tabs>
      <w:spacing w:before="60"/>
      <w:outlineLvl w:val="4"/>
    </w:pPr>
    <w:rPr>
      <w:rFonts w:cs="Arial"/>
      <w:sz w:val="16"/>
      <w:szCs w:val="16"/>
    </w:rPr>
  </w:style>
  <w:style w:type="paragraph" w:customStyle="1" w:styleId="RUBRYKANUMEROWANA">
    <w:name w:val="RUBRYKA NUMEROWANA"/>
    <w:basedOn w:val="Normalny"/>
    <w:rsid w:val="000A1573"/>
    <w:pPr>
      <w:numPr>
        <w:ilvl w:val="2"/>
        <w:numId w:val="126"/>
      </w:numPr>
      <w:outlineLvl w:val="2"/>
    </w:pPr>
    <w:rPr>
      <w:rFonts w:cs="Arial"/>
      <w:caps/>
      <w:sz w:val="20"/>
      <w:szCs w:val="20"/>
    </w:rPr>
  </w:style>
  <w:style w:type="paragraph" w:customStyle="1" w:styleId="TYTUWNIOSKU">
    <w:name w:val="TYTUŁ WNIOSKU"/>
    <w:basedOn w:val="Normalny"/>
    <w:next w:val="Normalny"/>
    <w:rsid w:val="000A1573"/>
    <w:pPr>
      <w:numPr>
        <w:numId w:val="12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0A1573"/>
    <w:pPr>
      <w:numPr>
        <w:ilvl w:val="3"/>
        <w:numId w:val="126"/>
      </w:numPr>
      <w:spacing w:before="60"/>
      <w:outlineLvl w:val="3"/>
    </w:pPr>
    <w:rPr>
      <w:rFonts w:cs="Arial"/>
      <w:sz w:val="16"/>
      <w:szCs w:val="16"/>
    </w:rPr>
  </w:style>
  <w:style w:type="paragraph" w:customStyle="1" w:styleId="SEKCJAWNIOSKU">
    <w:name w:val="SEKCJA WNIOSKU"/>
    <w:basedOn w:val="Normalny"/>
    <w:rsid w:val="000A1573"/>
    <w:pPr>
      <w:numPr>
        <w:ilvl w:val="1"/>
        <w:numId w:val="126"/>
      </w:numPr>
      <w:outlineLvl w:val="1"/>
    </w:pPr>
    <w:rPr>
      <w:rFonts w:cs="Arial"/>
      <w:b/>
      <w:bCs/>
      <w:i/>
      <w:iCs/>
      <w:sz w:val="24"/>
    </w:rPr>
  </w:style>
  <w:style w:type="paragraph" w:customStyle="1" w:styleId="INFORMACJAPODSTAWOWA">
    <w:name w:val="INFORMACJA PODSTAWOWA"/>
    <w:basedOn w:val="Normalny"/>
    <w:rsid w:val="000A1573"/>
    <w:pPr>
      <w:spacing w:before="60"/>
      <w:outlineLvl w:val="4"/>
    </w:pPr>
    <w:rPr>
      <w:rFonts w:cs="Arial"/>
      <w:sz w:val="16"/>
      <w:szCs w:val="16"/>
    </w:rPr>
  </w:style>
  <w:style w:type="table" w:customStyle="1" w:styleId="Tabela-Siatka112">
    <w:name w:val="Tabela - Siatka112"/>
    <w:basedOn w:val="Standardowy"/>
    <w:next w:val="Tabela-Siatka"/>
    <w:uiPriority w:val="59"/>
    <w:rsid w:val="000A1573"/>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0A1573"/>
  </w:style>
  <w:style w:type="character" w:customStyle="1" w:styleId="akapitustep1">
    <w:name w:val="akapitustep1"/>
    <w:basedOn w:val="Domylnaczcionkaakapitu"/>
    <w:rsid w:val="000A1573"/>
  </w:style>
  <w:style w:type="character" w:customStyle="1" w:styleId="Tekstpodstawowywcity2Znak1">
    <w:name w:val="Tekst podstawowy wcięty 2 Znak1"/>
    <w:rsid w:val="000A1573"/>
    <w:rPr>
      <w:sz w:val="24"/>
      <w:szCs w:val="24"/>
    </w:rPr>
  </w:style>
  <w:style w:type="character" w:customStyle="1" w:styleId="googqs-tidbit-1">
    <w:name w:val="goog_qs-tidbit-1"/>
    <w:rsid w:val="000A1573"/>
  </w:style>
  <w:style w:type="table" w:customStyle="1" w:styleId="Tabela-Siatka28">
    <w:name w:val="Tabela - Siatka28"/>
    <w:basedOn w:val="Standardowy"/>
    <w:next w:val="Tabela-Siatka"/>
    <w:uiPriority w:val="59"/>
    <w:rsid w:val="000A15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numerowany">
    <w:name w:val="Akapit numerowany"/>
    <w:basedOn w:val="Normalny"/>
    <w:rsid w:val="000A1573"/>
    <w:pPr>
      <w:numPr>
        <w:numId w:val="127"/>
      </w:numPr>
      <w:spacing w:after="120"/>
      <w:jc w:val="both"/>
    </w:pPr>
    <w:rPr>
      <w:rFonts w:ascii="Times New Roman" w:hAnsi="Times New Roman"/>
      <w:sz w:val="24"/>
    </w:rPr>
  </w:style>
  <w:style w:type="paragraph" w:customStyle="1" w:styleId="Akapita">
    <w:name w:val="Akapit a)"/>
    <w:basedOn w:val="Akapitnumerowany"/>
    <w:uiPriority w:val="99"/>
    <w:rsid w:val="000A1573"/>
    <w:pPr>
      <w:numPr>
        <w:ilvl w:val="3"/>
      </w:numPr>
      <w:tabs>
        <w:tab w:val="num" w:pos="1985"/>
      </w:tabs>
      <w:spacing w:after="0"/>
    </w:pPr>
  </w:style>
  <w:style w:type="paragraph" w:customStyle="1" w:styleId="Akapit">
    <w:name w:val="Akapit *"/>
    <w:basedOn w:val="Akapitnumerowany"/>
    <w:uiPriority w:val="99"/>
    <w:rsid w:val="000A1573"/>
    <w:pPr>
      <w:numPr>
        <w:ilvl w:val="4"/>
      </w:numPr>
      <w:spacing w:after="0"/>
    </w:pPr>
  </w:style>
  <w:style w:type="paragraph" w:customStyle="1" w:styleId="Ustp">
    <w:name w:val="Ustęp"/>
    <w:basedOn w:val="Normalny"/>
    <w:rsid w:val="000A1573"/>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0A1573"/>
    <w:pPr>
      <w:suppressAutoHyphens/>
    </w:pPr>
    <w:rPr>
      <w:rFonts w:ascii="Times New Roman" w:hAnsi="Times New Roman"/>
      <w:sz w:val="24"/>
      <w:lang w:eastAsia="ar-SA"/>
    </w:rPr>
  </w:style>
  <w:style w:type="paragraph" w:customStyle="1" w:styleId="divpoint">
    <w:name w:val="div.point"/>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aragraph">
    <w:name w:val="div.paragraph"/>
    <w:uiPriority w:val="99"/>
    <w:rsid w:val="000A1573"/>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0A1573"/>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numbering" w:customStyle="1" w:styleId="111111112111">
    <w:name w:val="1 / 1.1 / 1.1.1112111"/>
    <w:rsid w:val="000A1573"/>
    <w:pPr>
      <w:numPr>
        <w:numId w:val="128"/>
      </w:numPr>
    </w:pPr>
  </w:style>
  <w:style w:type="paragraph" w:customStyle="1" w:styleId="SpisAK">
    <w:name w:val="Spis AK"/>
    <w:basedOn w:val="Normalny"/>
    <w:qFormat/>
    <w:rsid w:val="000A1573"/>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0A1573"/>
  </w:style>
  <w:style w:type="paragraph" w:customStyle="1" w:styleId="Annexetitre">
    <w:name w:val="Annexe titre"/>
    <w:basedOn w:val="Normalny"/>
    <w:next w:val="Normalny"/>
    <w:rsid w:val="000A1573"/>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0A1573"/>
    <w:rPr>
      <w:rFonts w:ascii="Times New Roman" w:hAnsi="Times New Roman" w:cs="Times New Roman"/>
      <w:smallCaps/>
      <w:color w:val="C0504D"/>
      <w:u w:val="single"/>
    </w:rPr>
  </w:style>
  <w:style w:type="table" w:customStyle="1" w:styleId="Tabela-Siatka32">
    <w:name w:val="Tabela - Siatka3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yg1">
    <w:name w:val="oryg1"/>
    <w:rsid w:val="000A1573"/>
    <w:rPr>
      <w:b/>
      <w:bCs/>
      <w:i/>
      <w:iCs/>
      <w:color w:val="FF0000"/>
    </w:rPr>
  </w:style>
  <w:style w:type="paragraph" w:customStyle="1" w:styleId="Plandokumentu">
    <w:name w:val="Plan dokumentu"/>
    <w:basedOn w:val="Normalny"/>
    <w:semiHidden/>
    <w:rsid w:val="000A1573"/>
    <w:pPr>
      <w:shd w:val="clear" w:color="auto" w:fill="000080"/>
    </w:pPr>
    <w:rPr>
      <w:rFonts w:ascii="Tahoma" w:hAnsi="Tahoma" w:cs="Tahoma"/>
      <w:sz w:val="24"/>
    </w:rPr>
  </w:style>
  <w:style w:type="character" w:customStyle="1" w:styleId="luchili">
    <w:name w:val="luc_hili"/>
    <w:rsid w:val="000A1573"/>
  </w:style>
  <w:style w:type="paragraph" w:customStyle="1" w:styleId="font8">
    <w:name w:val="font8"/>
    <w:basedOn w:val="Normalny"/>
    <w:rsid w:val="000A1573"/>
    <w:pPr>
      <w:spacing w:before="100" w:beforeAutospacing="1" w:after="100" w:afterAutospacing="1"/>
    </w:pPr>
    <w:rPr>
      <w:rFonts w:eastAsia="Arial Unicode MS" w:cs="Arial"/>
      <w:sz w:val="16"/>
      <w:szCs w:val="16"/>
    </w:rPr>
  </w:style>
  <w:style w:type="paragraph" w:customStyle="1" w:styleId="font9">
    <w:name w:val="font9"/>
    <w:basedOn w:val="Normalny"/>
    <w:rsid w:val="000A1573"/>
    <w:pPr>
      <w:spacing w:before="100" w:beforeAutospacing="1" w:after="100" w:afterAutospacing="1"/>
    </w:pPr>
    <w:rPr>
      <w:rFonts w:eastAsia="Arial Unicode MS" w:cs="Arial"/>
      <w:b/>
      <w:bCs/>
      <w:szCs w:val="22"/>
    </w:rPr>
  </w:style>
  <w:style w:type="character" w:styleId="Numerwiersza">
    <w:name w:val="line number"/>
    <w:unhideWhenUsed/>
    <w:rsid w:val="000A1573"/>
  </w:style>
  <w:style w:type="character" w:customStyle="1" w:styleId="WW8Num1z2">
    <w:name w:val="WW8Num1z2"/>
    <w:rsid w:val="000A1573"/>
    <w:rPr>
      <w:rFonts w:ascii="Wingdings" w:hAnsi="Wingdings"/>
      <w:i w:val="0"/>
    </w:rPr>
  </w:style>
  <w:style w:type="character" w:customStyle="1" w:styleId="WW8Num2z1">
    <w:name w:val="WW8Num2z1"/>
    <w:rsid w:val="000A1573"/>
    <w:rPr>
      <w:rFonts w:ascii="OpenSymbol" w:hAnsi="OpenSymbol" w:cs="OpenSymbol"/>
    </w:rPr>
  </w:style>
  <w:style w:type="character" w:customStyle="1" w:styleId="WW-Absatz-Standardschriftart">
    <w:name w:val="WW-Absatz-Standardschriftart"/>
    <w:rsid w:val="000A1573"/>
  </w:style>
  <w:style w:type="character" w:customStyle="1" w:styleId="WW-Absatz-Standardschriftart1">
    <w:name w:val="WW-Absatz-Standardschriftart1"/>
    <w:rsid w:val="000A1573"/>
  </w:style>
  <w:style w:type="character" w:customStyle="1" w:styleId="WW8Num3z2">
    <w:name w:val="WW8Num3z2"/>
    <w:rsid w:val="000A1573"/>
    <w:rPr>
      <w:rFonts w:ascii="Wingdings" w:hAnsi="Wingdings"/>
      <w:i w:val="0"/>
    </w:rPr>
  </w:style>
  <w:style w:type="character" w:customStyle="1" w:styleId="Symbolewypunktowania">
    <w:name w:val="Symbole wypunktowania"/>
    <w:rsid w:val="000A1573"/>
    <w:rPr>
      <w:rFonts w:ascii="OpenSymbol" w:eastAsia="OpenSymbol" w:hAnsi="OpenSymbol" w:cs="OpenSymbol"/>
    </w:rPr>
  </w:style>
  <w:style w:type="paragraph" w:customStyle="1" w:styleId="Nagwek20">
    <w:name w:val="Nagłówek2"/>
    <w:basedOn w:val="Normalny"/>
    <w:next w:val="Tekstpodstawowy"/>
    <w:rsid w:val="000A1573"/>
    <w:pPr>
      <w:keepNext/>
      <w:widowControl w:val="0"/>
      <w:suppressAutoHyphens/>
      <w:spacing w:before="240" w:after="120"/>
    </w:pPr>
    <w:rPr>
      <w:rFonts w:eastAsia="Lucida Sans Unicode" w:cs="Tahoma"/>
      <w:kern w:val="1"/>
      <w:sz w:val="28"/>
      <w:szCs w:val="28"/>
    </w:rPr>
  </w:style>
  <w:style w:type="paragraph" w:customStyle="1" w:styleId="Podpis2">
    <w:name w:val="Podpis2"/>
    <w:basedOn w:val="Normalny"/>
    <w:rsid w:val="000A1573"/>
    <w:pPr>
      <w:widowControl w:val="0"/>
      <w:suppressLineNumbers/>
      <w:suppressAutoHyphens/>
      <w:spacing w:before="120" w:after="120"/>
    </w:pPr>
    <w:rPr>
      <w:rFonts w:ascii="Times New Roman" w:eastAsia="Lucida Sans Unicode" w:hAnsi="Times New Roman" w:cs="Tahoma"/>
      <w:i/>
      <w:iCs/>
      <w:kern w:val="1"/>
      <w:sz w:val="24"/>
    </w:rPr>
  </w:style>
  <w:style w:type="paragraph" w:customStyle="1" w:styleId="Zawartotabeli">
    <w:name w:val="Zawartość tabeli"/>
    <w:basedOn w:val="Normalny"/>
    <w:qFormat/>
    <w:rsid w:val="000A1573"/>
    <w:pPr>
      <w:widowControl w:val="0"/>
      <w:suppressLineNumbers/>
      <w:suppressAutoHyphens/>
    </w:pPr>
    <w:rPr>
      <w:rFonts w:ascii="Times New Roman" w:eastAsia="Lucida Sans Unicode" w:hAnsi="Times New Roman"/>
      <w:kern w:val="1"/>
      <w:sz w:val="24"/>
    </w:rPr>
  </w:style>
  <w:style w:type="paragraph" w:customStyle="1" w:styleId="Nagwektabeli">
    <w:name w:val="Nagłówek tabeli"/>
    <w:basedOn w:val="Zawartotabeli"/>
    <w:rsid w:val="000A1573"/>
    <w:pPr>
      <w:jc w:val="center"/>
    </w:pPr>
    <w:rPr>
      <w:b/>
      <w:bCs/>
    </w:rPr>
  </w:style>
  <w:style w:type="paragraph" w:customStyle="1" w:styleId="8EAA14224D814626B5601D20B9208574">
    <w:name w:val="8EAA14224D814626B5601D20B9208574"/>
    <w:rsid w:val="000A1573"/>
    <w:pPr>
      <w:spacing w:after="200" w:line="276" w:lineRule="auto"/>
    </w:pPr>
    <w:rPr>
      <w:rFonts w:ascii="Calibri" w:hAnsi="Calibri"/>
      <w:sz w:val="22"/>
      <w:szCs w:val="22"/>
    </w:rPr>
  </w:style>
  <w:style w:type="character" w:customStyle="1" w:styleId="msoins0">
    <w:name w:val="msoins"/>
    <w:rsid w:val="000A1573"/>
  </w:style>
  <w:style w:type="paragraph" w:customStyle="1" w:styleId="Standard">
    <w:name w:val="Standard"/>
    <w:rsid w:val="000A1573"/>
    <w:pPr>
      <w:suppressAutoHyphens/>
      <w:autoSpaceDN w:val="0"/>
    </w:pPr>
    <w:rPr>
      <w:kern w:val="3"/>
      <w:sz w:val="24"/>
      <w:szCs w:val="24"/>
    </w:rPr>
  </w:style>
  <w:style w:type="character" w:customStyle="1" w:styleId="Internetlink">
    <w:name w:val="Internet link"/>
    <w:rsid w:val="000A1573"/>
    <w:rPr>
      <w:color w:val="0000FF"/>
      <w:u w:val="single" w:color="000000"/>
    </w:rPr>
  </w:style>
  <w:style w:type="paragraph" w:customStyle="1" w:styleId="WW-Tekstpodstawowy2">
    <w:name w:val="WW-Tekst podstawowy 2"/>
    <w:basedOn w:val="Normalny"/>
    <w:rsid w:val="000A1573"/>
    <w:pPr>
      <w:suppressAutoHyphens/>
    </w:pPr>
    <w:rPr>
      <w:szCs w:val="20"/>
    </w:rPr>
  </w:style>
  <w:style w:type="character" w:customStyle="1" w:styleId="bodytextZnakZnak1">
    <w:name w:val="body text Znak Znak1"/>
    <w:locked/>
    <w:rsid w:val="000A1573"/>
    <w:rPr>
      <w:sz w:val="24"/>
      <w:szCs w:val="24"/>
      <w:lang w:val="pl-PL" w:eastAsia="pl-PL" w:bidi="ar-SA"/>
    </w:rPr>
  </w:style>
  <w:style w:type="character" w:styleId="Uwydatnienie">
    <w:name w:val="Emphasis"/>
    <w:uiPriority w:val="20"/>
    <w:qFormat/>
    <w:rsid w:val="000A1573"/>
    <w:rPr>
      <w:i/>
      <w:iCs/>
    </w:rPr>
  </w:style>
  <w:style w:type="table" w:styleId="Tabela-Profesjonalny">
    <w:name w:val="Table Professional"/>
    <w:basedOn w:val="Standardowy"/>
    <w:rsid w:val="000A157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iatka42">
    <w:name w:val="Tabela - Siatka42"/>
    <w:basedOn w:val="Standardowy"/>
    <w:next w:val="Tabela-Siatka"/>
    <w:uiPriority w:val="59"/>
    <w:rsid w:val="000A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111"/>
    <w:basedOn w:val="Normalny"/>
    <w:link w:val="111Znak"/>
    <w:qFormat/>
    <w:rsid w:val="000A1573"/>
    <w:pPr>
      <w:numPr>
        <w:numId w:val="129"/>
      </w:numPr>
    </w:pPr>
    <w:rPr>
      <w:rFonts w:cs="Arial"/>
      <w:b/>
      <w:sz w:val="24"/>
    </w:rPr>
  </w:style>
  <w:style w:type="character" w:customStyle="1" w:styleId="111Znak">
    <w:name w:val="111 Znak"/>
    <w:link w:val="111"/>
    <w:rsid w:val="000A1573"/>
    <w:rPr>
      <w:rFonts w:ascii="Arial" w:hAnsi="Arial" w:cs="Arial"/>
      <w:b/>
      <w:sz w:val="24"/>
      <w:szCs w:val="24"/>
    </w:rPr>
  </w:style>
  <w:style w:type="numbering" w:customStyle="1" w:styleId="111111141111">
    <w:name w:val="1 / 1.1 / 1.1.1141111"/>
    <w:basedOn w:val="Bezlisty"/>
    <w:next w:val="111111"/>
    <w:locked/>
    <w:rsid w:val="000A1573"/>
  </w:style>
  <w:style w:type="numbering" w:customStyle="1" w:styleId="11111181111">
    <w:name w:val="1 / 1.1 / 1.1.181111"/>
    <w:basedOn w:val="Bezlisty"/>
    <w:next w:val="111111"/>
    <w:semiHidden/>
    <w:unhideWhenUsed/>
    <w:rsid w:val="000A1573"/>
  </w:style>
  <w:style w:type="numbering" w:customStyle="1" w:styleId="11111111311">
    <w:name w:val="1 / 1.1 / 1.1.111311"/>
    <w:basedOn w:val="Bezlisty"/>
    <w:next w:val="111111"/>
    <w:locked/>
    <w:rsid w:val="000A1573"/>
    <w:pPr>
      <w:numPr>
        <w:numId w:val="120"/>
      </w:numPr>
    </w:pPr>
  </w:style>
  <w:style w:type="numbering" w:customStyle="1" w:styleId="WWNum10211">
    <w:name w:val="WWNum10211"/>
    <w:rsid w:val="000A1573"/>
  </w:style>
  <w:style w:type="numbering" w:customStyle="1" w:styleId="111111111111111">
    <w:name w:val="1 / 1.1 / 1.1.1111111111"/>
    <w:basedOn w:val="Bezlisty"/>
    <w:next w:val="111111"/>
    <w:locked/>
    <w:rsid w:val="000A1573"/>
    <w:pPr>
      <w:numPr>
        <w:numId w:val="122"/>
      </w:numPr>
    </w:pPr>
  </w:style>
  <w:style w:type="numbering" w:customStyle="1" w:styleId="11111111112">
    <w:name w:val="1 / 1.1 / 1.1.111112"/>
    <w:rsid w:val="000A1573"/>
    <w:pPr>
      <w:numPr>
        <w:numId w:val="121"/>
      </w:numPr>
    </w:pPr>
  </w:style>
  <w:style w:type="character" w:customStyle="1" w:styleId="FontStyle30">
    <w:name w:val="Font Style30"/>
    <w:uiPriority w:val="99"/>
    <w:rsid w:val="000A1573"/>
    <w:rPr>
      <w:rFonts w:ascii="Arial" w:hAnsi="Arial" w:cs="Arial"/>
      <w:color w:val="000000"/>
      <w:sz w:val="20"/>
      <w:szCs w:val="20"/>
    </w:rPr>
  </w:style>
  <w:style w:type="paragraph" w:customStyle="1" w:styleId="Ustawa">
    <w:name w:val="Ustawa"/>
    <w:basedOn w:val="Normalny"/>
    <w:qFormat/>
    <w:rsid w:val="000A1573"/>
    <w:pPr>
      <w:numPr>
        <w:numId w:val="131"/>
      </w:numPr>
      <w:tabs>
        <w:tab w:val="left" w:pos="851"/>
      </w:tabs>
      <w:spacing w:before="120"/>
      <w:jc w:val="both"/>
    </w:pPr>
    <w:rPr>
      <w:rFonts w:cs="Arial"/>
      <w:szCs w:val="22"/>
    </w:rPr>
  </w:style>
  <w:style w:type="numbering" w:customStyle="1" w:styleId="Bezlisty10">
    <w:name w:val="Bez listy10"/>
    <w:next w:val="Bezlisty"/>
    <w:uiPriority w:val="99"/>
    <w:semiHidden/>
    <w:unhideWhenUsed/>
    <w:rsid w:val="000A1573"/>
  </w:style>
  <w:style w:type="paragraph" w:customStyle="1" w:styleId="paragraph">
    <w:name w:val="paragraph"/>
    <w:basedOn w:val="Normalny"/>
    <w:rsid w:val="009A0BE5"/>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9A0BE5"/>
  </w:style>
  <w:style w:type="character" w:styleId="Nierozpoznanawzmianka">
    <w:name w:val="Unresolved Mention"/>
    <w:basedOn w:val="Domylnaczcionkaakapitu"/>
    <w:uiPriority w:val="99"/>
    <w:semiHidden/>
    <w:unhideWhenUsed/>
    <w:rsid w:val="009A0BE5"/>
    <w:rPr>
      <w:color w:val="605E5C"/>
      <w:shd w:val="clear" w:color="auto" w:fill="E1DFDD"/>
    </w:rPr>
  </w:style>
  <w:style w:type="table" w:customStyle="1" w:styleId="TableNormal">
    <w:name w:val="Table Normal"/>
    <w:uiPriority w:val="2"/>
    <w:semiHidden/>
    <w:unhideWhenUsed/>
    <w:qFormat/>
    <w:rsid w:val="00A949C8"/>
    <w:pPr>
      <w:widowControl w:val="0"/>
      <w:autoSpaceDE w:val="0"/>
      <w:autoSpaceDN w:val="0"/>
    </w:pPr>
    <w:rPr>
      <w:rFonts w:asciiTheme="minorHAnsi" w:eastAsiaTheme="minorHAnsi" w:hAnsiTheme="minorHAnsi" w:cstheme="minorBidi"/>
      <w:sz w:val="22"/>
      <w:szCs w:val="22"/>
      <w:lang w:val="en-US" w:eastAsia="en-US"/>
      <w14:ligatures w14:val="standardContextual"/>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949C8"/>
    <w:pPr>
      <w:widowControl w:val="0"/>
      <w:autoSpaceDE w:val="0"/>
      <w:autoSpaceDN w:val="0"/>
    </w:pPr>
    <w:rPr>
      <w:rFonts w:eastAsia="Arial" w:cs="Arial"/>
      <w:szCs w:val="22"/>
      <w:lang w:eastAsia="en-US"/>
      <w14:ligatures w14:val="standardContextual"/>
    </w:rPr>
  </w:style>
  <w:style w:type="character" w:customStyle="1" w:styleId="col1">
    <w:name w:val="col1"/>
    <w:rsid w:val="00211CC2"/>
  </w:style>
  <w:style w:type="character" w:customStyle="1" w:styleId="Nagwek40">
    <w:name w:val="Nagłówek #4_"/>
    <w:link w:val="Nagwek41"/>
    <w:uiPriority w:val="99"/>
    <w:rsid w:val="00211CC2"/>
    <w:rPr>
      <w:rFonts w:ascii="Arial" w:hAnsi="Arial" w:cs="Arial"/>
      <w:b/>
      <w:bCs/>
      <w:sz w:val="18"/>
      <w:szCs w:val="18"/>
      <w:shd w:val="clear" w:color="auto" w:fill="FFFFFF"/>
    </w:rPr>
  </w:style>
  <w:style w:type="character" w:customStyle="1" w:styleId="Teksttreci20">
    <w:name w:val="Tekst treści (2)_"/>
    <w:rsid w:val="00211CC2"/>
    <w:rPr>
      <w:rFonts w:ascii="Arial" w:hAnsi="Arial" w:cs="Arial"/>
      <w:i/>
      <w:iCs/>
      <w:sz w:val="16"/>
      <w:szCs w:val="16"/>
      <w:shd w:val="clear" w:color="auto" w:fill="FFFFFF"/>
    </w:rPr>
  </w:style>
  <w:style w:type="character" w:customStyle="1" w:styleId="Teksttreci8pt">
    <w:name w:val="Tekst treści + 8 pt"/>
    <w:aliases w:val="Kursywa20"/>
    <w:uiPriority w:val="99"/>
    <w:rsid w:val="00211CC2"/>
    <w:rPr>
      <w:rFonts w:ascii="Arial" w:hAnsi="Arial" w:cs="Arial"/>
      <w:i/>
      <w:iCs/>
      <w:sz w:val="16"/>
      <w:szCs w:val="16"/>
      <w:u w:val="none"/>
    </w:rPr>
  </w:style>
  <w:style w:type="character" w:customStyle="1" w:styleId="Teksttreci13">
    <w:name w:val="Tekst treści13"/>
    <w:uiPriority w:val="99"/>
    <w:rsid w:val="00211CC2"/>
  </w:style>
  <w:style w:type="character" w:customStyle="1" w:styleId="Teksttreci8pt13">
    <w:name w:val="Tekst treści + 8 pt13"/>
    <w:aliases w:val="Kursywa19"/>
    <w:uiPriority w:val="99"/>
    <w:rsid w:val="00211CC2"/>
    <w:rPr>
      <w:rFonts w:ascii="Arial" w:hAnsi="Arial" w:cs="Arial"/>
      <w:i/>
      <w:iCs/>
      <w:sz w:val="16"/>
      <w:szCs w:val="16"/>
      <w:u w:val="none"/>
    </w:rPr>
  </w:style>
  <w:style w:type="character" w:customStyle="1" w:styleId="TeksttreciKursywa">
    <w:name w:val="Tekst treści + Kursywa"/>
    <w:uiPriority w:val="99"/>
    <w:rsid w:val="00211CC2"/>
    <w:rPr>
      <w:rFonts w:ascii="Arial" w:hAnsi="Arial" w:cs="Arial"/>
      <w:i/>
      <w:iCs/>
      <w:sz w:val="18"/>
      <w:szCs w:val="18"/>
      <w:u w:val="none"/>
    </w:rPr>
  </w:style>
  <w:style w:type="character" w:customStyle="1" w:styleId="TeksttreciKursywa5">
    <w:name w:val="Tekst treści + Kursywa5"/>
    <w:uiPriority w:val="99"/>
    <w:rsid w:val="00211CC2"/>
    <w:rPr>
      <w:rFonts w:ascii="Arial" w:hAnsi="Arial" w:cs="Arial"/>
      <w:i/>
      <w:iCs/>
      <w:sz w:val="18"/>
      <w:szCs w:val="18"/>
      <w:u w:val="none"/>
    </w:rPr>
  </w:style>
  <w:style w:type="character" w:customStyle="1" w:styleId="Teksttreci12">
    <w:name w:val="Tekst treści12"/>
    <w:uiPriority w:val="99"/>
    <w:rsid w:val="00211CC2"/>
  </w:style>
  <w:style w:type="character" w:customStyle="1" w:styleId="Teksttreci8pt12">
    <w:name w:val="Tekst treści + 8 pt12"/>
    <w:aliases w:val="Kursywa18"/>
    <w:uiPriority w:val="99"/>
    <w:rsid w:val="00211CC2"/>
    <w:rPr>
      <w:rFonts w:ascii="Arial" w:hAnsi="Arial" w:cs="Arial"/>
      <w:i/>
      <w:iCs/>
      <w:sz w:val="16"/>
      <w:szCs w:val="16"/>
      <w:u w:val="none"/>
    </w:rPr>
  </w:style>
  <w:style w:type="character" w:customStyle="1" w:styleId="Teksttreci11">
    <w:name w:val="Tekst treści11"/>
    <w:uiPriority w:val="99"/>
    <w:rsid w:val="00211CC2"/>
  </w:style>
  <w:style w:type="character" w:customStyle="1" w:styleId="TeksttreciKursywa4">
    <w:name w:val="Tekst treści + Kursywa4"/>
    <w:uiPriority w:val="99"/>
    <w:rsid w:val="00211CC2"/>
    <w:rPr>
      <w:rFonts w:ascii="Arial" w:hAnsi="Arial" w:cs="Arial"/>
      <w:i/>
      <w:iCs/>
      <w:sz w:val="18"/>
      <w:szCs w:val="18"/>
      <w:u w:val="none"/>
    </w:rPr>
  </w:style>
  <w:style w:type="character" w:customStyle="1" w:styleId="Teksttreci10">
    <w:name w:val="Tekst treści10"/>
    <w:uiPriority w:val="99"/>
    <w:rsid w:val="00211CC2"/>
  </w:style>
  <w:style w:type="character" w:customStyle="1" w:styleId="Teksttreci8pt11">
    <w:name w:val="Tekst treści + 8 pt11"/>
    <w:aliases w:val="Kursywa17"/>
    <w:uiPriority w:val="99"/>
    <w:rsid w:val="00211CC2"/>
    <w:rPr>
      <w:rFonts w:ascii="Arial" w:hAnsi="Arial" w:cs="Arial"/>
      <w:i/>
      <w:iCs/>
      <w:sz w:val="16"/>
      <w:szCs w:val="16"/>
      <w:u w:val="none"/>
    </w:rPr>
  </w:style>
  <w:style w:type="character" w:customStyle="1" w:styleId="Nagwek42">
    <w:name w:val="Nagłówek #4 (2)_"/>
    <w:link w:val="Nagwek421"/>
    <w:uiPriority w:val="99"/>
    <w:rsid w:val="00211CC2"/>
    <w:rPr>
      <w:rFonts w:ascii="Arial" w:hAnsi="Arial" w:cs="Arial"/>
      <w:b/>
      <w:bCs/>
      <w:i/>
      <w:iCs/>
      <w:sz w:val="18"/>
      <w:szCs w:val="18"/>
      <w:shd w:val="clear" w:color="auto" w:fill="FFFFFF"/>
    </w:rPr>
  </w:style>
  <w:style w:type="character" w:customStyle="1" w:styleId="Nagwek420">
    <w:name w:val="Nagłówek #4 (2)"/>
    <w:uiPriority w:val="99"/>
    <w:rsid w:val="00211CC2"/>
    <w:rPr>
      <w:rFonts w:ascii="Arial" w:hAnsi="Arial" w:cs="Arial"/>
      <w:b/>
      <w:bCs/>
      <w:i/>
      <w:iCs/>
      <w:sz w:val="18"/>
      <w:szCs w:val="18"/>
      <w:u w:val="single"/>
    </w:rPr>
  </w:style>
  <w:style w:type="paragraph" w:customStyle="1" w:styleId="Nagwek41">
    <w:name w:val="Nagłówek #41"/>
    <w:basedOn w:val="Normalny"/>
    <w:link w:val="Nagwek40"/>
    <w:uiPriority w:val="99"/>
    <w:rsid w:val="00211CC2"/>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211CC2"/>
    <w:pPr>
      <w:widowControl w:val="0"/>
      <w:shd w:val="clear" w:color="auto" w:fill="FFFFFF"/>
      <w:spacing w:before="60" w:after="60" w:line="226" w:lineRule="exact"/>
      <w:ind w:hanging="400"/>
      <w:jc w:val="both"/>
      <w:outlineLvl w:val="3"/>
    </w:pPr>
    <w:rPr>
      <w:rFonts w:cs="Arial"/>
      <w:b/>
      <w:bCs/>
      <w:i/>
      <w:iCs/>
      <w:sz w:val="18"/>
      <w:szCs w:val="18"/>
    </w:rPr>
  </w:style>
  <w:style w:type="character" w:customStyle="1" w:styleId="ui-provider">
    <w:name w:val="ui-provider"/>
    <w:rsid w:val="00211CC2"/>
  </w:style>
  <w:style w:type="character" w:customStyle="1" w:styleId="Nierozpoznanawzmianka1">
    <w:name w:val="Nierozpoznana wzmianka1"/>
    <w:basedOn w:val="Domylnaczcionkaakapitu"/>
    <w:uiPriority w:val="99"/>
    <w:semiHidden/>
    <w:unhideWhenUsed/>
    <w:rsid w:val="00211CC2"/>
    <w:rPr>
      <w:color w:val="605E5C"/>
      <w:shd w:val="clear" w:color="auto" w:fill="E1DFDD"/>
    </w:rPr>
  </w:style>
  <w:style w:type="character" w:customStyle="1" w:styleId="Nierozpoznanawzmianka2">
    <w:name w:val="Nierozpoznana wzmianka2"/>
    <w:basedOn w:val="Domylnaczcionkaakapitu"/>
    <w:uiPriority w:val="99"/>
    <w:semiHidden/>
    <w:unhideWhenUsed/>
    <w:rsid w:val="00211CC2"/>
    <w:rPr>
      <w:color w:val="605E5C"/>
      <w:shd w:val="clear" w:color="auto" w:fill="E1DFDD"/>
    </w:rPr>
  </w:style>
  <w:style w:type="numbering" w:customStyle="1" w:styleId="WWNum1022">
    <w:name w:val="WWNum1022"/>
    <w:rsid w:val="00211CC2"/>
  </w:style>
  <w:style w:type="character" w:customStyle="1" w:styleId="contextualspellingandgrammarerror">
    <w:name w:val="contextualspellingandgrammarerror"/>
    <w:basedOn w:val="Domylnaczcionkaakapitu"/>
    <w:rsid w:val="00211CC2"/>
  </w:style>
  <w:style w:type="character" w:customStyle="1" w:styleId="Nagwek12">
    <w:name w:val="Nagłówek #1_"/>
    <w:uiPriority w:val="99"/>
    <w:locked/>
    <w:rsid w:val="009418E9"/>
    <w:rPr>
      <w:rFonts w:ascii="Arial" w:hAnsi="Arial" w:cs="Arial"/>
      <w:b/>
      <w:bCs/>
      <w:shd w:val="clear" w:color="auto" w:fill="FFFFFF"/>
    </w:rPr>
  </w:style>
  <w:style w:type="paragraph" w:styleId="Tekstpodstawowyzwciciem">
    <w:name w:val="Body Text First Indent"/>
    <w:basedOn w:val="Tekstpodstawowy"/>
    <w:link w:val="TekstpodstawowyzwciciemZnak"/>
    <w:rsid w:val="009418E9"/>
    <w:pPr>
      <w:ind w:firstLine="210"/>
    </w:pPr>
    <w:rPr>
      <w:rFonts w:ascii="Times New Roman" w:hAnsi="Times New Roman"/>
      <w:sz w:val="24"/>
    </w:rPr>
  </w:style>
  <w:style w:type="character" w:customStyle="1" w:styleId="TekstpodstawowyzwciciemZnak">
    <w:name w:val="Tekst podstawowy z wcięciem Znak"/>
    <w:basedOn w:val="TekstpodstawowyZnak"/>
    <w:link w:val="Tekstpodstawowyzwciciem"/>
    <w:rsid w:val="009418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95779619">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2205175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117717138">
      <w:bodyDiv w:val="1"/>
      <w:marLeft w:val="0"/>
      <w:marRight w:val="0"/>
      <w:marTop w:val="0"/>
      <w:marBottom w:val="0"/>
      <w:divBdr>
        <w:top w:val="none" w:sz="0" w:space="0" w:color="auto"/>
        <w:left w:val="none" w:sz="0" w:space="0" w:color="auto"/>
        <w:bottom w:val="none" w:sz="0" w:space="0" w:color="auto"/>
        <w:right w:val="none" w:sz="0" w:space="0" w:color="auto"/>
      </w:divBdr>
    </w:div>
    <w:div w:id="1491871985">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www.podatki.gov.pl/wykaz-podatnikow-vat-wyszukiwarka" TargetMode="External"/><Relationship Id="rId26" Type="http://schemas.openxmlformats.org/officeDocument/2006/relationships/hyperlink" Target="http://www.tauron-dystrybucja.pl" TargetMode="External"/><Relationship Id="rId3" Type="http://schemas.openxmlformats.org/officeDocument/2006/relationships/customXml" Target="../customXml/item3.xml"/><Relationship Id="rId21" Type="http://schemas.openxmlformats.org/officeDocument/2006/relationships/hyperlink" Target="https://swoz.tauron.pl/swoz2/" TargetMode="External"/><Relationship Id="rId34" Type="http://schemas.openxmlformats.org/officeDocument/2006/relationships/footer" Target="footer8.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www.tauron-dystrybucja.pl/rodo"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oz.tauron.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robert.dabrowski@tauron-dystrybucja.pl" TargetMode="External"/><Relationship Id="rId32"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dariusz.kasinski@tauron-dystrybucja.pl" TargetMode="Externa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podatki.gov.pl/wykaz-podatnikow-vat-wyszukiwarka"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swoz.tauron.pl" TargetMode="External"/><Relationship Id="rId27" Type="http://schemas.openxmlformats.org/officeDocument/2006/relationships/footer" Target="footer4.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D8EC2F0-BDA4-43DA-A507-826DFED4214B}">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D47C7-EE36-45E7-8224-9E47F43D0D9E}">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38</Pages>
  <Words>13309</Words>
  <Characters>90898</Characters>
  <Application>Microsoft Office Word</Application>
  <DocSecurity>0</DocSecurity>
  <Lines>757</Lines>
  <Paragraphs>207</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104000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112</cp:revision>
  <cp:lastPrinted>2025-09-03T10:03:00Z</cp:lastPrinted>
  <dcterms:created xsi:type="dcterms:W3CDTF">2025-09-19T08:52:00Z</dcterms:created>
  <dcterms:modified xsi:type="dcterms:W3CDTF">2025-12-16T09:24:00Z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